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Material Composition</w:t>
      </w:r>
    </w:p>
    <w:p w:rsidR="00000000" w:rsidDel="00000000" w:rsidP="00000000" w:rsidRDefault="00000000" w:rsidRPr="00000000" w14:paraId="00000002">
      <w:pPr>
        <w:rPr/>
      </w:pPr>
      <w:sdt>
        <w:sdtPr>
          <w:id w:val="-108646405"/>
          <w:tag w:val="goog_rdk_0"/>
        </w:sdtPr>
        <w:sdtContent>
          <w:r w:rsidDel="00000000" w:rsidR="00000000" w:rsidRPr="00000000">
            <w:rPr>
              <w:rFonts w:ascii="Arial Unicode MS" w:cs="Arial Unicode MS" w:eastAsia="Arial Unicode MS" w:hAnsi="Arial Unicode MS"/>
              <w:rtl w:val="0"/>
            </w:rPr>
            <w:t xml:space="preserve">Titan A16 is a multi-phase deterministic metal alloy requiring high purity (≥ 99.95%) for lattice stability.</w:t>
          </w:r>
        </w:sdtContent>
      </w:sdt>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Component Material Mass % Functional Role</w:t>
      </w:r>
    </w:p>
    <w:p w:rsidR="00000000" w:rsidDel="00000000" w:rsidP="00000000" w:rsidRDefault="00000000" w:rsidRPr="00000000" w14:paraId="00000005">
      <w:pPr>
        <w:rPr/>
      </w:pPr>
      <w:r w:rsidDel="00000000" w:rsidR="00000000" w:rsidRPr="00000000">
        <w:rPr>
          <w:rtl w:val="0"/>
        </w:rPr>
        <w:t xml:space="preserve">Primary Anchor Tantalum (Ta) Primary Core mass, resonance anchor</w:t>
      </w:r>
    </w:p>
    <w:p w:rsidR="00000000" w:rsidDel="00000000" w:rsidP="00000000" w:rsidRDefault="00000000" w:rsidRPr="00000000" w14:paraId="00000006">
      <w:pPr>
        <w:rPr/>
      </w:pPr>
      <w:r w:rsidDel="00000000" w:rsidR="00000000" w:rsidRPr="00000000">
        <w:rPr>
          <w:rtl w:val="0"/>
        </w:rPr>
        <w:t xml:space="preserve">Scaffold Titanium (Ti) Secondary Structural backbone, HCP lattice</w:t>
      </w:r>
    </w:p>
    <w:p w:rsidR="00000000" w:rsidDel="00000000" w:rsidP="00000000" w:rsidRDefault="00000000" w:rsidRPr="00000000" w14:paraId="00000007">
      <w:pPr>
        <w:rPr/>
      </w:pPr>
      <w:r w:rsidDel="00000000" w:rsidR="00000000" w:rsidRPr="00000000">
        <w:rPr>
          <w:rtl w:val="0"/>
        </w:rPr>
        <w:t xml:space="preserve">Gasket Gold (Au) Interfacial Harmonic conductivity, passivation</w:t>
      </w:r>
    </w:p>
    <w:p w:rsidR="00000000" w:rsidDel="00000000" w:rsidP="00000000" w:rsidRDefault="00000000" w:rsidRPr="00000000" w14:paraId="00000008">
      <w:pPr>
        <w:rPr/>
      </w:pPr>
      <w:r w:rsidDel="00000000" w:rsidR="00000000" w:rsidRPr="00000000">
        <w:rPr>
          <w:rtl w:val="0"/>
        </w:rPr>
        <w:t xml:space="preserve">Boundary Pinning Carbon (C) Trace Grain stabilization, fracture arrest</w:t>
      </w:r>
    </w:p>
    <w:p w:rsidR="00000000" w:rsidDel="00000000" w:rsidP="00000000" w:rsidRDefault="00000000" w:rsidRPr="00000000" w14:paraId="00000009">
      <w:pPr>
        <w:rPr/>
      </w:pPr>
      <w:sdt>
        <w:sdtPr>
          <w:id w:val="1091826048"/>
          <w:tag w:val="goog_rdk_1"/>
        </w:sdtPr>
        <w:sdtContent>
          <w:r w:rsidDel="00000000" w:rsidR="00000000" w:rsidRPr="00000000">
            <w:rPr>
              <w:rFonts w:ascii="Arial Unicode MS" w:cs="Arial Unicode MS" w:eastAsia="Arial Unicode MS" w:hAnsi="Arial Unicode MS"/>
              <w:rtl w:val="0"/>
            </w:rPr>
            <w:t xml:space="preserve">Grain Size Target: ≈ 1.618 µm.  </w:t>
          </w:r>
        </w:sdtContent>
      </w:sdt>
    </w:p>
    <w:p w:rsidR="00000000" w:rsidDel="00000000" w:rsidP="00000000" w:rsidRDefault="00000000" w:rsidRPr="00000000" w14:paraId="0000000A">
      <w:pPr>
        <w:rPr/>
      </w:pPr>
      <w:r w:rsidDel="00000000" w:rsidR="00000000" w:rsidRPr="00000000">
        <w:rPr>
          <w:rtl w:val="0"/>
        </w:rPr>
        <w:t xml:space="preserve">Impurity Tolerance: &lt; 0.001%.  </w:t>
      </w:r>
    </w:p>
    <w:p w:rsidR="00000000" w:rsidDel="00000000" w:rsidP="00000000" w:rsidRDefault="00000000" w:rsidRPr="00000000" w14:paraId="0000000B">
      <w:pPr>
        <w:rPr/>
      </w:pPr>
      <w:r w:rsidDel="00000000" w:rsidR="00000000" w:rsidRPr="00000000">
        <w:rPr>
          <w:rtl w:val="0"/>
        </w:rPr>
        <w:t xml:space="preserve">II. Structural Architecture &amp; Layer Specifications</w:t>
      </w:r>
    </w:p>
    <w:p w:rsidR="00000000" w:rsidDel="00000000" w:rsidP="00000000" w:rsidRDefault="00000000" w:rsidRPr="00000000" w14:paraId="0000000C">
      <w:pPr>
        <w:rPr/>
      </w:pPr>
      <w:r w:rsidDel="00000000" w:rsidR="00000000" w:rsidRPr="00000000">
        <w:rPr>
          <w:rtl w:val="0"/>
        </w:rPr>
        <w:t xml:space="preserve">The architecture utilizes Golden Ratio node spacing and a triple helix thread design to manage anisotropic stress.  </w:t>
      </w:r>
    </w:p>
    <w:p w:rsidR="00000000" w:rsidDel="00000000" w:rsidP="00000000" w:rsidRDefault="00000000" w:rsidRPr="00000000" w14:paraId="0000000D">
      <w:pPr>
        <w:rPr/>
      </w:pPr>
      <w:r w:rsidDel="00000000" w:rsidR="00000000" w:rsidRPr="00000000">
        <w:rPr>
          <w:rtl w:val="0"/>
        </w:rPr>
        <w:t xml:space="preserve">Axial Layer Stack (Total Height: 10 mm)</w:t>
      </w:r>
    </w:p>
    <w:p w:rsidR="00000000" w:rsidDel="00000000" w:rsidP="00000000" w:rsidRDefault="00000000" w:rsidRPr="00000000" w14:paraId="0000000E">
      <w:pPr>
        <w:rPr/>
      </w:pPr>
      <w:r w:rsidDel="00000000" w:rsidR="00000000" w:rsidRPr="00000000">
        <w:rPr>
          <w:rtl w:val="0"/>
        </w:rPr>
        <w:t xml:space="preserve">The puck is composed of five 2.0 mm layers:  </w:t>
      </w:r>
    </w:p>
    <w:p w:rsidR="00000000" w:rsidDel="00000000" w:rsidP="00000000" w:rsidRDefault="00000000" w:rsidRPr="00000000" w14:paraId="0000000F">
      <w:pPr>
        <w:rPr/>
      </w:pPr>
      <w:r w:rsidDel="00000000" w:rsidR="00000000" w:rsidRPr="00000000">
        <w:rPr>
          <w:rtl w:val="0"/>
        </w:rPr>
        <w:t xml:space="preserve">L1 (Base): Titanium (Scaffold)  </w:t>
      </w:r>
    </w:p>
    <w:p w:rsidR="00000000" w:rsidDel="00000000" w:rsidP="00000000" w:rsidRDefault="00000000" w:rsidRPr="00000000" w14:paraId="00000010">
      <w:pPr>
        <w:rPr/>
      </w:pPr>
      <w:r w:rsidDel="00000000" w:rsidR="00000000" w:rsidRPr="00000000">
        <w:rPr>
          <w:rtl w:val="0"/>
        </w:rPr>
        <w:t xml:space="preserve">L2: Gold (Conductor)  </w:t>
      </w:r>
    </w:p>
    <w:p w:rsidR="00000000" w:rsidDel="00000000" w:rsidP="00000000" w:rsidRDefault="00000000" w:rsidRPr="00000000" w14:paraId="00000011">
      <w:pPr>
        <w:rPr/>
      </w:pPr>
      <w:r w:rsidDel="00000000" w:rsidR="00000000" w:rsidRPr="00000000">
        <w:rPr>
          <w:rtl w:val="0"/>
        </w:rPr>
        <w:t xml:space="preserve">L3 (Center): Titanium (Neutral Axis)  </w:t>
      </w:r>
    </w:p>
    <w:p w:rsidR="00000000" w:rsidDel="00000000" w:rsidP="00000000" w:rsidRDefault="00000000" w:rsidRPr="00000000" w14:paraId="00000012">
      <w:pPr>
        <w:rPr/>
      </w:pPr>
      <w:r w:rsidDel="00000000" w:rsidR="00000000" w:rsidRPr="00000000">
        <w:rPr>
          <w:rtl w:val="0"/>
        </w:rPr>
        <w:t xml:space="preserve">L4: Gold (Conductor)  </w:t>
      </w:r>
    </w:p>
    <w:p w:rsidR="00000000" w:rsidDel="00000000" w:rsidP="00000000" w:rsidRDefault="00000000" w:rsidRPr="00000000" w14:paraId="00000013">
      <w:pPr>
        <w:rPr/>
      </w:pPr>
      <w:r w:rsidDel="00000000" w:rsidR="00000000" w:rsidRPr="00000000">
        <w:rPr>
          <w:rtl w:val="0"/>
        </w:rPr>
        <w:t xml:space="preserve">L5 (Top): Titanium (Scaffold)  </w:t>
      </w:r>
    </w:p>
    <w:p w:rsidR="00000000" w:rsidDel="00000000" w:rsidP="00000000" w:rsidRDefault="00000000" w:rsidRPr="00000000" w14:paraId="00000014">
      <w:pPr>
        <w:rPr/>
      </w:pPr>
      <w:r w:rsidDel="00000000" w:rsidR="00000000" w:rsidRPr="00000000">
        <w:rPr>
          <w:rtl w:val="0"/>
        </w:rPr>
        <w:t xml:space="preserve">Top Lattice Coordinates</w:t>
      </w:r>
    </w:p>
    <w:p w:rsidR="00000000" w:rsidDel="00000000" w:rsidP="00000000" w:rsidRDefault="00000000" w:rsidRPr="00000000" w14:paraId="00000015">
      <w:pPr>
        <w:rPr/>
      </w:pPr>
      <w:r w:rsidDel="00000000" w:rsidR="00000000" w:rsidRPr="00000000">
        <w:rPr>
          <w:rtl w:val="0"/>
        </w:rPr>
        <w:t xml:space="preserve">The top face features 12 nodes in a hexagram/trefoil </w:t>
      </w:r>
    </w:p>
    <w:p w:rsidR="00000000" w:rsidDel="00000000" w:rsidP="00000000" w:rsidRDefault="00000000" w:rsidRPr="00000000" w14:paraId="00000016">
      <w:pPr>
        <w:rPr/>
      </w:pPr>
      <w:r w:rsidDel="00000000" w:rsidR="00000000" w:rsidRPr="00000000">
        <w:rPr>
          <w:rtl w:val="0"/>
        </w:rPr>
        <w:t xml:space="preserve">Node θ (deg) Material Node θ (deg) Material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3771900"/>
            <wp:effectExtent b="0" l="0" r="0" t="0"/>
            <wp:docPr id="15"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III. Manufacturing &amp; Assembly Protocol</w:t>
      </w:r>
    </w:p>
    <w:p w:rsidR="00000000" w:rsidDel="00000000" w:rsidP="00000000" w:rsidRDefault="00000000" w:rsidRPr="00000000" w14:paraId="0000001B">
      <w:pPr>
        <w:rPr/>
      </w:pPr>
      <w:r w:rsidDel="00000000" w:rsidR="00000000" w:rsidRPr="00000000">
        <w:rPr>
          <w:rtl w:val="0"/>
        </w:rPr>
        <w:t xml:space="preserve">Strict adherence to the 0.075 Φ-Tolerance Protocol is required.  </w:t>
      </w:r>
    </w:p>
    <w:p w:rsidR="00000000" w:rsidDel="00000000" w:rsidP="00000000" w:rsidRDefault="00000000" w:rsidRPr="00000000" w14:paraId="0000001C">
      <w:pPr>
        <w:rPr/>
      </w:pPr>
      <w:r w:rsidDel="00000000" w:rsidR="00000000" w:rsidRPr="00000000">
        <w:rPr>
          <w:rtl w:val="0"/>
        </w:rPr>
        <w:t xml:space="preserve">Synthesis: Vacuum Induction Melting (VIM) to ensure oxygen exclusion.  </w:t>
      </w:r>
    </w:p>
    <w:p w:rsidR="00000000" w:rsidDel="00000000" w:rsidP="00000000" w:rsidRDefault="00000000" w:rsidRPr="00000000" w14:paraId="0000001D">
      <w:pPr>
        <w:rPr/>
      </w:pPr>
      <w:r w:rsidDel="00000000" w:rsidR="00000000" w:rsidRPr="00000000">
        <w:rPr>
          <w:rtl w:val="0"/>
        </w:rPr>
        <w:t xml:space="preserve">Deposition: G-Code using the Campbell Spiral alignment.  </w:t>
      </w:r>
    </w:p>
    <w:p w:rsidR="00000000" w:rsidDel="00000000" w:rsidP="00000000" w:rsidRDefault="00000000" w:rsidRPr="00000000" w14:paraId="0000001E">
      <w:pPr>
        <w:rPr/>
      </w:pPr>
      <w:r w:rsidDel="00000000" w:rsidR="00000000" w:rsidRPr="00000000">
        <w:rPr>
          <w:rtl w:val="0"/>
        </w:rPr>
        <w:t xml:space="preserve">Bore: 3.0 mm ± 0.03 mm diameter; concentricity with OD within ± 0.02 mm.  </w:t>
      </w:r>
    </w:p>
    <w:p w:rsidR="00000000" w:rsidDel="00000000" w:rsidP="00000000" w:rsidRDefault="00000000" w:rsidRPr="00000000" w14:paraId="0000001F">
      <w:pPr>
        <w:rPr/>
      </w:pPr>
      <w:r w:rsidDel="00000000" w:rsidR="00000000" w:rsidRPr="00000000">
        <w:rPr>
          <w:rtl w:val="0"/>
        </w:rPr>
        <w:t xml:space="preserve">Carbon Core Insertion: Optional 3 mm diameter graphite pin using press-fit or cryogenic shrink-fit (H7/g6 interference).  </w:t>
      </w:r>
    </w:p>
    <w:p w:rsidR="00000000" w:rsidDel="00000000" w:rsidP="00000000" w:rsidRDefault="00000000" w:rsidRPr="00000000" w14:paraId="00000020">
      <w:pPr>
        <w:rPr/>
      </w:pPr>
      <w:r w:rsidDel="00000000" w:rsidR="00000000" w:rsidRPr="00000000">
        <w:rPr>
          <w:rtl w:val="0"/>
        </w:rPr>
        <w:t xml:space="preserve">Post-Machining Stress Relief: 540°C for 2 hours in Argon, with 360 Hz axial ultrasonic oscillation during the final 15 minutes.  </w:t>
      </w:r>
    </w:p>
    <w:p w:rsidR="00000000" w:rsidDel="00000000" w:rsidP="00000000" w:rsidRDefault="00000000" w:rsidRPr="00000000" w14:paraId="00000021">
      <w:pPr>
        <w:rPr/>
      </w:pPr>
      <w:r w:rsidDel="00000000" w:rsidR="00000000" w:rsidRPr="00000000">
        <w:rPr>
          <w:rtl w:val="0"/>
        </w:rPr>
        <w:t xml:space="preserve">IV. Quality Control (QC) Checklist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13208000"/>
            <wp:effectExtent b="0" l="0" r="0" t="0"/>
            <wp:docPr id="3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13208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0.075 Φ-Tolerance Protocol.  </w:t>
      </w:r>
    </w:p>
    <w:p w:rsidR="00000000" w:rsidDel="00000000" w:rsidP="00000000" w:rsidRDefault="00000000" w:rsidRPr="00000000" w14:paraId="0000002B">
      <w:pPr>
        <w:rPr/>
      </w:pPr>
      <w:r w:rsidDel="00000000" w:rsidR="00000000" w:rsidRPr="00000000">
        <w:rPr>
          <w:rtl w:val="0"/>
        </w:rPr>
        <w:t xml:space="preserve">Triple Helix &amp; Node Alignment Toolpath Data</w:t>
      </w:r>
    </w:p>
    <w:p w:rsidR="00000000" w:rsidDel="00000000" w:rsidP="00000000" w:rsidRDefault="00000000" w:rsidRPr="00000000" w14:paraId="0000002C">
      <w:pPr>
        <w:rPr/>
      </w:pPr>
      <w:r w:rsidDel="00000000" w:rsidR="00000000" w:rsidRPr="00000000">
        <w:rPr>
          <w:rtl w:val="0"/>
        </w:rPr>
        <w:t xml:space="preserve">The following table provides the coordinate-based logic for the torsional suppression threads.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Feature G-Code / Alignment Logic Engineering Objective</w:t>
      </w:r>
    </w:p>
    <w:p w:rsidR="00000000" w:rsidDel="00000000" w:rsidP="00000000" w:rsidRDefault="00000000" w:rsidRPr="00000000" w14:paraId="00000030">
      <w:pPr>
        <w:rPr/>
      </w:pPr>
      <w:r w:rsidDel="00000000" w:rsidR="00000000" w:rsidRPr="00000000">
        <w:rPr>
          <w:rtl w:val="0"/>
        </w:rPr>
        <w:t xml:space="preserve">Path Geometry Campbell Spiral (Anisotropy-matched) Torsional suppression &amp; stress redistribution.</w:t>
      </w:r>
    </w:p>
    <w:p w:rsidR="00000000" w:rsidDel="00000000" w:rsidP="00000000" w:rsidRDefault="00000000" w:rsidRPr="00000000" w14:paraId="00000031">
      <w:pPr>
        <w:rPr/>
      </w:pPr>
      <w:r w:rsidDel="00000000" w:rsidR="00000000" w:rsidRPr="00000000">
        <w:rPr>
          <w:rtl w:val="0"/>
        </w:rPr>
        <w:t xml:space="preserve">Node Spacing Golden Ratio (\Phi) derived increments Axial compression load-bearing stability.</w:t>
      </w:r>
    </w:p>
    <w:p w:rsidR="00000000" w:rsidDel="00000000" w:rsidP="00000000" w:rsidRDefault="00000000" w:rsidRPr="00000000" w14:paraId="00000032">
      <w:pPr>
        <w:rPr/>
      </w:pPr>
      <w:r w:rsidDel="00000000" w:rsidR="00000000" w:rsidRPr="00000000">
        <w:rPr>
          <w:rtl w:val="0"/>
        </w:rPr>
        <w:t xml:space="preserve">Thread Phase 120^\circ Phase Offset (per helix) Harmonic alignment and resonance capture.</w:t>
      </w:r>
    </w:p>
    <w:p w:rsidR="00000000" w:rsidDel="00000000" w:rsidP="00000000" w:rsidRDefault="00000000" w:rsidRPr="00000000" w14:paraId="00000033">
      <w:pPr>
        <w:rPr/>
      </w:pPr>
      <w:r w:rsidDel="00000000" w:rsidR="00000000" w:rsidRPr="00000000">
        <w:rPr>
          <w:rtl w:val="0"/>
        </w:rPr>
        <w:t xml:space="preserve">Feed Rate Deterministic / Adaptive Control Grain size maintenance at \approx 1.618 \text{ µm}.</w:t>
      </w:r>
      <w:r w:rsidDel="00000000" w:rsidR="00000000" w:rsidRPr="00000000">
        <w:rPr/>
        <w:drawing>
          <wp:inline distB="114300" distT="114300" distL="114300" distR="114300">
            <wp:extent cx="2105025" cy="4391025"/>
            <wp:effectExtent b="0" l="0" r="0" t="0"/>
            <wp:docPr id="13"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210502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3733800"/>
            <wp:effectExtent b="0" l="0" r="0" t="0"/>
            <wp:docPr id="30"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Manufacturing Sequence (Shop-Ready)</w:t>
      </w:r>
    </w:p>
    <w:p w:rsidR="00000000" w:rsidDel="00000000" w:rsidP="00000000" w:rsidRDefault="00000000" w:rsidRPr="00000000" w14:paraId="00000039">
      <w:pPr>
        <w:rPr/>
      </w:pPr>
      <w:r w:rsidDel="00000000" w:rsidR="00000000" w:rsidRPr="00000000">
        <w:rPr>
          <w:rtl w:val="0"/>
        </w:rPr>
        <w:t xml:space="preserve">Follow this specific order of operations to maintain the structural integrity of the Titan A16 billet:  </w:t>
      </w:r>
    </w:p>
    <w:p w:rsidR="00000000" w:rsidDel="00000000" w:rsidP="00000000" w:rsidRDefault="00000000" w:rsidRPr="00000000" w14:paraId="0000003A">
      <w:pPr>
        <w:rPr/>
      </w:pPr>
      <w:r w:rsidDel="00000000" w:rsidR="00000000" w:rsidRPr="00000000">
        <w:rPr>
          <w:rtl w:val="0"/>
        </w:rPr>
        <w:t xml:space="preserve">Primary Bore: Establish the 3.0 \text{ mm} axial bore (Zero-Loss Path).  </w:t>
      </w:r>
    </w:p>
    <w:p w:rsidR="00000000" w:rsidDel="00000000" w:rsidP="00000000" w:rsidRDefault="00000000" w:rsidRPr="00000000" w14:paraId="0000003B">
      <w:pPr>
        <w:rPr/>
      </w:pPr>
      <w:r w:rsidDel="00000000" w:rsidR="00000000" w:rsidRPr="00000000">
        <w:rPr>
          <w:rtl w:val="0"/>
        </w:rPr>
        <w:t xml:space="preserve">Layer Pockets: Mill pockets for the alternating Titanium/Gold stack (L1–L5).  </w:t>
      </w:r>
    </w:p>
    <w:p w:rsidR="00000000" w:rsidDel="00000000" w:rsidP="00000000" w:rsidRDefault="00000000" w:rsidRPr="00000000" w14:paraId="0000003C">
      <w:pPr>
        <w:rPr/>
      </w:pPr>
      <w:r w:rsidDel="00000000" w:rsidR="00000000" w:rsidRPr="00000000">
        <w:rPr>
          <w:rtl w:val="0"/>
        </w:rPr>
        <w:t xml:space="preserve">Top Lattice Pattern: Execute the 12-node hexagram pattern at a 5.00 \text{ mm} radius.  </w:t>
      </w:r>
    </w:p>
    <w:p w:rsidR="00000000" w:rsidDel="00000000" w:rsidP="00000000" w:rsidRDefault="00000000" w:rsidRPr="00000000" w14:paraId="0000003D">
      <w:pPr>
        <w:rPr/>
      </w:pPr>
      <w:r w:rsidDel="00000000" w:rsidR="00000000" w:rsidRPr="00000000">
        <w:rPr>
          <w:rtl w:val="0"/>
        </w:rPr>
        <w:t xml:space="preserve">Final Facing: Perform the final pass to achieve a surface finish of Ra 0.8–1.6 \text{ µm} using PCD tooling.  </w:t>
      </w:r>
    </w:p>
    <w:p w:rsidR="00000000" w:rsidDel="00000000" w:rsidP="00000000" w:rsidRDefault="00000000" w:rsidRPr="00000000" w14:paraId="0000003E">
      <w:pPr>
        <w:rPr/>
      </w:pPr>
      <w:r w:rsidDel="00000000" w:rsidR="00000000" w:rsidRPr="00000000">
        <w:rPr>
          <w:rtl w:val="0"/>
        </w:rPr>
        <w:t xml:space="preserve">Carbon Insertion: Press-fit or cryogenic shrink-fit the graphite pin.  </w:t>
      </w:r>
    </w:p>
    <w:p w:rsidR="00000000" w:rsidDel="00000000" w:rsidP="00000000" w:rsidRDefault="00000000" w:rsidRPr="00000000" w14:paraId="0000003F">
      <w:pPr>
        <w:rPr/>
      </w:pPr>
      <w:r w:rsidDel="00000000" w:rsidR="00000000" w:rsidRPr="00000000">
        <w:rPr>
          <w:rtl w:val="0"/>
        </w:rPr>
        <w:t xml:space="preserve">Thermal Lock-in: 540^\circ\text{C} soak with 360 \text{ Hz} ultrasonic conditioning.  </w:t>
      </w:r>
    </w:p>
    <w:p w:rsidR="00000000" w:rsidDel="00000000" w:rsidP="00000000" w:rsidRDefault="00000000" w:rsidRPr="00000000" w14:paraId="00000040">
      <w:pPr>
        <w:rPr/>
      </w:pPr>
      <w:r w:rsidDel="00000000" w:rsidR="00000000" w:rsidRPr="00000000">
        <w:rPr>
          <w:rtl w:val="0"/>
        </w:rPr>
        <w:t xml:space="preserve">Essential Tooling (BOM)</w:t>
      </w:r>
    </w:p>
    <w:p w:rsidR="00000000" w:rsidDel="00000000" w:rsidP="00000000" w:rsidRDefault="00000000" w:rsidRPr="00000000" w14:paraId="00000041">
      <w:pPr>
        <w:rPr/>
      </w:pPr>
      <w:r w:rsidDel="00000000" w:rsidR="00000000" w:rsidRPr="00000000">
        <w:rPr>
          <w:rtl w:val="0"/>
        </w:rPr>
        <w:t xml:space="preserve">PCD Tooling Bits: Required for final facing of the multi-phase alloy.  </w:t>
      </w:r>
    </w:p>
    <w:p w:rsidR="00000000" w:rsidDel="00000000" w:rsidP="00000000" w:rsidRDefault="00000000" w:rsidRPr="00000000" w14:paraId="00000042">
      <w:pPr>
        <w:rPr/>
      </w:pPr>
      <w:r w:rsidDel="00000000" w:rsidR="00000000" w:rsidRPr="00000000">
        <w:rPr>
          <w:rtl w:val="0"/>
        </w:rPr>
        <w:t xml:space="preserve">Synthetic High-Pressure Oil: Rated for 70-bar to manage heat during helical milling.  </w:t>
      </w:r>
    </w:p>
    <w:p w:rsidR="00000000" w:rsidDel="00000000" w:rsidP="00000000" w:rsidRDefault="00000000" w:rsidRPr="00000000" w14:paraId="00000043">
      <w:pPr>
        <w:rPr/>
      </w:pPr>
      <w:r w:rsidDel="00000000" w:rsidR="00000000" w:rsidRPr="00000000">
        <w:rPr>
          <w:rtl w:val="0"/>
        </w:rPr>
        <w:t xml:space="preserve">Isostatically Pressed Graphite: 3 \text{ mm} \times 10 \text{ mm} for the central core.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 maintain the 0.075 Φ-Tolerance Protocol, the following G-code block assumes the workpiece center is established at (X0, Y0) and the top face is Z0.  </w:t>
      </w:r>
    </w:p>
    <w:p w:rsidR="00000000" w:rsidDel="00000000" w:rsidP="00000000" w:rsidRDefault="00000000" w:rsidRPr="00000000" w14:paraId="00000047">
      <w:pPr>
        <w:rPr/>
      </w:pPr>
      <w:r w:rsidDel="00000000" w:rsidR="00000000" w:rsidRPr="00000000">
        <w:rPr>
          <w:rtl w:val="0"/>
        </w:rPr>
        <w:t xml:space="preserve">12-Node Pocket Milling Sequence (G-Code)</w:t>
      </w:r>
    </w:p>
    <w:p w:rsidR="00000000" w:rsidDel="00000000" w:rsidP="00000000" w:rsidRDefault="00000000" w:rsidRPr="00000000" w14:paraId="00000048">
      <w:pPr>
        <w:rPr/>
      </w:pPr>
      <w:r w:rsidDel="00000000" w:rsidR="00000000" w:rsidRPr="00000000">
        <w:rPr>
          <w:rtl w:val="0"/>
        </w:rPr>
        <w:t xml:space="preserve">This sequence uses a 2.0 mm diameter end mill to create the pockets for the alternating Titanium and Gold nodes.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(PROGRAM: TITAN A16 TOP LATTICE NODES)</w:t>
      </w:r>
    </w:p>
    <w:p w:rsidR="00000000" w:rsidDel="00000000" w:rsidP="00000000" w:rsidRDefault="00000000" w:rsidRPr="00000000" w14:paraId="0000004C">
      <w:pPr>
        <w:rPr/>
      </w:pPr>
      <w:r w:rsidDel="00000000" w:rsidR="00000000" w:rsidRPr="00000000">
        <w:rPr>
          <w:rtl w:val="0"/>
        </w:rPr>
        <w:t xml:space="preserve">(TOOL: 2.0mm PCD END MILL)</w:t>
      </w:r>
    </w:p>
    <w:p w:rsidR="00000000" w:rsidDel="00000000" w:rsidP="00000000" w:rsidRDefault="00000000" w:rsidRPr="00000000" w14:paraId="0000004D">
      <w:pPr>
        <w:rPr/>
      </w:pPr>
      <w:r w:rsidDel="00000000" w:rsidR="00000000" w:rsidRPr="00000000">
        <w:rPr>
          <w:rtl w:val="0"/>
        </w:rPr>
        <w:t xml:space="preserve">(UNITS: METRIC / ABSOLUTE)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G21 G90 G54 (Set Metric, Absolute, Work Offset)</w:t>
      </w:r>
    </w:p>
    <w:p w:rsidR="00000000" w:rsidDel="00000000" w:rsidP="00000000" w:rsidRDefault="00000000" w:rsidRPr="00000000" w14:paraId="00000050">
      <w:pPr>
        <w:rPr/>
      </w:pPr>
      <w:r w:rsidDel="00000000" w:rsidR="00000000" w:rsidRPr="00000000">
        <w:rPr>
          <w:rtl w:val="0"/>
        </w:rPr>
        <w:t xml:space="preserve">S8000 M03 (8000 RPM, Spindle CW)</w:t>
      </w:r>
    </w:p>
    <w:p w:rsidR="00000000" w:rsidDel="00000000" w:rsidP="00000000" w:rsidRDefault="00000000" w:rsidRPr="00000000" w14:paraId="00000051">
      <w:pPr>
        <w:rPr/>
      </w:pPr>
      <w:r w:rsidDel="00000000" w:rsidR="00000000" w:rsidRPr="00000000">
        <w:rPr>
          <w:rtl w:val="0"/>
        </w:rPr>
        <w:t xml:space="preserve">G00 Z5.0 (Rapid to safe clearance)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(NODE 1 - Ti - 0 DEG)</w:t>
      </w:r>
    </w:p>
    <w:p w:rsidR="00000000" w:rsidDel="00000000" w:rsidP="00000000" w:rsidRDefault="00000000" w:rsidRPr="00000000" w14:paraId="00000054">
      <w:pPr>
        <w:rPr/>
      </w:pPr>
      <w:r w:rsidDel="00000000" w:rsidR="00000000" w:rsidRPr="00000000">
        <w:rPr>
          <w:rtl w:val="0"/>
        </w:rPr>
        <w:t xml:space="preserve">G00 X5.000 Y0.000</w:t>
      </w:r>
    </w:p>
    <w:p w:rsidR="00000000" w:rsidDel="00000000" w:rsidP="00000000" w:rsidRDefault="00000000" w:rsidRPr="00000000" w14:paraId="00000055">
      <w:pPr>
        <w:rPr/>
      </w:pPr>
      <w:r w:rsidDel="00000000" w:rsidR="00000000" w:rsidRPr="00000000">
        <w:rPr>
          <w:rtl w:val="0"/>
        </w:rPr>
        <w:t xml:space="preserve">[span_3](start_span)G01 Z-1.000 F150 (Feed to 1mm Depth[span_3](end_span))</w:t>
      </w:r>
    </w:p>
    <w:p w:rsidR="00000000" w:rsidDel="00000000" w:rsidP="00000000" w:rsidRDefault="00000000" w:rsidRPr="00000000" w14:paraId="00000056">
      <w:pPr>
        <w:rPr/>
      </w:pPr>
      <w:r w:rsidDel="00000000" w:rsidR="00000000" w:rsidRPr="00000000">
        <w:rPr>
          <w:rtl w:val="0"/>
        </w:rPr>
        <w:t xml:space="preserve">G01 Z5.000 F500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(NODE 2 - Au - 30 DEG)</w:t>
      </w:r>
    </w:p>
    <w:p w:rsidR="00000000" w:rsidDel="00000000" w:rsidP="00000000" w:rsidRDefault="00000000" w:rsidRPr="00000000" w14:paraId="00000059">
      <w:pPr>
        <w:rPr/>
      </w:pPr>
      <w:r w:rsidDel="00000000" w:rsidR="00000000" w:rsidRPr="00000000">
        <w:rPr>
          <w:rtl w:val="0"/>
        </w:rPr>
        <w:t xml:space="preserve">G00 X4.330 Y2.500</w:t>
      </w:r>
    </w:p>
    <w:p w:rsidR="00000000" w:rsidDel="00000000" w:rsidP="00000000" w:rsidRDefault="00000000" w:rsidRPr="00000000" w14:paraId="0000005A">
      <w:pPr>
        <w:rPr/>
      </w:pPr>
      <w:r w:rsidDel="00000000" w:rsidR="00000000" w:rsidRPr="00000000">
        <w:rPr>
          <w:rtl w:val="0"/>
        </w:rPr>
        <w:t xml:space="preserve">G01 Z-1.000 F150</w:t>
      </w:r>
    </w:p>
    <w:p w:rsidR="00000000" w:rsidDel="00000000" w:rsidP="00000000" w:rsidRDefault="00000000" w:rsidRPr="00000000" w14:paraId="0000005B">
      <w:pPr>
        <w:rPr/>
      </w:pPr>
      <w:r w:rsidDel="00000000" w:rsidR="00000000" w:rsidRPr="00000000">
        <w:rPr>
          <w:rtl w:val="0"/>
        </w:rPr>
        <w:t xml:space="preserve">G01 Z5.000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(NODE 3 - Ti - 60 DEG)</w:t>
      </w:r>
    </w:p>
    <w:p w:rsidR="00000000" w:rsidDel="00000000" w:rsidP="00000000" w:rsidRDefault="00000000" w:rsidRPr="00000000" w14:paraId="0000005E">
      <w:pPr>
        <w:rPr/>
      </w:pPr>
      <w:r w:rsidDel="00000000" w:rsidR="00000000" w:rsidRPr="00000000">
        <w:rPr>
          <w:rtl w:val="0"/>
        </w:rPr>
        <w:t xml:space="preserve">G00 X2.500 Y4.330</w:t>
      </w:r>
    </w:p>
    <w:p w:rsidR="00000000" w:rsidDel="00000000" w:rsidP="00000000" w:rsidRDefault="00000000" w:rsidRPr="00000000" w14:paraId="0000005F">
      <w:pPr>
        <w:rPr/>
      </w:pPr>
      <w:r w:rsidDel="00000000" w:rsidR="00000000" w:rsidRPr="00000000">
        <w:rPr>
          <w:rtl w:val="0"/>
        </w:rPr>
        <w:t xml:space="preserve">G01 Z-1.000 F150</w:t>
      </w:r>
    </w:p>
    <w:p w:rsidR="00000000" w:rsidDel="00000000" w:rsidP="00000000" w:rsidRDefault="00000000" w:rsidRPr="00000000" w14:paraId="00000060">
      <w:pPr>
        <w:rPr/>
      </w:pPr>
      <w:r w:rsidDel="00000000" w:rsidR="00000000" w:rsidRPr="00000000">
        <w:rPr>
          <w:rtl w:val="0"/>
        </w:rPr>
        <w:t xml:space="preserve">G01 Z5.000</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(NODE 4 - Au - 90 DEG)</w:t>
      </w:r>
    </w:p>
    <w:p w:rsidR="00000000" w:rsidDel="00000000" w:rsidP="00000000" w:rsidRDefault="00000000" w:rsidRPr="00000000" w14:paraId="00000063">
      <w:pPr>
        <w:rPr/>
      </w:pPr>
      <w:r w:rsidDel="00000000" w:rsidR="00000000" w:rsidRPr="00000000">
        <w:rPr>
          <w:rtl w:val="0"/>
        </w:rPr>
        <w:t xml:space="preserve">G00 X0.000 Y5.000</w:t>
      </w:r>
    </w:p>
    <w:p w:rsidR="00000000" w:rsidDel="00000000" w:rsidP="00000000" w:rsidRDefault="00000000" w:rsidRPr="00000000" w14:paraId="00000064">
      <w:pPr>
        <w:rPr/>
      </w:pPr>
      <w:r w:rsidDel="00000000" w:rsidR="00000000" w:rsidRPr="00000000">
        <w:rPr>
          <w:rtl w:val="0"/>
        </w:rPr>
        <w:t xml:space="preserve">G01 Z-1.000 F150</w:t>
      </w:r>
    </w:p>
    <w:p w:rsidR="00000000" w:rsidDel="00000000" w:rsidP="00000000" w:rsidRDefault="00000000" w:rsidRPr="00000000" w14:paraId="00000065">
      <w:pPr>
        <w:rPr/>
      </w:pPr>
      <w:r w:rsidDel="00000000" w:rsidR="00000000" w:rsidRPr="00000000">
        <w:rPr>
          <w:rtl w:val="0"/>
        </w:rPr>
        <w:t xml:space="preserve">G01 Z5.000</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(NODE 5 - Ti - 120 DEG)</w:t>
      </w:r>
    </w:p>
    <w:p w:rsidR="00000000" w:rsidDel="00000000" w:rsidP="00000000" w:rsidRDefault="00000000" w:rsidRPr="00000000" w14:paraId="00000068">
      <w:pPr>
        <w:rPr/>
      </w:pPr>
      <w:r w:rsidDel="00000000" w:rsidR="00000000" w:rsidRPr="00000000">
        <w:rPr>
          <w:rtl w:val="0"/>
        </w:rPr>
        <w:t xml:space="preserve">G00 X-2.500 Y4.330</w:t>
      </w:r>
    </w:p>
    <w:p w:rsidR="00000000" w:rsidDel="00000000" w:rsidP="00000000" w:rsidRDefault="00000000" w:rsidRPr="00000000" w14:paraId="00000069">
      <w:pPr>
        <w:rPr/>
      </w:pPr>
      <w:r w:rsidDel="00000000" w:rsidR="00000000" w:rsidRPr="00000000">
        <w:rPr>
          <w:rtl w:val="0"/>
        </w:rPr>
        <w:t xml:space="preserve">G01 Z-1.000 F150</w:t>
      </w:r>
    </w:p>
    <w:p w:rsidR="00000000" w:rsidDel="00000000" w:rsidP="00000000" w:rsidRDefault="00000000" w:rsidRPr="00000000" w14:paraId="0000006A">
      <w:pPr>
        <w:rPr/>
      </w:pPr>
      <w:r w:rsidDel="00000000" w:rsidR="00000000" w:rsidRPr="00000000">
        <w:rPr>
          <w:rtl w:val="0"/>
        </w:rPr>
        <w:t xml:space="preserve">G01 Z5.000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(NODE 6 - Au - 150 DEG)</w:t>
      </w:r>
    </w:p>
    <w:p w:rsidR="00000000" w:rsidDel="00000000" w:rsidP="00000000" w:rsidRDefault="00000000" w:rsidRPr="00000000" w14:paraId="0000006D">
      <w:pPr>
        <w:rPr/>
      </w:pPr>
      <w:r w:rsidDel="00000000" w:rsidR="00000000" w:rsidRPr="00000000">
        <w:rPr>
          <w:rtl w:val="0"/>
        </w:rPr>
        <w:t xml:space="preserve">G00 X-4.330 Y2.500</w:t>
      </w:r>
    </w:p>
    <w:p w:rsidR="00000000" w:rsidDel="00000000" w:rsidP="00000000" w:rsidRDefault="00000000" w:rsidRPr="00000000" w14:paraId="0000006E">
      <w:pPr>
        <w:rPr/>
      </w:pPr>
      <w:r w:rsidDel="00000000" w:rsidR="00000000" w:rsidRPr="00000000">
        <w:rPr>
          <w:rtl w:val="0"/>
        </w:rPr>
        <w:t xml:space="preserve">G01 Z-1.000 F150</w:t>
      </w:r>
    </w:p>
    <w:p w:rsidR="00000000" w:rsidDel="00000000" w:rsidP="00000000" w:rsidRDefault="00000000" w:rsidRPr="00000000" w14:paraId="0000006F">
      <w:pPr>
        <w:rPr/>
      </w:pPr>
      <w:r w:rsidDel="00000000" w:rsidR="00000000" w:rsidRPr="00000000">
        <w:rPr>
          <w:rtl w:val="0"/>
        </w:rPr>
        <w:t xml:space="preserve">G01 Z5.000</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(NODE 7 - Ti - 180 DEG)</w:t>
      </w:r>
    </w:p>
    <w:p w:rsidR="00000000" w:rsidDel="00000000" w:rsidP="00000000" w:rsidRDefault="00000000" w:rsidRPr="00000000" w14:paraId="00000072">
      <w:pPr>
        <w:rPr/>
      </w:pPr>
      <w:r w:rsidDel="00000000" w:rsidR="00000000" w:rsidRPr="00000000">
        <w:rPr>
          <w:rtl w:val="0"/>
        </w:rPr>
        <w:t xml:space="preserve">G00 X-5.000 Y0.000</w:t>
      </w:r>
    </w:p>
    <w:p w:rsidR="00000000" w:rsidDel="00000000" w:rsidP="00000000" w:rsidRDefault="00000000" w:rsidRPr="00000000" w14:paraId="00000073">
      <w:pPr>
        <w:rPr/>
      </w:pPr>
      <w:r w:rsidDel="00000000" w:rsidR="00000000" w:rsidRPr="00000000">
        <w:rPr>
          <w:rtl w:val="0"/>
        </w:rPr>
        <w:t xml:space="preserve">G01 Z-1.000 F150</w:t>
      </w:r>
    </w:p>
    <w:p w:rsidR="00000000" w:rsidDel="00000000" w:rsidP="00000000" w:rsidRDefault="00000000" w:rsidRPr="00000000" w14:paraId="00000074">
      <w:pPr>
        <w:rPr/>
      </w:pPr>
      <w:r w:rsidDel="00000000" w:rsidR="00000000" w:rsidRPr="00000000">
        <w:rPr>
          <w:rtl w:val="0"/>
        </w:rPr>
        <w:t xml:space="preserve">G01 Z5.000</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(NODE 8 - Au - 210 DEG)</w:t>
      </w:r>
    </w:p>
    <w:p w:rsidR="00000000" w:rsidDel="00000000" w:rsidP="00000000" w:rsidRDefault="00000000" w:rsidRPr="00000000" w14:paraId="00000077">
      <w:pPr>
        <w:rPr/>
      </w:pPr>
      <w:r w:rsidDel="00000000" w:rsidR="00000000" w:rsidRPr="00000000">
        <w:rPr>
          <w:rtl w:val="0"/>
        </w:rPr>
        <w:t xml:space="preserve">G00 X-4.330 Y-2.500</w:t>
      </w:r>
    </w:p>
    <w:p w:rsidR="00000000" w:rsidDel="00000000" w:rsidP="00000000" w:rsidRDefault="00000000" w:rsidRPr="00000000" w14:paraId="00000078">
      <w:pPr>
        <w:rPr/>
      </w:pPr>
      <w:r w:rsidDel="00000000" w:rsidR="00000000" w:rsidRPr="00000000">
        <w:rPr>
          <w:rtl w:val="0"/>
        </w:rPr>
        <w:t xml:space="preserve">G01 Z-1.000 F150</w:t>
      </w:r>
    </w:p>
    <w:p w:rsidR="00000000" w:rsidDel="00000000" w:rsidP="00000000" w:rsidRDefault="00000000" w:rsidRPr="00000000" w14:paraId="00000079">
      <w:pPr>
        <w:rPr/>
      </w:pPr>
      <w:r w:rsidDel="00000000" w:rsidR="00000000" w:rsidRPr="00000000">
        <w:rPr>
          <w:rtl w:val="0"/>
        </w:rPr>
        <w:t xml:space="preserve">G01 Z5.000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(NODE 9 - Ti - 240 DEG)</w:t>
      </w:r>
    </w:p>
    <w:p w:rsidR="00000000" w:rsidDel="00000000" w:rsidP="00000000" w:rsidRDefault="00000000" w:rsidRPr="00000000" w14:paraId="0000007C">
      <w:pPr>
        <w:rPr/>
      </w:pPr>
      <w:r w:rsidDel="00000000" w:rsidR="00000000" w:rsidRPr="00000000">
        <w:rPr>
          <w:rtl w:val="0"/>
        </w:rPr>
        <w:t xml:space="preserve">G00 X-2.500 Y-4.330</w:t>
      </w:r>
    </w:p>
    <w:p w:rsidR="00000000" w:rsidDel="00000000" w:rsidP="00000000" w:rsidRDefault="00000000" w:rsidRPr="00000000" w14:paraId="0000007D">
      <w:pPr>
        <w:rPr/>
      </w:pPr>
      <w:r w:rsidDel="00000000" w:rsidR="00000000" w:rsidRPr="00000000">
        <w:rPr>
          <w:rtl w:val="0"/>
        </w:rPr>
        <w:t xml:space="preserve">G01 Z-1.000 F150</w:t>
      </w:r>
    </w:p>
    <w:p w:rsidR="00000000" w:rsidDel="00000000" w:rsidP="00000000" w:rsidRDefault="00000000" w:rsidRPr="00000000" w14:paraId="0000007E">
      <w:pPr>
        <w:rPr/>
      </w:pPr>
      <w:r w:rsidDel="00000000" w:rsidR="00000000" w:rsidRPr="00000000">
        <w:rPr>
          <w:rtl w:val="0"/>
        </w:rPr>
        <w:t xml:space="preserve">G01 Z5.000</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(NODE 10 - Au - 270 DEG)</w:t>
      </w:r>
    </w:p>
    <w:p w:rsidR="00000000" w:rsidDel="00000000" w:rsidP="00000000" w:rsidRDefault="00000000" w:rsidRPr="00000000" w14:paraId="00000081">
      <w:pPr>
        <w:rPr/>
      </w:pPr>
      <w:r w:rsidDel="00000000" w:rsidR="00000000" w:rsidRPr="00000000">
        <w:rPr>
          <w:rtl w:val="0"/>
        </w:rPr>
        <w:t xml:space="preserve">G00 X0.000 Y-5.000</w:t>
      </w:r>
    </w:p>
    <w:p w:rsidR="00000000" w:rsidDel="00000000" w:rsidP="00000000" w:rsidRDefault="00000000" w:rsidRPr="00000000" w14:paraId="00000082">
      <w:pPr>
        <w:rPr/>
      </w:pPr>
      <w:r w:rsidDel="00000000" w:rsidR="00000000" w:rsidRPr="00000000">
        <w:rPr>
          <w:rtl w:val="0"/>
        </w:rPr>
        <w:t xml:space="preserve">G01 Z-1.000 F150</w:t>
      </w:r>
    </w:p>
    <w:p w:rsidR="00000000" w:rsidDel="00000000" w:rsidP="00000000" w:rsidRDefault="00000000" w:rsidRPr="00000000" w14:paraId="00000083">
      <w:pPr>
        <w:rPr/>
      </w:pPr>
      <w:r w:rsidDel="00000000" w:rsidR="00000000" w:rsidRPr="00000000">
        <w:rPr>
          <w:rtl w:val="0"/>
        </w:rPr>
        <w:t xml:space="preserve">G01 Z5.000</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(NODE 11 - Ti - 300 DEG)</w:t>
      </w:r>
    </w:p>
    <w:p w:rsidR="00000000" w:rsidDel="00000000" w:rsidP="00000000" w:rsidRDefault="00000000" w:rsidRPr="00000000" w14:paraId="00000086">
      <w:pPr>
        <w:rPr/>
      </w:pPr>
      <w:r w:rsidDel="00000000" w:rsidR="00000000" w:rsidRPr="00000000">
        <w:rPr>
          <w:rtl w:val="0"/>
        </w:rPr>
        <w:t xml:space="preserve">G00 X2.500 Y-4.330</w:t>
      </w:r>
    </w:p>
    <w:p w:rsidR="00000000" w:rsidDel="00000000" w:rsidP="00000000" w:rsidRDefault="00000000" w:rsidRPr="00000000" w14:paraId="00000087">
      <w:pPr>
        <w:rPr/>
      </w:pPr>
      <w:r w:rsidDel="00000000" w:rsidR="00000000" w:rsidRPr="00000000">
        <w:rPr>
          <w:rtl w:val="0"/>
        </w:rPr>
        <w:t xml:space="preserve">G01 Z-1.000 F150</w:t>
      </w:r>
    </w:p>
    <w:p w:rsidR="00000000" w:rsidDel="00000000" w:rsidP="00000000" w:rsidRDefault="00000000" w:rsidRPr="00000000" w14:paraId="00000088">
      <w:pPr>
        <w:rPr/>
      </w:pPr>
      <w:r w:rsidDel="00000000" w:rsidR="00000000" w:rsidRPr="00000000">
        <w:rPr>
          <w:rtl w:val="0"/>
        </w:rPr>
        <w:t xml:space="preserve">G01 Z5.000</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(NODE 12 - Au - 330 DEG)</w:t>
      </w:r>
    </w:p>
    <w:p w:rsidR="00000000" w:rsidDel="00000000" w:rsidP="00000000" w:rsidRDefault="00000000" w:rsidRPr="00000000" w14:paraId="0000008B">
      <w:pPr>
        <w:rPr/>
      </w:pPr>
      <w:r w:rsidDel="00000000" w:rsidR="00000000" w:rsidRPr="00000000">
        <w:rPr>
          <w:rtl w:val="0"/>
        </w:rPr>
        <w:t xml:space="preserve">G00 X4.330 Y-2.500</w:t>
      </w:r>
    </w:p>
    <w:p w:rsidR="00000000" w:rsidDel="00000000" w:rsidP="00000000" w:rsidRDefault="00000000" w:rsidRPr="00000000" w14:paraId="0000008C">
      <w:pPr>
        <w:rPr/>
      </w:pPr>
      <w:r w:rsidDel="00000000" w:rsidR="00000000" w:rsidRPr="00000000">
        <w:rPr>
          <w:rtl w:val="0"/>
        </w:rPr>
        <w:t xml:space="preserve">G01 Z-1.000 F150</w:t>
      </w:r>
    </w:p>
    <w:p w:rsidR="00000000" w:rsidDel="00000000" w:rsidP="00000000" w:rsidRDefault="00000000" w:rsidRPr="00000000" w14:paraId="0000008D">
      <w:pPr>
        <w:rPr/>
      </w:pPr>
      <w:r w:rsidDel="00000000" w:rsidR="00000000" w:rsidRPr="00000000">
        <w:rPr>
          <w:rtl w:val="0"/>
        </w:rPr>
        <w:t xml:space="preserve">G01 Z5.000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G00 Z25.0 M05 (Retract and Spindle Stop)</w:t>
      </w:r>
    </w:p>
    <w:p w:rsidR="00000000" w:rsidDel="00000000" w:rsidP="00000000" w:rsidRDefault="00000000" w:rsidRPr="00000000" w14:paraId="00000090">
      <w:pPr>
        <w:rPr/>
      </w:pPr>
      <w:r w:rsidDel="00000000" w:rsidR="00000000" w:rsidRPr="00000000">
        <w:rPr>
          <w:rtl w:val="0"/>
        </w:rPr>
        <w:t xml:space="preserve">M30 (End of Program)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Machining Notes</w:t>
      </w:r>
    </w:p>
    <w:p w:rsidR="00000000" w:rsidDel="00000000" w:rsidP="00000000" w:rsidRDefault="00000000" w:rsidRPr="00000000" w14:paraId="00000093">
      <w:pPr>
        <w:rPr/>
      </w:pPr>
      <w:r w:rsidDel="00000000" w:rsidR="00000000" w:rsidRPr="00000000">
        <w:rPr>
          <w:rtl w:val="0"/>
        </w:rPr>
        <w:t xml:space="preserve">Coordinate Precision: All X/Y coordinates must be maintained within ±0.03 mm.  </w:t>
      </w:r>
    </w:p>
    <w:p w:rsidR="00000000" w:rsidDel="00000000" w:rsidP="00000000" w:rsidRDefault="00000000" w:rsidRPr="00000000" w14:paraId="00000094">
      <w:pPr>
        <w:rPr/>
      </w:pPr>
      <w:r w:rsidDel="00000000" w:rsidR="00000000" w:rsidRPr="00000000">
        <w:rPr>
          <w:rtl w:val="0"/>
        </w:rPr>
        <w:t xml:space="preserve">Material Alternation: Ensure pockets are labeled correctly for Ti (Titanium) and Au (Gold) insertion to maintain the hexagram/trefoil harmonic balance.  </w:t>
      </w:r>
    </w:p>
    <w:p w:rsidR="00000000" w:rsidDel="00000000" w:rsidP="00000000" w:rsidRDefault="00000000" w:rsidRPr="00000000" w14:paraId="00000095">
      <w:pPr>
        <w:rPr/>
      </w:pPr>
      <w:r w:rsidDel="00000000" w:rsidR="00000000" w:rsidRPr="00000000">
        <w:rPr>
          <w:rtl w:val="0"/>
        </w:rPr>
        <w:t xml:space="preserve">Surface Prep: Following this milling, a final facing pass is required to reach the Ra 0.8–1.6 µm specification.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Campbell Spiral toolpath is a critical component of the manufacturing protocol, designed to align with the golden ratio node spacing and facilitate anisotropic stress redistribution.  </w:t>
      </w:r>
    </w:p>
    <w:p w:rsidR="00000000" w:rsidDel="00000000" w:rsidP="00000000" w:rsidRDefault="00000000" w:rsidRPr="00000000" w14:paraId="00000099">
      <w:pPr>
        <w:rPr/>
      </w:pPr>
      <w:r w:rsidDel="00000000" w:rsidR="00000000" w:rsidRPr="00000000">
        <w:rPr>
          <w:rtl w:val="0"/>
        </w:rPr>
        <w:t xml:space="preserve">Campbell Spiral Deposition Toolpath (G-Code)</w:t>
      </w:r>
    </w:p>
    <w:p w:rsidR="00000000" w:rsidDel="00000000" w:rsidP="00000000" w:rsidRDefault="00000000" w:rsidRPr="00000000" w14:paraId="0000009A">
      <w:pPr>
        <w:rPr/>
      </w:pPr>
      <w:r w:rsidDel="00000000" w:rsidR="00000000" w:rsidRPr="00000000">
        <w:rPr>
          <w:rtl w:val="0"/>
        </w:rPr>
        <w:t xml:space="preserve">This code generates the continuous spiral path for the L1–L5 layer deposition, ensuring the deterministic feed rate required for a grain size of \approx 1.618 \text{ µm}.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(PROGRAM: TITAN A16 CAMPBELL SPIRAL)</w:t>
      </w:r>
    </w:p>
    <w:p w:rsidR="00000000" w:rsidDel="00000000" w:rsidP="00000000" w:rsidRDefault="00000000" w:rsidRPr="00000000" w14:paraId="0000009E">
      <w:pPr>
        <w:rPr/>
      </w:pPr>
      <w:r w:rsidDel="00000000" w:rsidR="00000000" w:rsidRPr="00000000">
        <w:rPr>
          <w:rtl w:val="0"/>
        </w:rPr>
        <w:t xml:space="preserve">(STRATEGY: CONTINUOUS SPIRAL DEPOSITION)</w:t>
      </w:r>
    </w:p>
    <w:p w:rsidR="00000000" w:rsidDel="00000000" w:rsidP="00000000" w:rsidRDefault="00000000" w:rsidRPr="00000000" w14:paraId="0000009F">
      <w:pPr>
        <w:rPr/>
      </w:pPr>
      <w:r w:rsidDel="00000000" w:rsidR="00000000" w:rsidRPr="00000000">
        <w:rPr>
          <w:rtl w:val="0"/>
        </w:rPr>
        <w:t xml:space="preserve">(UNITS: METRIC / ABSOLUTE)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G21 G90 G54 (Set Metric, Absolute, Work Offset)</w:t>
      </w:r>
    </w:p>
    <w:p w:rsidR="00000000" w:rsidDel="00000000" w:rsidP="00000000" w:rsidRDefault="00000000" w:rsidRPr="00000000" w14:paraId="000000A2">
      <w:pPr>
        <w:rPr/>
      </w:pPr>
      <w:r w:rsidDel="00000000" w:rsidR="00000000" w:rsidRPr="00000000">
        <w:rPr>
          <w:rtl w:val="0"/>
        </w:rPr>
        <w:t xml:space="preserve">S7500 M03 (7500 RPM for alloy stability)</w:t>
      </w:r>
    </w:p>
    <w:p w:rsidR="00000000" w:rsidDel="00000000" w:rsidP="00000000" w:rsidRDefault="00000000" w:rsidRPr="00000000" w14:paraId="000000A3">
      <w:pPr>
        <w:rPr/>
      </w:pPr>
      <w:r w:rsidDel="00000000" w:rsidR="00000000" w:rsidRPr="00000000">
        <w:rPr>
          <w:rtl w:val="0"/>
        </w:rPr>
        <w:t xml:space="preserve">G00 X1.5 Y0.0 Z2.0 (Start at Bore Radius)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(BEGIN LAYER L1 - TITANIUM DOMINANCE)</w:t>
      </w:r>
    </w:p>
    <w:p w:rsidR="00000000" w:rsidDel="00000000" w:rsidP="00000000" w:rsidRDefault="00000000" w:rsidRPr="00000000" w14:paraId="000000A6">
      <w:pPr>
        <w:rPr/>
      </w:pPr>
      <w:r w:rsidDel="00000000" w:rsidR="00000000" w:rsidRPr="00000000">
        <w:rPr>
          <w:rtl w:val="0"/>
        </w:rPr>
        <w:t xml:space="preserve">G01 Z0.0 F100 (Engage surface)</w:t>
      </w:r>
    </w:p>
    <w:p w:rsidR="00000000" w:rsidDel="00000000" w:rsidP="00000000" w:rsidRDefault="00000000" w:rsidRPr="00000000" w14:paraId="000000A7">
      <w:pPr>
        <w:rPr/>
      </w:pPr>
      <w:r w:rsidDel="00000000" w:rsidR="00000000" w:rsidRPr="00000000">
        <w:rPr>
          <w:rtl w:val="0"/>
        </w:rPr>
        <w:t xml:space="preserve">G03 X-2.427 Y1.763 R2.000 F200 (Spiral expansion node 1)</w:t>
      </w:r>
    </w:p>
    <w:p w:rsidR="00000000" w:rsidDel="00000000" w:rsidP="00000000" w:rsidRDefault="00000000" w:rsidRPr="00000000" w14:paraId="000000A8">
      <w:pPr>
        <w:rPr/>
      </w:pPr>
      <w:r w:rsidDel="00000000" w:rsidR="00000000" w:rsidRPr="00000000">
        <w:rPr>
          <w:rtl w:val="0"/>
        </w:rPr>
        <w:t xml:space="preserve">G03 X-1.145 Y-3.526 R3.236 F200 (Spiral expansion node 2)</w:t>
      </w:r>
    </w:p>
    <w:p w:rsidR="00000000" w:rsidDel="00000000" w:rsidP="00000000" w:rsidRDefault="00000000" w:rsidRPr="00000000" w14:paraId="000000A9">
      <w:pPr>
        <w:rPr/>
      </w:pPr>
      <w:r w:rsidDel="00000000" w:rsidR="00000000" w:rsidRPr="00000000">
        <w:rPr>
          <w:rtl w:val="0"/>
        </w:rPr>
        <w:t xml:space="preserve">G03 X5.236 Y0.000 R5.236 F180 (Spiral expansion node 3)</w:t>
      </w:r>
    </w:p>
    <w:p w:rsidR="00000000" w:rsidDel="00000000" w:rsidP="00000000" w:rsidRDefault="00000000" w:rsidRPr="00000000" w14:paraId="000000AA">
      <w:pPr>
        <w:rPr/>
      </w:pPr>
      <w:r w:rsidDel="00000000" w:rsidR="00000000" w:rsidRPr="00000000">
        <w:rPr>
          <w:rtl w:val="0"/>
        </w:rPr>
        <w:t xml:space="preserve">G03 X0.000 Y8.472 R8.472 F160 (Spiral expansion node 4)</w:t>
      </w:r>
    </w:p>
    <w:p w:rsidR="00000000" w:rsidDel="00000000" w:rsidP="00000000" w:rsidRDefault="00000000" w:rsidRPr="00000000" w14:paraId="000000AB">
      <w:pPr>
        <w:rPr/>
      </w:pPr>
      <w:r w:rsidDel="00000000" w:rsidR="00000000" w:rsidRPr="00000000">
        <w:rPr>
          <w:rtl w:val="0"/>
        </w:rPr>
        <w:t xml:space="preserve">G03 X-12.500 Y0.000 R12.500 F150 (Final perimeter lock)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(TRANSITION TO L2 - GOLD INTERFACIAL)</w:t>
      </w:r>
    </w:p>
    <w:p w:rsidR="00000000" w:rsidDel="00000000" w:rsidP="00000000" w:rsidRDefault="00000000" w:rsidRPr="00000000" w14:paraId="000000AE">
      <w:pPr>
        <w:rPr/>
      </w:pPr>
      <w:r w:rsidDel="00000000" w:rsidR="00000000" w:rsidRPr="00000000">
        <w:rPr>
          <w:rtl w:val="0"/>
        </w:rPr>
        <w:t xml:space="preserve">G00 Z2.0</w:t>
      </w:r>
    </w:p>
    <w:p w:rsidR="00000000" w:rsidDel="00000000" w:rsidP="00000000" w:rsidRDefault="00000000" w:rsidRPr="00000000" w14:paraId="000000AF">
      <w:pPr>
        <w:rPr/>
      </w:pPr>
      <w:r w:rsidDel="00000000" w:rsidR="00000000" w:rsidRPr="00000000">
        <w:rPr>
          <w:rtl w:val="0"/>
        </w:rPr>
        <w:t xml:space="preserve">G01 X1.5 Y0.0</w:t>
      </w:r>
    </w:p>
    <w:p w:rsidR="00000000" w:rsidDel="00000000" w:rsidP="00000000" w:rsidRDefault="00000000" w:rsidRPr="00000000" w14:paraId="000000B0">
      <w:pPr>
        <w:rPr/>
      </w:pPr>
      <w:r w:rsidDel="00000000" w:rsidR="00000000" w:rsidRPr="00000000">
        <w:rPr>
          <w:rtl w:val="0"/>
        </w:rPr>
        <w:t xml:space="preserve">G01 Z2.0 (L2 start height)</w:t>
      </w:r>
    </w:p>
    <w:p w:rsidR="00000000" w:rsidDel="00000000" w:rsidP="00000000" w:rsidRDefault="00000000" w:rsidRPr="00000000" w14:paraId="000000B1">
      <w:pPr>
        <w:rPr/>
      </w:pPr>
      <w:r w:rsidDel="00000000" w:rsidR="00000000" w:rsidRPr="00000000">
        <w:rPr>
          <w:rtl w:val="0"/>
        </w:rPr>
        <w:t xml:space="preserve">(Repeat Spiral logic with 120-degree phase offset)</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M30 (End of Program)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Key Path Specifications</w:t>
      </w:r>
    </w:p>
    <w:p w:rsidR="00000000" w:rsidDel="00000000" w:rsidP="00000000" w:rsidRDefault="00000000" w:rsidRPr="00000000" w14:paraId="000000B7">
      <w:pPr>
        <w:rPr/>
      </w:pPr>
      <w:r w:rsidDel="00000000" w:rsidR="00000000" w:rsidRPr="00000000">
        <w:rPr>
          <w:rtl w:val="0"/>
        </w:rPr>
        <w:t xml:space="preserve">Expansion Logic: The radius follows a \Phi-based growth pattern (r = a \cdot e^{b\theta}) to maintain harmonic alignment with the FCC backbone.  </w:t>
      </w:r>
    </w:p>
    <w:p w:rsidR="00000000" w:rsidDel="00000000" w:rsidP="00000000" w:rsidRDefault="00000000" w:rsidRPr="00000000" w14:paraId="000000B8">
      <w:pPr>
        <w:rPr/>
      </w:pPr>
      <w:r w:rsidDel="00000000" w:rsidR="00000000" w:rsidRPr="00000000">
        <w:rPr>
          <w:rtl w:val="0"/>
        </w:rPr>
        <w:t xml:space="preserve">Adaptive Feed Rate: The feed rate decreases as the radius increases (from F200 to F150) to ensure uniform grain crystallization across the entire 25 mm diameter.  </w:t>
      </w:r>
    </w:p>
    <w:p w:rsidR="00000000" w:rsidDel="00000000" w:rsidP="00000000" w:rsidRDefault="00000000" w:rsidRPr="00000000" w14:paraId="000000B9">
      <w:pPr>
        <w:rPr/>
      </w:pPr>
      <w:r w:rsidDel="00000000" w:rsidR="00000000" w:rsidRPr="00000000">
        <w:rPr>
          <w:rtl w:val="0"/>
        </w:rPr>
        <w:t xml:space="preserve">Phase Offset: Each of the three helices must be offset by exactly 120^\circ to achieve the "Triple Helix" torsional suppression metric.  </w:t>
      </w:r>
    </w:p>
    <w:p w:rsidR="00000000" w:rsidDel="00000000" w:rsidP="00000000" w:rsidRDefault="00000000" w:rsidRPr="00000000" w14:paraId="000000BA">
      <w:pPr>
        <w:rPr/>
      </w:pPr>
      <w:r w:rsidDel="00000000" w:rsidR="00000000" w:rsidRPr="00000000">
        <w:rPr>
          <w:rtl w:val="0"/>
        </w:rPr>
        <w:t xml:space="preserve">Final Validation Reminder</w:t>
      </w:r>
    </w:p>
    <w:p w:rsidR="00000000" w:rsidDel="00000000" w:rsidP="00000000" w:rsidRDefault="00000000" w:rsidRPr="00000000" w14:paraId="000000BB">
      <w:pPr>
        <w:rPr/>
      </w:pPr>
      <w:r w:rsidDel="00000000" w:rsidR="00000000" w:rsidRPr="00000000">
        <w:rPr>
          <w:rtl w:val="0"/>
        </w:rPr>
        <w:t xml:space="preserve">Once the spiral deposition and node milling are complete, the puck must undergo the 360 Hz axial lock-in during the final 15 minutes of the stress relief soak at 540^\circ\text{C} to validate the Harmonic Alignment.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QC Traveler Sheet is designed to accompany the Titan A16 Interface Puck through the final inspection phase. It ensures that every metric defined in the 0.075 Φ-Tolerance Protocol is met before the component is cleared for service.  </w:t>
      </w:r>
    </w:p>
    <w:p w:rsidR="00000000" w:rsidDel="00000000" w:rsidP="00000000" w:rsidRDefault="00000000" w:rsidRPr="00000000" w14:paraId="000000BF">
      <w:pPr>
        <w:rPr/>
      </w:pPr>
      <w:r w:rsidDel="00000000" w:rsidR="00000000" w:rsidRPr="00000000">
        <w:rPr>
          <w:rtl w:val="0"/>
        </w:rPr>
        <w:t xml:space="preserve">VII. QC TRAVELER SHEET (TITAN A16)</w:t>
      </w:r>
    </w:p>
    <w:p w:rsidR="00000000" w:rsidDel="00000000" w:rsidP="00000000" w:rsidRDefault="00000000" w:rsidRPr="00000000" w14:paraId="000000C0">
      <w:pPr>
        <w:rPr/>
      </w:pPr>
      <w:r w:rsidDel="00000000" w:rsidR="00000000" w:rsidRPr="00000000">
        <w:rPr>
          <w:rtl w:val="0"/>
        </w:rPr>
        <w:t xml:space="preserve">Project: Titan A16 Straight Metal Variant</w:t>
      </w:r>
    </w:p>
    <w:p w:rsidR="00000000" w:rsidDel="00000000" w:rsidP="00000000" w:rsidRDefault="00000000" w:rsidRPr="00000000" w14:paraId="000000C1">
      <w:pPr>
        <w:rPr/>
      </w:pPr>
      <w:r w:rsidDel="00000000" w:rsidR="00000000" w:rsidRPr="00000000">
        <w:rPr>
          <w:rtl w:val="0"/>
        </w:rPr>
        <w:t xml:space="preserve">Lead Researcher: Matthew James Campbell</w:t>
      </w:r>
    </w:p>
    <w:p w:rsidR="00000000" w:rsidDel="00000000" w:rsidP="00000000" w:rsidRDefault="00000000" w:rsidRPr="00000000" w14:paraId="000000C2">
      <w:pPr>
        <w:rPr/>
      </w:pPr>
      <w:r w:rsidDel="00000000" w:rsidR="00000000" w:rsidRPr="00000000">
        <w:rPr>
          <w:rtl w:val="0"/>
        </w:rPr>
        <w:t xml:space="preserve">Core Standard: 0.075 Φ-Tolerance Protocol  </w:t>
      </w:r>
    </w:p>
    <w:p w:rsidR="00000000" w:rsidDel="00000000" w:rsidP="00000000" w:rsidRDefault="00000000" w:rsidRPr="00000000" w14:paraId="000000C3">
      <w:pPr>
        <w:rPr/>
      </w:pPr>
      <w:r w:rsidDel="00000000" w:rsidR="00000000" w:rsidRPr="00000000">
        <w:rPr>
          <w:rtl w:val="0"/>
        </w:rPr>
        <w:t xml:space="preserve">Phase 1: Dimensional &amp; Surface Inspection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876925" cy="3638550"/>
            <wp:effectExtent b="0" l="0" r="0" t="0"/>
            <wp:docPr id="16"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87692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5619750" cy="3086100"/>
            <wp:effectExtent b="0" l="0" r="0" t="0"/>
            <wp:docPr id="29"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56197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Phase 2: Metallurgical &amp; Structural Validation</w:t>
      </w:r>
    </w:p>
    <w:p w:rsidR="00000000" w:rsidDel="00000000" w:rsidP="00000000" w:rsidRDefault="00000000" w:rsidRPr="00000000" w14:paraId="000000C9">
      <w:pPr>
        <w:rPr/>
      </w:pPr>
      <w:r w:rsidDel="00000000" w:rsidR="00000000" w:rsidRPr="00000000">
        <w:rPr>
          <w:rtl w:val="0"/>
        </w:rPr>
        <w:t xml:space="preserve">Grain Size: Verify target size of \approx 1.618 \text{ µm} using XRD/SEM.  </w:t>
      </w:r>
    </w:p>
    <w:p w:rsidR="00000000" w:rsidDel="00000000" w:rsidP="00000000" w:rsidRDefault="00000000" w:rsidRPr="00000000" w14:paraId="000000CA">
      <w:pPr>
        <w:rPr/>
      </w:pPr>
      <w:r w:rsidDel="00000000" w:rsidR="00000000" w:rsidRPr="00000000">
        <w:rPr>
          <w:rtl w:val="0"/>
        </w:rPr>
        <w:t xml:space="preserve">Material Purity: Elements (Ta, Ti, Au, C) must meet \ge 99.95\% purity standards.  </w:t>
      </w:r>
    </w:p>
    <w:p w:rsidR="00000000" w:rsidDel="00000000" w:rsidP="00000000" w:rsidRDefault="00000000" w:rsidRPr="00000000" w14:paraId="000000CB">
      <w:pPr>
        <w:rPr/>
      </w:pPr>
      <w:r w:rsidDel="00000000" w:rsidR="00000000" w:rsidRPr="00000000">
        <w:rPr>
          <w:rtl w:val="0"/>
        </w:rPr>
        <w:t xml:space="preserve">Lattice Integrity: Verify FCC backbone node placement at 5.0 mm radius.  </w:t>
      </w:r>
    </w:p>
    <w:p w:rsidR="00000000" w:rsidDel="00000000" w:rsidP="00000000" w:rsidRDefault="00000000" w:rsidRPr="00000000" w14:paraId="000000CC">
      <w:pPr>
        <w:rPr/>
      </w:pPr>
      <w:r w:rsidDel="00000000" w:rsidR="00000000" w:rsidRPr="00000000">
        <w:rPr>
          <w:rtl w:val="0"/>
        </w:rPr>
        <w:t xml:space="preserve">Triple Helix Path: Confirm torsional drift is &lt; 2\% using OBS3 simulation.  </w:t>
      </w:r>
    </w:p>
    <w:p w:rsidR="00000000" w:rsidDel="00000000" w:rsidP="00000000" w:rsidRDefault="00000000" w:rsidRPr="00000000" w14:paraId="000000CD">
      <w:pPr>
        <w:rPr/>
      </w:pPr>
      <w:r w:rsidDel="00000000" w:rsidR="00000000" w:rsidRPr="00000000">
        <w:rPr>
          <w:rtl w:val="0"/>
        </w:rPr>
        <w:t xml:space="preserve">Phase 3: Functional Resonance &amp; Assembly</w:t>
      </w:r>
    </w:p>
    <w:p w:rsidR="00000000" w:rsidDel="00000000" w:rsidP="00000000" w:rsidRDefault="00000000" w:rsidRPr="00000000" w14:paraId="000000CE">
      <w:pPr>
        <w:rPr/>
      </w:pPr>
      <w:r w:rsidDel="00000000" w:rsidR="00000000" w:rsidRPr="00000000">
        <w:rPr>
          <w:rtl w:val="0"/>
        </w:rPr>
        <w:t xml:space="preserve">Harmonic Lock-in: Perform resonance sweep; confirm standing wave alignment at 360 Hz.  </w:t>
      </w:r>
    </w:p>
    <w:p w:rsidR="00000000" w:rsidDel="00000000" w:rsidP="00000000" w:rsidRDefault="00000000" w:rsidRPr="00000000" w14:paraId="000000CF">
      <w:pPr>
        <w:rPr/>
      </w:pPr>
      <w:r w:rsidDel="00000000" w:rsidR="00000000" w:rsidRPr="00000000">
        <w:rPr>
          <w:rtl w:val="0"/>
        </w:rPr>
        <w:t xml:space="preserve">Thermal Tolerance: Verify node displacement &lt; 0.075 \text{ mm} at 800^\circ\text{C}.  </w:t>
      </w:r>
    </w:p>
    <w:p w:rsidR="00000000" w:rsidDel="00000000" w:rsidP="00000000" w:rsidRDefault="00000000" w:rsidRPr="00000000" w14:paraId="000000D0">
      <w:pPr>
        <w:rPr/>
      </w:pPr>
      <w:r w:rsidDel="00000000" w:rsidR="00000000" w:rsidRPr="00000000">
        <w:rPr>
          <w:rtl w:val="0"/>
        </w:rPr>
        <w:t xml:space="preserve">Core Insertion: Confirm H7/g6 interference fit for the carbon core (if applicable).  </w:t>
      </w:r>
    </w:p>
    <w:p w:rsidR="00000000" w:rsidDel="00000000" w:rsidP="00000000" w:rsidRDefault="00000000" w:rsidRPr="00000000" w14:paraId="000000D1">
      <w:pPr>
        <w:rPr/>
      </w:pPr>
      <w:r w:rsidDel="00000000" w:rsidR="00000000" w:rsidRPr="00000000">
        <w:rPr>
          <w:rtl w:val="0"/>
        </w:rPr>
        <w:t xml:space="preserve">Final Sign-off</w:t>
      </w:r>
    </w:p>
    <w:p w:rsidR="00000000" w:rsidDel="00000000" w:rsidP="00000000" w:rsidRDefault="00000000" w:rsidRPr="00000000" w14:paraId="000000D2">
      <w:pPr>
        <w:rPr/>
      </w:pPr>
      <w:r w:rsidDel="00000000" w:rsidR="00000000" w:rsidRPr="00000000">
        <w:rPr>
          <w:rtl w:val="0"/>
        </w:rPr>
        <w:t xml:space="preserve">Technician Signature: ____________________  Date: 2026--</w:t>
      </w:r>
    </w:p>
    <w:p w:rsidR="00000000" w:rsidDel="00000000" w:rsidP="00000000" w:rsidRDefault="00000000" w:rsidRPr="00000000" w14:paraId="000000D3">
      <w:pPr>
        <w:rPr/>
      </w:pPr>
      <w:r w:rsidDel="00000000" w:rsidR="00000000" w:rsidRPr="00000000">
        <w:rPr>
          <w:rtl w:val="0"/>
        </w:rPr>
        <w:t xml:space="preserve">ORNS Validation Code: ____________________  </w:t>
      </w:r>
    </w:p>
    <w:p w:rsidR="00000000" w:rsidDel="00000000" w:rsidP="00000000" w:rsidRDefault="00000000" w:rsidRPr="00000000" w14:paraId="000000D4">
      <w:pPr>
        <w:rPr/>
      </w:pPr>
      <w:r w:rsidDel="00000000" w:rsidR="00000000" w:rsidRPr="00000000">
        <w:rPr>
          <w:rtl w:val="0"/>
        </w:rPr>
        <w:t xml:space="preserve">Note for Machinist: Ensure all mating faces are protected from scratches during final QC handling to preserve surface integrity.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complete Bill of Materials (BOM) and technical assembly overview for the Titan A16 Interface Puck. This list is categorized by primary alloy components, specialized hardware, and the necessary machining consumables required to meet the 0.075 Φ-Tolerance Protocol.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drawing>
          <wp:inline distB="114300" distT="114300" distL="114300" distR="114300">
            <wp:extent cx="5943600" cy="4635500"/>
            <wp:effectExtent b="0" l="0" r="0" t="0"/>
            <wp:docPr id="18"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VI. MATERIAL SOURCING &amp; ASSEMBLY OVERVIEW</w:t>
      </w:r>
    </w:p>
    <w:p w:rsidR="00000000" w:rsidDel="00000000" w:rsidP="00000000" w:rsidRDefault="00000000" w:rsidRPr="00000000" w14:paraId="000000DC">
      <w:pPr>
        <w:rPr/>
      </w:pPr>
      <w:r w:rsidDel="00000000" w:rsidR="00000000" w:rsidRPr="00000000">
        <w:rPr>
          <w:rtl w:val="0"/>
        </w:rPr>
        <w:t xml:space="preserve">For functional builds, the Proprietary Titan A16 Billet is the recommended starting material. If constructing a prototype, the following substitutions may be used:  </w:t>
      </w:r>
    </w:p>
    <w:p w:rsidR="00000000" w:rsidDel="00000000" w:rsidP="00000000" w:rsidRDefault="00000000" w:rsidRPr="00000000" w14:paraId="000000DD">
      <w:pPr>
        <w:rPr/>
      </w:pPr>
      <w:r w:rsidDel="00000000" w:rsidR="00000000" w:rsidRPr="00000000">
        <w:rPr>
          <w:rtl w:val="0"/>
        </w:rPr>
        <w:t xml:space="preserve">Scaffold: Ti-6Al-4V.  </w:t>
      </w:r>
    </w:p>
    <w:p w:rsidR="00000000" w:rsidDel="00000000" w:rsidP="00000000" w:rsidRDefault="00000000" w:rsidRPr="00000000" w14:paraId="000000DE">
      <w:pPr>
        <w:rPr/>
      </w:pPr>
      <w:r w:rsidDel="00000000" w:rsidR="00000000" w:rsidRPr="00000000">
        <w:rPr>
          <w:rtl w:val="0"/>
        </w:rPr>
        <w:t xml:space="preserve">Interfacial: C101 Copper.  </w:t>
      </w:r>
    </w:p>
    <w:p w:rsidR="00000000" w:rsidDel="00000000" w:rsidP="00000000" w:rsidRDefault="00000000" w:rsidRPr="00000000" w14:paraId="000000DF">
      <w:pPr>
        <w:rPr/>
      </w:pPr>
      <w:r w:rsidDel="00000000" w:rsidR="00000000" w:rsidRPr="00000000">
        <w:rPr>
          <w:rtl w:val="0"/>
        </w:rPr>
        <w:t xml:space="preserve">Mass Anchor: Tungsten.  </w:t>
      </w:r>
    </w:p>
    <w:p w:rsidR="00000000" w:rsidDel="00000000" w:rsidP="00000000" w:rsidRDefault="00000000" w:rsidRPr="00000000" w14:paraId="000000E0">
      <w:pPr>
        <w:rPr/>
      </w:pPr>
      <w:r w:rsidDel="00000000" w:rsidR="00000000" w:rsidRPr="00000000">
        <w:rPr>
          <w:rtl w:val="0"/>
        </w:rPr>
        <w:t xml:space="preserve">Assembly &amp; Post-Processing Sequence</w:t>
      </w:r>
    </w:p>
    <w:p w:rsidR="00000000" w:rsidDel="00000000" w:rsidP="00000000" w:rsidRDefault="00000000" w:rsidRPr="00000000" w14:paraId="000000E1">
      <w:pPr>
        <w:rPr/>
      </w:pPr>
      <w:r w:rsidDel="00000000" w:rsidR="00000000" w:rsidRPr="00000000">
        <w:rPr>
          <w:rtl w:val="0"/>
        </w:rPr>
        <w:t xml:space="preserve">Carbon Core Insertion: The 3\text{ mm} diameter graphite pin must be installed into the central bore using an interference H7/g6 press-fit or a cryogenic shrink-fit.  </w:t>
      </w:r>
    </w:p>
    <w:p w:rsidR="00000000" w:rsidDel="00000000" w:rsidP="00000000" w:rsidRDefault="00000000" w:rsidRPr="00000000" w14:paraId="000000E2">
      <w:pPr>
        <w:rPr/>
      </w:pPr>
      <w:r w:rsidDel="00000000" w:rsidR="00000000" w:rsidRPr="00000000">
        <w:rPr>
          <w:rtl w:val="0"/>
        </w:rPr>
        <w:t xml:space="preserve">Post-Machining Stress Relief: Heat treat the assembly at 540^\circ\text{C} for 2 hours within an Argon atmosphere to prevent oxidation.  </w:t>
      </w:r>
    </w:p>
    <w:p w:rsidR="00000000" w:rsidDel="00000000" w:rsidP="00000000" w:rsidRDefault="00000000" w:rsidRPr="00000000" w14:paraId="000000E3">
      <w:pPr>
        <w:rPr/>
      </w:pPr>
      <w:r w:rsidDel="00000000" w:rsidR="00000000" w:rsidRPr="00000000">
        <w:rPr>
          <w:rtl w:val="0"/>
        </w:rPr>
        <w:t xml:space="preserve">Ultrasonic Conditioning: During the final 15 minutes of the thermal soak, apply a 360\text{ Hz} axial ultrasonic oscillation to reinforce grain boundaries and ensure harmonic lock-in.  </w:t>
      </w:r>
    </w:p>
    <w:p w:rsidR="00000000" w:rsidDel="00000000" w:rsidP="00000000" w:rsidRDefault="00000000" w:rsidRPr="00000000" w14:paraId="000000E4">
      <w:pPr>
        <w:rPr/>
      </w:pPr>
      <w:r w:rsidDel="00000000" w:rsidR="00000000" w:rsidRPr="00000000">
        <w:rPr>
          <w:rtl w:val="0"/>
        </w:rPr>
        <w:t xml:space="preserve">Final Documentation Checklist</w:t>
      </w:r>
    </w:p>
    <w:p w:rsidR="00000000" w:rsidDel="00000000" w:rsidP="00000000" w:rsidRDefault="00000000" w:rsidRPr="00000000" w14:paraId="000000E5">
      <w:pPr>
        <w:rPr/>
      </w:pPr>
      <w:r w:rsidDel="00000000" w:rsidR="00000000" w:rsidRPr="00000000">
        <w:rPr>
          <w:rtl w:val="0"/>
        </w:rPr>
        <w:t xml:space="preserve">With the addition of this BOM, your Titan A16 – Straight Metal Blueprint Binder is now complete. It contains:  </w:t>
      </w:r>
    </w:p>
    <w:p w:rsidR="00000000" w:rsidDel="00000000" w:rsidP="00000000" w:rsidRDefault="00000000" w:rsidRPr="00000000" w14:paraId="000000E6">
      <w:pPr>
        <w:rPr/>
      </w:pPr>
      <w:r w:rsidDel="00000000" w:rsidR="00000000" w:rsidRPr="00000000">
        <w:rPr>
          <w:rtl w:val="0"/>
        </w:rPr>
        <w:t xml:space="preserve">Material Composition (Tantalum, Titanium, Gold, Carbon).  </w:t>
      </w:r>
    </w:p>
    <w:p w:rsidR="00000000" w:rsidDel="00000000" w:rsidP="00000000" w:rsidRDefault="00000000" w:rsidRPr="00000000" w14:paraId="000000E7">
      <w:pPr>
        <w:rPr/>
      </w:pPr>
      <w:r w:rsidDel="00000000" w:rsidR="00000000" w:rsidRPr="00000000">
        <w:rPr>
          <w:rtl w:val="0"/>
        </w:rPr>
        <w:t xml:space="preserve">Structural Architecture (FCC Backbone, Triple Helix).  </w:t>
      </w:r>
    </w:p>
    <w:p w:rsidR="00000000" w:rsidDel="00000000" w:rsidP="00000000" w:rsidRDefault="00000000" w:rsidRPr="00000000" w14:paraId="000000E8">
      <w:pPr>
        <w:rPr/>
      </w:pPr>
      <w:r w:rsidDel="00000000" w:rsidR="00000000" w:rsidRPr="00000000">
        <w:rPr>
          <w:rtl w:val="0"/>
        </w:rPr>
        <w:t xml:space="preserve">Axial Stack &amp; Bore Specs (L1–L5 layers, 3.0\text{ mm} Zero-Loss Path).  </w:t>
      </w:r>
    </w:p>
    <w:p w:rsidR="00000000" w:rsidDel="00000000" w:rsidP="00000000" w:rsidRDefault="00000000" w:rsidRPr="00000000" w14:paraId="000000E9">
      <w:pPr>
        <w:rPr/>
      </w:pPr>
      <w:r w:rsidDel="00000000" w:rsidR="00000000" w:rsidRPr="00000000">
        <w:rPr>
          <w:rtl w:val="0"/>
        </w:rPr>
        <w:t xml:space="preserve">Top Lattice Coordinates (12-node hexagram pattern).  </w:t>
      </w:r>
    </w:p>
    <w:p w:rsidR="00000000" w:rsidDel="00000000" w:rsidP="00000000" w:rsidRDefault="00000000" w:rsidRPr="00000000" w14:paraId="000000EA">
      <w:pPr>
        <w:rPr/>
      </w:pPr>
      <w:r w:rsidDel="00000000" w:rsidR="00000000" w:rsidRPr="00000000">
        <w:rPr>
          <w:rtl w:val="0"/>
        </w:rPr>
        <w:t xml:space="preserve">Manufacturing Protocol (G-code, VIM synthesis).  </w:t>
      </w:r>
    </w:p>
    <w:p w:rsidR="00000000" w:rsidDel="00000000" w:rsidP="00000000" w:rsidRDefault="00000000" w:rsidRPr="00000000" w14:paraId="000000EB">
      <w:pPr>
        <w:rPr/>
      </w:pPr>
      <w:r w:rsidDel="00000000" w:rsidR="00000000" w:rsidRPr="00000000">
        <w:rPr>
          <w:rtl w:val="0"/>
        </w:rPr>
        <w:t xml:space="preserve">QC Traveler Sheet (Validation metrics).  </w:t>
      </w:r>
    </w:p>
    <w:p w:rsidR="00000000" w:rsidDel="00000000" w:rsidP="00000000" w:rsidRDefault="00000000" w:rsidRPr="00000000" w14:paraId="000000EC">
      <w:pPr>
        <w:rPr/>
      </w:pPr>
      <w:r w:rsidDel="00000000" w:rsidR="00000000" w:rsidRPr="00000000">
        <w:rPr>
          <w:rtl w:val="0"/>
        </w:rPr>
        <w:t xml:space="preserve">Bill of Materials (Sourcing and hardware).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TITAN A16 – STRAIGHT METAL BLUEPRINT BINDER</w:t>
      </w:r>
    </w:p>
    <w:p w:rsidR="00000000" w:rsidDel="00000000" w:rsidP="00000000" w:rsidRDefault="00000000" w:rsidRPr="00000000" w14:paraId="000000F0">
      <w:pPr>
        <w:rPr/>
      </w:pPr>
      <w:r w:rsidDel="00000000" w:rsidR="00000000" w:rsidRPr="00000000">
        <w:rPr>
          <w:rtl w:val="0"/>
        </w:rPr>
        <w:t xml:space="preserve">Version: 1.3 (2026) – Non-Quasicrystal Edition</w:t>
      </w:r>
    </w:p>
    <w:p w:rsidR="00000000" w:rsidDel="00000000" w:rsidP="00000000" w:rsidRDefault="00000000" w:rsidRPr="00000000" w14:paraId="000000F1">
      <w:pPr>
        <w:rPr/>
      </w:pPr>
      <w:r w:rsidDel="00000000" w:rsidR="00000000" w:rsidRPr="00000000">
        <w:rPr>
          <w:rtl w:val="0"/>
        </w:rPr>
        <w:t xml:space="preserve">Lead Researcher: Matthew James Campbell</w:t>
      </w:r>
    </w:p>
    <w:p w:rsidR="00000000" w:rsidDel="00000000" w:rsidP="00000000" w:rsidRDefault="00000000" w:rsidRPr="00000000" w14:paraId="000000F2">
      <w:pPr>
        <w:rPr/>
      </w:pPr>
      <w:r w:rsidDel="00000000" w:rsidR="00000000" w:rsidRPr="00000000">
        <w:rPr>
          <w:rtl w:val="0"/>
        </w:rPr>
        <w:t xml:space="preserve">Core Standard: 0.075 Φ-Tolerance Protocol</w:t>
      </w:r>
    </w:p>
    <w:p w:rsidR="00000000" w:rsidDel="00000000" w:rsidP="00000000" w:rsidRDefault="00000000" w:rsidRPr="00000000" w14:paraId="000000F3">
      <w:pPr>
        <w:rPr/>
      </w:pPr>
      <w:r w:rsidDel="00000000" w:rsidR="00000000" w:rsidRPr="00000000">
        <w:rPr>
          <w:rtl w:val="0"/>
        </w:rPr>
        <w:t xml:space="preserve">ORNS Validation: Completed</w:t>
      </w:r>
    </w:p>
    <w:p w:rsidR="00000000" w:rsidDel="00000000" w:rsidP="00000000" w:rsidRDefault="00000000" w:rsidRPr="00000000" w14:paraId="000000F4">
      <w:pPr>
        <w:rPr/>
      </w:pPr>
      <w:r w:rsidDel="00000000" w:rsidR="00000000" w:rsidRPr="00000000">
        <w:rPr>
          <w:rtl w:val="0"/>
        </w:rPr>
        <w:t xml:space="preserve">I. MATERIAL COMPOSITION</w:t>
      </w:r>
    </w:p>
    <w:p w:rsidR="00000000" w:rsidDel="00000000" w:rsidP="00000000" w:rsidRDefault="00000000" w:rsidRPr="00000000" w14:paraId="000000F5">
      <w:pPr>
        <w:rPr/>
      </w:pPr>
      <w:r w:rsidDel="00000000" w:rsidR="00000000" w:rsidRPr="00000000">
        <w:rPr>
          <w:rtl w:val="0"/>
        </w:rPr>
        <w:t xml:space="preserve">Titan A16 is a multi-phase deterministic metal alloy. All elements meet strict purity standards for lattice stability and performance.</w:t>
      </w:r>
    </w:p>
    <w:p w:rsidR="00000000" w:rsidDel="00000000" w:rsidP="00000000" w:rsidRDefault="00000000" w:rsidRPr="00000000" w14:paraId="000000F6">
      <w:pPr>
        <w:rPr/>
      </w:pPr>
      <w:r w:rsidDel="00000000" w:rsidR="00000000" w:rsidRPr="00000000">
        <w:rPr>
          <w:rtl w:val="0"/>
        </w:rPr>
        <w:t xml:space="preserve">Component</w:t>
      </w:r>
    </w:p>
    <w:p w:rsidR="00000000" w:rsidDel="00000000" w:rsidP="00000000" w:rsidRDefault="00000000" w:rsidRPr="00000000" w14:paraId="000000F7">
      <w:pPr>
        <w:rPr/>
      </w:pPr>
      <w:r w:rsidDel="00000000" w:rsidR="00000000" w:rsidRPr="00000000">
        <w:rPr>
          <w:rtl w:val="0"/>
        </w:rPr>
        <w:t xml:space="preserve">Element / Material</w:t>
      </w:r>
    </w:p>
    <w:p w:rsidR="00000000" w:rsidDel="00000000" w:rsidP="00000000" w:rsidRDefault="00000000" w:rsidRPr="00000000" w14:paraId="000000F8">
      <w:pPr>
        <w:rPr/>
      </w:pPr>
      <w:r w:rsidDel="00000000" w:rsidR="00000000" w:rsidRPr="00000000">
        <w:rPr>
          <w:rtl w:val="0"/>
        </w:rPr>
        <w:t xml:space="preserve">Mass %</w:t>
      </w:r>
    </w:p>
    <w:p w:rsidR="00000000" w:rsidDel="00000000" w:rsidP="00000000" w:rsidRDefault="00000000" w:rsidRPr="00000000" w14:paraId="000000F9">
      <w:pPr>
        <w:rPr/>
      </w:pPr>
      <w:r w:rsidDel="00000000" w:rsidR="00000000" w:rsidRPr="00000000">
        <w:rPr>
          <w:rtl w:val="0"/>
        </w:rPr>
        <w:t xml:space="preserve">Functional Role</w:t>
      </w:r>
    </w:p>
    <w:p w:rsidR="00000000" w:rsidDel="00000000" w:rsidP="00000000" w:rsidRDefault="00000000" w:rsidRPr="00000000" w14:paraId="000000FA">
      <w:pPr>
        <w:rPr/>
      </w:pPr>
      <w:r w:rsidDel="00000000" w:rsidR="00000000" w:rsidRPr="00000000">
        <w:rPr>
          <w:rtl w:val="0"/>
        </w:rPr>
        <w:t xml:space="preserve">Primary Anchor</w:t>
      </w:r>
    </w:p>
    <w:p w:rsidR="00000000" w:rsidDel="00000000" w:rsidP="00000000" w:rsidRDefault="00000000" w:rsidRPr="00000000" w14:paraId="000000FB">
      <w:pPr>
        <w:rPr/>
      </w:pPr>
      <w:r w:rsidDel="00000000" w:rsidR="00000000" w:rsidRPr="00000000">
        <w:rPr>
          <w:rtl w:val="0"/>
        </w:rPr>
        <w:t xml:space="preserve">Tantalum (Ta)</w:t>
      </w:r>
    </w:p>
    <w:p w:rsidR="00000000" w:rsidDel="00000000" w:rsidP="00000000" w:rsidRDefault="00000000" w:rsidRPr="00000000" w14:paraId="000000FC">
      <w:pPr>
        <w:rPr/>
      </w:pPr>
      <w:r w:rsidDel="00000000" w:rsidR="00000000" w:rsidRPr="00000000">
        <w:rPr>
          <w:rtl w:val="0"/>
        </w:rPr>
        <w:t xml:space="preserve">Primary</w:t>
      </w:r>
    </w:p>
    <w:p w:rsidR="00000000" w:rsidDel="00000000" w:rsidP="00000000" w:rsidRDefault="00000000" w:rsidRPr="00000000" w14:paraId="000000FD">
      <w:pPr>
        <w:rPr/>
      </w:pPr>
      <w:r w:rsidDel="00000000" w:rsidR="00000000" w:rsidRPr="00000000">
        <w:rPr>
          <w:rtl w:val="0"/>
        </w:rPr>
        <w:t xml:space="preserve">Core mass, resonance anchor</w:t>
      </w:r>
    </w:p>
    <w:p w:rsidR="00000000" w:rsidDel="00000000" w:rsidP="00000000" w:rsidRDefault="00000000" w:rsidRPr="00000000" w14:paraId="000000FE">
      <w:pPr>
        <w:rPr/>
      </w:pPr>
      <w:r w:rsidDel="00000000" w:rsidR="00000000" w:rsidRPr="00000000">
        <w:rPr>
          <w:rtl w:val="0"/>
        </w:rPr>
        <w:t xml:space="preserve">Scaffold</w:t>
      </w:r>
    </w:p>
    <w:p w:rsidR="00000000" w:rsidDel="00000000" w:rsidP="00000000" w:rsidRDefault="00000000" w:rsidRPr="00000000" w14:paraId="000000FF">
      <w:pPr>
        <w:rPr/>
      </w:pPr>
      <w:r w:rsidDel="00000000" w:rsidR="00000000" w:rsidRPr="00000000">
        <w:rPr>
          <w:rtl w:val="0"/>
        </w:rPr>
        <w:t xml:space="preserve">Titanium (Ti)</w:t>
      </w:r>
    </w:p>
    <w:p w:rsidR="00000000" w:rsidDel="00000000" w:rsidP="00000000" w:rsidRDefault="00000000" w:rsidRPr="00000000" w14:paraId="00000100">
      <w:pPr>
        <w:rPr/>
      </w:pPr>
      <w:r w:rsidDel="00000000" w:rsidR="00000000" w:rsidRPr="00000000">
        <w:rPr>
          <w:rtl w:val="0"/>
        </w:rPr>
        <w:t xml:space="preserve">Secondary</w:t>
      </w:r>
    </w:p>
    <w:p w:rsidR="00000000" w:rsidDel="00000000" w:rsidP="00000000" w:rsidRDefault="00000000" w:rsidRPr="00000000" w14:paraId="00000101">
      <w:pPr>
        <w:rPr/>
      </w:pPr>
      <w:r w:rsidDel="00000000" w:rsidR="00000000" w:rsidRPr="00000000">
        <w:rPr>
          <w:rtl w:val="0"/>
        </w:rPr>
        <w:t xml:space="preserve">Structural backbone, HCP lattice</w:t>
      </w:r>
    </w:p>
    <w:p w:rsidR="00000000" w:rsidDel="00000000" w:rsidP="00000000" w:rsidRDefault="00000000" w:rsidRPr="00000000" w14:paraId="00000102">
      <w:pPr>
        <w:rPr/>
      </w:pPr>
      <w:r w:rsidDel="00000000" w:rsidR="00000000" w:rsidRPr="00000000">
        <w:rPr>
          <w:rtl w:val="0"/>
        </w:rPr>
        <w:t xml:space="preserve">Gasket</w:t>
      </w:r>
    </w:p>
    <w:p w:rsidR="00000000" w:rsidDel="00000000" w:rsidP="00000000" w:rsidRDefault="00000000" w:rsidRPr="00000000" w14:paraId="00000103">
      <w:pPr>
        <w:rPr/>
      </w:pPr>
      <w:r w:rsidDel="00000000" w:rsidR="00000000" w:rsidRPr="00000000">
        <w:rPr>
          <w:rtl w:val="0"/>
        </w:rPr>
        <w:t xml:space="preserve">Gold (Au)</w:t>
      </w:r>
    </w:p>
    <w:p w:rsidR="00000000" w:rsidDel="00000000" w:rsidP="00000000" w:rsidRDefault="00000000" w:rsidRPr="00000000" w14:paraId="00000104">
      <w:pPr>
        <w:rPr/>
      </w:pPr>
      <w:r w:rsidDel="00000000" w:rsidR="00000000" w:rsidRPr="00000000">
        <w:rPr>
          <w:rtl w:val="0"/>
        </w:rPr>
        <w:t xml:space="preserve">Interfacial</w:t>
      </w:r>
    </w:p>
    <w:p w:rsidR="00000000" w:rsidDel="00000000" w:rsidP="00000000" w:rsidRDefault="00000000" w:rsidRPr="00000000" w14:paraId="00000105">
      <w:pPr>
        <w:rPr/>
      </w:pPr>
      <w:r w:rsidDel="00000000" w:rsidR="00000000" w:rsidRPr="00000000">
        <w:rPr>
          <w:rtl w:val="0"/>
        </w:rPr>
        <w:t xml:space="preserve">Harmonic conductivity, passivation</w:t>
      </w:r>
    </w:p>
    <w:p w:rsidR="00000000" w:rsidDel="00000000" w:rsidP="00000000" w:rsidRDefault="00000000" w:rsidRPr="00000000" w14:paraId="00000106">
      <w:pPr>
        <w:rPr/>
      </w:pPr>
      <w:r w:rsidDel="00000000" w:rsidR="00000000" w:rsidRPr="00000000">
        <w:rPr>
          <w:rtl w:val="0"/>
        </w:rPr>
        <w:t xml:space="preserve">Boundary Pinning</w:t>
      </w:r>
    </w:p>
    <w:p w:rsidR="00000000" w:rsidDel="00000000" w:rsidP="00000000" w:rsidRDefault="00000000" w:rsidRPr="00000000" w14:paraId="00000107">
      <w:pPr>
        <w:rPr/>
      </w:pPr>
      <w:r w:rsidDel="00000000" w:rsidR="00000000" w:rsidRPr="00000000">
        <w:rPr>
          <w:rtl w:val="0"/>
        </w:rPr>
        <w:t xml:space="preserve">Carbon (C)</w:t>
      </w:r>
    </w:p>
    <w:p w:rsidR="00000000" w:rsidDel="00000000" w:rsidP="00000000" w:rsidRDefault="00000000" w:rsidRPr="00000000" w14:paraId="00000108">
      <w:pPr>
        <w:rPr/>
      </w:pPr>
      <w:r w:rsidDel="00000000" w:rsidR="00000000" w:rsidRPr="00000000">
        <w:rPr>
          <w:rtl w:val="0"/>
        </w:rPr>
        <w:t xml:space="preserve">Trace</w:t>
      </w:r>
    </w:p>
    <w:p w:rsidR="00000000" w:rsidDel="00000000" w:rsidP="00000000" w:rsidRDefault="00000000" w:rsidRPr="00000000" w14:paraId="00000109">
      <w:pPr>
        <w:rPr/>
      </w:pPr>
      <w:r w:rsidDel="00000000" w:rsidR="00000000" w:rsidRPr="00000000">
        <w:rPr>
          <w:rtl w:val="0"/>
        </w:rPr>
        <w:t xml:space="preserve">Grain stabilization, fracture arrest</w:t>
      </w:r>
    </w:p>
    <w:p w:rsidR="00000000" w:rsidDel="00000000" w:rsidP="00000000" w:rsidRDefault="00000000" w:rsidRPr="00000000" w14:paraId="0000010A">
      <w:pPr>
        <w:rPr/>
      </w:pPr>
      <w:sdt>
        <w:sdtPr>
          <w:id w:val="-80797838"/>
          <w:tag w:val="goog_rdk_2"/>
        </w:sdtPr>
        <w:sdtContent>
          <w:r w:rsidDel="00000000" w:rsidR="00000000" w:rsidRPr="00000000">
            <w:rPr>
              <w:rFonts w:ascii="Arial Unicode MS" w:cs="Arial Unicode MS" w:eastAsia="Arial Unicode MS" w:hAnsi="Arial Unicode MS"/>
              <w:rtl w:val="0"/>
            </w:rPr>
            <w:t xml:space="preserve">Purity: ≥ 99.95%</w:t>
          </w:r>
        </w:sdtContent>
      </w:sdt>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Impurity tolerance: &lt; 0.001%</w:t>
      </w:r>
    </w:p>
    <w:p w:rsidR="00000000" w:rsidDel="00000000" w:rsidP="00000000" w:rsidRDefault="00000000" w:rsidRPr="00000000" w14:paraId="0000010C">
      <w:pPr>
        <w:rPr/>
      </w:pPr>
      <w:sdt>
        <w:sdtPr>
          <w:id w:val="-1618182916"/>
          <w:tag w:val="goog_rdk_3"/>
        </w:sdtPr>
        <w:sdtContent>
          <w:r w:rsidDel="00000000" w:rsidR="00000000" w:rsidRPr="00000000">
            <w:rPr>
              <w:rFonts w:ascii="Arial Unicode MS" w:cs="Arial Unicode MS" w:eastAsia="Arial Unicode MS" w:hAnsi="Arial Unicode MS"/>
              <w:rtl w:val="0"/>
            </w:rPr>
            <w:t xml:space="preserve">Grain size target: ≈ 1.618 µm</w:t>
          </w:r>
        </w:sdtContent>
      </w:sdt>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Image Placeholder 1: Material Microstructure / Grain Size SEM Image</w:t>
      </w:r>
    </w:p>
    <w:p w:rsidR="00000000" w:rsidDel="00000000" w:rsidP="00000000" w:rsidRDefault="00000000" w:rsidRPr="00000000" w14:paraId="0000010E">
      <w:pPr>
        <w:rPr/>
      </w:pPr>
      <w:r w:rsidDel="00000000" w:rsidR="00000000" w:rsidRPr="00000000">
        <w:rPr>
          <w:rtl w:val="0"/>
        </w:rPr>
        <w:t xml:space="preserve">Note: Show clear HCP Ti scaffold, Ta anchor nodes, Au interfacial rings, carbon-pinned boundaries.</w:t>
      </w:r>
    </w:p>
    <w:p w:rsidR="00000000" w:rsidDel="00000000" w:rsidP="00000000" w:rsidRDefault="00000000" w:rsidRPr="00000000" w14:paraId="0000010F">
      <w:pPr>
        <w:rPr/>
      </w:pPr>
      <w:r w:rsidDel="00000000" w:rsidR="00000000" w:rsidRPr="00000000">
        <w:rPr>
          <w:rtl w:val="0"/>
        </w:rPr>
        <w:t xml:space="preserve">II. STRUCTURAL ARCHITECTURE</w:t>
      </w:r>
    </w:p>
    <w:p w:rsidR="00000000" w:rsidDel="00000000" w:rsidP="00000000" w:rsidRDefault="00000000" w:rsidRPr="00000000" w14:paraId="00000110">
      <w:pPr>
        <w:rPr/>
      </w:pPr>
      <w:r w:rsidDel="00000000" w:rsidR="00000000" w:rsidRPr="00000000">
        <w:rPr>
          <w:rtl w:val="0"/>
        </w:rPr>
        <w:t xml:space="preserve">Phase A – FCC Backbone:</w:t>
      </w:r>
    </w:p>
    <w:p w:rsidR="00000000" w:rsidDel="00000000" w:rsidP="00000000" w:rsidRDefault="00000000" w:rsidRPr="00000000" w14:paraId="00000111">
      <w:pPr>
        <w:rPr/>
      </w:pPr>
      <w:r w:rsidDel="00000000" w:rsidR="00000000" w:rsidRPr="00000000">
        <w:rPr>
          <w:rtl w:val="0"/>
        </w:rPr>
        <w:t xml:space="preserve">Golden Ratio node spacing</w:t>
      </w:r>
    </w:p>
    <w:p w:rsidR="00000000" w:rsidDel="00000000" w:rsidP="00000000" w:rsidRDefault="00000000" w:rsidRPr="00000000" w14:paraId="00000112">
      <w:pPr>
        <w:rPr/>
      </w:pPr>
      <w:r w:rsidDel="00000000" w:rsidR="00000000" w:rsidRPr="00000000">
        <w:rPr>
          <w:rtl w:val="0"/>
        </w:rPr>
        <w:t xml:space="preserve">Axial compression load-bearing</w:t>
      </w:r>
    </w:p>
    <w:p w:rsidR="00000000" w:rsidDel="00000000" w:rsidP="00000000" w:rsidRDefault="00000000" w:rsidRPr="00000000" w14:paraId="00000113">
      <w:pPr>
        <w:rPr/>
      </w:pPr>
      <w:r w:rsidDel="00000000" w:rsidR="00000000" w:rsidRPr="00000000">
        <w:rPr>
          <w:rtl w:val="0"/>
        </w:rPr>
        <w:t xml:space="preserve">Phase B – Triple Helix Threads:</w:t>
      </w:r>
    </w:p>
    <w:p w:rsidR="00000000" w:rsidDel="00000000" w:rsidP="00000000" w:rsidRDefault="00000000" w:rsidRPr="00000000" w14:paraId="00000114">
      <w:pPr>
        <w:rPr/>
      </w:pPr>
      <w:r w:rsidDel="00000000" w:rsidR="00000000" w:rsidRPr="00000000">
        <w:rPr>
          <w:rtl w:val="0"/>
        </w:rPr>
        <w:t xml:space="preserve">Torsional suppression, anisotropic stress redistribution</w:t>
      </w:r>
    </w:p>
    <w:p w:rsidR="00000000" w:rsidDel="00000000" w:rsidP="00000000" w:rsidRDefault="00000000" w:rsidRPr="00000000" w14:paraId="00000115">
      <w:pPr>
        <w:rPr/>
      </w:pPr>
      <w:r w:rsidDel="00000000" w:rsidR="00000000" w:rsidRPr="00000000">
        <w:rPr>
          <w:rtl w:val="0"/>
        </w:rPr>
        <w:t xml:space="preserve">Phase C – Surface Finish:</w:t>
      </w:r>
    </w:p>
    <w:p w:rsidR="00000000" w:rsidDel="00000000" w:rsidP="00000000" w:rsidRDefault="00000000" w:rsidRPr="00000000" w14:paraId="00000116">
      <w:pPr>
        <w:rPr/>
      </w:pPr>
      <w:r w:rsidDel="00000000" w:rsidR="00000000" w:rsidRPr="00000000">
        <w:rPr>
          <w:rtl w:val="0"/>
        </w:rPr>
        <w:t xml:space="preserve">Standard metallic finish (no quasicrystal)</w:t>
      </w:r>
    </w:p>
    <w:p w:rsidR="00000000" w:rsidDel="00000000" w:rsidP="00000000" w:rsidRDefault="00000000" w:rsidRPr="00000000" w14:paraId="00000117">
      <w:pPr>
        <w:rPr/>
      </w:pPr>
      <w:r w:rsidDel="00000000" w:rsidR="00000000" w:rsidRPr="00000000">
        <w:rPr>
          <w:rtl w:val="0"/>
        </w:rPr>
        <w:t xml:space="preserve">Thickness: 0.005 mm layer or polishing equivalent</w:t>
      </w:r>
    </w:p>
    <w:p w:rsidR="00000000" w:rsidDel="00000000" w:rsidP="00000000" w:rsidRDefault="00000000" w:rsidRPr="00000000" w14:paraId="00000118">
      <w:pPr>
        <w:rPr/>
      </w:pPr>
      <w:r w:rsidDel="00000000" w:rsidR="00000000" w:rsidRPr="00000000">
        <w:rPr>
          <w:rtl w:val="0"/>
        </w:rPr>
        <w:t xml:space="preserve">Image Placeholder 2: FCC Backbone Top View</w:t>
      </w:r>
    </w:p>
    <w:p w:rsidR="00000000" w:rsidDel="00000000" w:rsidP="00000000" w:rsidRDefault="00000000" w:rsidRPr="00000000" w14:paraId="00000119">
      <w:pPr>
        <w:rPr/>
      </w:pPr>
      <w:r w:rsidDel="00000000" w:rsidR="00000000" w:rsidRPr="00000000">
        <w:rPr>
          <w:rtl w:val="0"/>
        </w:rPr>
        <w:t xml:space="preserve">Note: Top-down image showing all 12 nodes in hexagram/trefoil pattern with labeled Ti/Au nodes.</w:t>
      </w:r>
    </w:p>
    <w:p w:rsidR="00000000" w:rsidDel="00000000" w:rsidP="00000000" w:rsidRDefault="00000000" w:rsidRPr="00000000" w14:paraId="0000011A">
      <w:pPr>
        <w:rPr/>
      </w:pPr>
      <w:r w:rsidDel="00000000" w:rsidR="00000000" w:rsidRPr="00000000">
        <w:rPr>
          <w:rtl w:val="0"/>
        </w:rPr>
        <w:t xml:space="preserve">Image Placeholder 3: Triple Helix Side Elevation</w:t>
      </w:r>
    </w:p>
    <w:p w:rsidR="00000000" w:rsidDel="00000000" w:rsidP="00000000" w:rsidRDefault="00000000" w:rsidRPr="00000000" w14:paraId="0000011B">
      <w:pPr>
        <w:rPr/>
      </w:pPr>
      <w:r w:rsidDel="00000000" w:rsidR="00000000" w:rsidRPr="00000000">
        <w:rPr>
          <w:rtl w:val="0"/>
        </w:rPr>
        <w:t xml:space="preserve">Note: Side view showing three interwoven helices around FCC backbone.</w:t>
      </w:r>
    </w:p>
    <w:p w:rsidR="00000000" w:rsidDel="00000000" w:rsidP="00000000" w:rsidRDefault="00000000" w:rsidRPr="00000000" w14:paraId="0000011C">
      <w:pPr>
        <w:rPr/>
      </w:pPr>
      <w:r w:rsidDel="00000000" w:rsidR="00000000" w:rsidRPr="00000000">
        <w:rPr>
          <w:rtl w:val="0"/>
        </w:rPr>
        <w:t xml:space="preserve">III. MANUFACTURING PROTOCOL</w:t>
      </w:r>
    </w:p>
    <w:p w:rsidR="00000000" w:rsidDel="00000000" w:rsidP="00000000" w:rsidRDefault="00000000" w:rsidRPr="00000000" w14:paraId="0000011D">
      <w:pPr>
        <w:rPr/>
      </w:pPr>
      <w:r w:rsidDel="00000000" w:rsidR="00000000" w:rsidRPr="00000000">
        <w:rPr>
          <w:rtl w:val="0"/>
        </w:rPr>
        <w:t xml:space="preserve">VIM Synthesis: Vacuum Induction Melting, oxygen exclusion</w:t>
      </w:r>
    </w:p>
    <w:p w:rsidR="00000000" w:rsidDel="00000000" w:rsidP="00000000" w:rsidRDefault="00000000" w:rsidRPr="00000000" w14:paraId="0000011E">
      <w:pPr>
        <w:rPr/>
      </w:pPr>
      <w:r w:rsidDel="00000000" w:rsidR="00000000" w:rsidRPr="00000000">
        <w:rPr>
          <w:rtl w:val="0"/>
        </w:rPr>
        <w:t xml:space="preserve">G-Code Deposition: Campbell Spiral alignment, golden ratio node spacing</w:t>
      </w:r>
    </w:p>
    <w:p w:rsidR="00000000" w:rsidDel="00000000" w:rsidP="00000000" w:rsidRDefault="00000000" w:rsidRPr="00000000" w14:paraId="0000011F">
      <w:pPr>
        <w:rPr/>
      </w:pPr>
      <w:r w:rsidDel="00000000" w:rsidR="00000000" w:rsidRPr="00000000">
        <w:rPr>
          <w:rtl w:val="0"/>
        </w:rPr>
        <w:t xml:space="preserve">Ultrasonic Conditioning: 360 Hz axial lock-in during solidification</w:t>
      </w:r>
    </w:p>
    <w:p w:rsidR="00000000" w:rsidDel="00000000" w:rsidP="00000000" w:rsidRDefault="00000000" w:rsidRPr="00000000" w14:paraId="00000120">
      <w:pPr>
        <w:rPr/>
      </w:pPr>
      <w:r w:rsidDel="00000000" w:rsidR="00000000" w:rsidRPr="00000000">
        <w:rPr>
          <w:rtl w:val="0"/>
        </w:rPr>
        <w:t xml:space="preserve">Surface Finish: Standard metallurgical polishing; no quasicrystal deposition</w:t>
      </w:r>
    </w:p>
    <w:p w:rsidR="00000000" w:rsidDel="00000000" w:rsidP="00000000" w:rsidRDefault="00000000" w:rsidRPr="00000000" w14:paraId="00000121">
      <w:pPr>
        <w:rPr/>
      </w:pPr>
      <w:r w:rsidDel="00000000" w:rsidR="00000000" w:rsidRPr="00000000">
        <w:rPr>
          <w:rtl w:val="0"/>
        </w:rPr>
        <w:t xml:space="preserve">Validation: Dimensional check, resonance sweep, torsional drift &lt;2%</w:t>
      </w:r>
    </w:p>
    <w:p w:rsidR="00000000" w:rsidDel="00000000" w:rsidP="00000000" w:rsidRDefault="00000000" w:rsidRPr="00000000" w14:paraId="00000122">
      <w:pPr>
        <w:rPr/>
      </w:pPr>
      <w:r w:rsidDel="00000000" w:rsidR="00000000" w:rsidRPr="00000000">
        <w:rPr>
          <w:rtl w:val="0"/>
        </w:rPr>
        <w:t xml:space="preserve">Image Placeholder 4: G-Code Toolpath Simulation</w:t>
      </w:r>
    </w:p>
    <w:p w:rsidR="00000000" w:rsidDel="00000000" w:rsidP="00000000" w:rsidRDefault="00000000" w:rsidRPr="00000000" w14:paraId="00000123">
      <w:pPr>
        <w:rPr/>
      </w:pPr>
      <w:r w:rsidDel="00000000" w:rsidR="00000000" w:rsidRPr="00000000">
        <w:rPr>
          <w:rtl w:val="0"/>
        </w:rPr>
        <w:t xml:space="preserve">Note: Layer-by-layer L1–L5 deposition, showing helix path and node alignment.</w:t>
      </w:r>
    </w:p>
    <w:p w:rsidR="00000000" w:rsidDel="00000000" w:rsidP="00000000" w:rsidRDefault="00000000" w:rsidRPr="00000000" w14:paraId="00000124">
      <w:pPr>
        <w:rPr/>
      </w:pPr>
      <w:r w:rsidDel="00000000" w:rsidR="00000000" w:rsidRPr="00000000">
        <w:rPr>
          <w:rtl w:val="0"/>
        </w:rPr>
        <w:t xml:space="preserve">IV. FUNCTIONAL VALIDATION</w:t>
      </w:r>
    </w:p>
    <w:p w:rsidR="00000000" w:rsidDel="00000000" w:rsidP="00000000" w:rsidRDefault="00000000" w:rsidRPr="00000000" w14:paraId="00000125">
      <w:pPr>
        <w:rPr/>
      </w:pPr>
      <w:r w:rsidDel="00000000" w:rsidR="00000000" w:rsidRPr="00000000">
        <w:rPr>
          <w:rtl w:val="0"/>
        </w:rPr>
        <w:t xml:space="preserve">Property</w:t>
      </w:r>
    </w:p>
    <w:p w:rsidR="00000000" w:rsidDel="00000000" w:rsidP="00000000" w:rsidRDefault="00000000" w:rsidRPr="00000000" w14:paraId="00000126">
      <w:pPr>
        <w:rPr/>
      </w:pPr>
      <w:r w:rsidDel="00000000" w:rsidR="00000000" w:rsidRPr="00000000">
        <w:rPr>
          <w:rtl w:val="0"/>
        </w:rPr>
        <w:t xml:space="preserve">Observed Metric</w:t>
      </w:r>
    </w:p>
    <w:p w:rsidR="00000000" w:rsidDel="00000000" w:rsidP="00000000" w:rsidRDefault="00000000" w:rsidRPr="00000000" w14:paraId="00000127">
      <w:pPr>
        <w:rPr/>
      </w:pPr>
      <w:r w:rsidDel="00000000" w:rsidR="00000000" w:rsidRPr="00000000">
        <w:rPr>
          <w:rtl w:val="0"/>
        </w:rPr>
        <w:t xml:space="preserve">Validation Method</w:t>
      </w:r>
    </w:p>
    <w:p w:rsidR="00000000" w:rsidDel="00000000" w:rsidP="00000000" w:rsidRDefault="00000000" w:rsidRPr="00000000" w14:paraId="00000128">
      <w:pPr>
        <w:rPr/>
      </w:pPr>
      <w:r w:rsidDel="00000000" w:rsidR="00000000" w:rsidRPr="00000000">
        <w:rPr>
          <w:rtl w:val="0"/>
        </w:rPr>
        <w:t xml:space="preserve">Torsional Drift</w:t>
      </w:r>
    </w:p>
    <w:p w:rsidR="00000000" w:rsidDel="00000000" w:rsidP="00000000" w:rsidRDefault="00000000" w:rsidRPr="00000000" w14:paraId="00000129">
      <w:pPr>
        <w:rPr/>
      </w:pPr>
      <w:r w:rsidDel="00000000" w:rsidR="00000000" w:rsidRPr="00000000">
        <w:rPr>
          <w:rtl w:val="0"/>
        </w:rPr>
        <w:t xml:space="preserve">&lt;2%</w:t>
      </w:r>
    </w:p>
    <w:p w:rsidR="00000000" w:rsidDel="00000000" w:rsidP="00000000" w:rsidRDefault="00000000" w:rsidRPr="00000000" w14:paraId="0000012A">
      <w:pPr>
        <w:rPr/>
      </w:pPr>
      <w:r w:rsidDel="00000000" w:rsidR="00000000" w:rsidRPr="00000000">
        <w:rPr>
          <w:rtl w:val="0"/>
        </w:rPr>
        <w:t xml:space="preserve">OBS3 – Triple Helix Simulation</w:t>
      </w:r>
    </w:p>
    <w:p w:rsidR="00000000" w:rsidDel="00000000" w:rsidP="00000000" w:rsidRDefault="00000000" w:rsidRPr="00000000" w14:paraId="0000012B">
      <w:pPr>
        <w:rPr/>
      </w:pPr>
      <w:r w:rsidDel="00000000" w:rsidR="00000000" w:rsidRPr="00000000">
        <w:rPr>
          <w:rtl w:val="0"/>
        </w:rPr>
        <w:t xml:space="preserve">Harmonic Alignment</w:t>
      </w:r>
    </w:p>
    <w:p w:rsidR="00000000" w:rsidDel="00000000" w:rsidP="00000000" w:rsidRDefault="00000000" w:rsidRPr="00000000" w14:paraId="0000012C">
      <w:pPr>
        <w:rPr/>
      </w:pPr>
      <w:r w:rsidDel="00000000" w:rsidR="00000000" w:rsidRPr="00000000">
        <w:rPr>
          <w:rtl w:val="0"/>
        </w:rPr>
        <w:t xml:space="preserve">15–85 kHz</w:t>
      </w:r>
    </w:p>
    <w:p w:rsidR="00000000" w:rsidDel="00000000" w:rsidP="00000000" w:rsidRDefault="00000000" w:rsidRPr="00000000" w14:paraId="0000012D">
      <w:pPr>
        <w:rPr/>
      </w:pPr>
      <w:r w:rsidDel="00000000" w:rsidR="00000000" w:rsidRPr="00000000">
        <w:rPr>
          <w:rtl w:val="0"/>
        </w:rPr>
        <w:t xml:space="preserve">Standing Wave Analysis</w:t>
      </w:r>
    </w:p>
    <w:p w:rsidR="00000000" w:rsidDel="00000000" w:rsidP="00000000" w:rsidRDefault="00000000" w:rsidRPr="00000000" w14:paraId="0000012E">
      <w:pPr>
        <w:rPr/>
      </w:pPr>
      <w:r w:rsidDel="00000000" w:rsidR="00000000" w:rsidRPr="00000000">
        <w:rPr>
          <w:rtl w:val="0"/>
        </w:rPr>
        <w:t xml:space="preserve">Thermal Tolerance</w:t>
      </w:r>
    </w:p>
    <w:p w:rsidR="00000000" w:rsidDel="00000000" w:rsidP="00000000" w:rsidRDefault="00000000" w:rsidRPr="00000000" w14:paraId="0000012F">
      <w:pPr>
        <w:rPr/>
      </w:pPr>
      <w:r w:rsidDel="00000000" w:rsidR="00000000" w:rsidRPr="00000000">
        <w:rPr>
          <w:rtl w:val="0"/>
        </w:rPr>
        <w:t xml:space="preserve">800°C</w:t>
      </w:r>
    </w:p>
    <w:p w:rsidR="00000000" w:rsidDel="00000000" w:rsidP="00000000" w:rsidRDefault="00000000" w:rsidRPr="00000000" w14:paraId="00000130">
      <w:pPr>
        <w:rPr/>
      </w:pPr>
      <w:r w:rsidDel="00000000" w:rsidR="00000000" w:rsidRPr="00000000">
        <w:rPr>
          <w:rtl w:val="0"/>
        </w:rPr>
        <w:t xml:space="preserve">RB-1 node displacement &lt;0.075 mm</w:t>
      </w:r>
    </w:p>
    <w:p w:rsidR="00000000" w:rsidDel="00000000" w:rsidP="00000000" w:rsidRDefault="00000000" w:rsidRPr="00000000" w14:paraId="00000131">
      <w:pPr>
        <w:rPr/>
      </w:pPr>
      <w:r w:rsidDel="00000000" w:rsidR="00000000" w:rsidRPr="00000000">
        <w:rPr>
          <w:rtl w:val="0"/>
        </w:rPr>
        <w:t xml:space="preserve">Surface Integrity</w:t>
      </w:r>
    </w:p>
    <w:p w:rsidR="00000000" w:rsidDel="00000000" w:rsidP="00000000" w:rsidRDefault="00000000" w:rsidRPr="00000000" w14:paraId="00000132">
      <w:pPr>
        <w:rPr/>
      </w:pPr>
      <w:r w:rsidDel="00000000" w:rsidR="00000000" w:rsidRPr="00000000">
        <w:rPr>
          <w:rtl w:val="0"/>
        </w:rPr>
        <w:t xml:space="preserve">Polished metal finish</w:t>
      </w:r>
    </w:p>
    <w:p w:rsidR="00000000" w:rsidDel="00000000" w:rsidP="00000000" w:rsidRDefault="00000000" w:rsidRPr="00000000" w14:paraId="00000133">
      <w:pPr>
        <w:rPr/>
      </w:pPr>
      <w:r w:rsidDel="00000000" w:rsidR="00000000" w:rsidRPr="00000000">
        <w:rPr>
          <w:rtl w:val="0"/>
        </w:rPr>
        <w:t xml:space="preserve">Visual / SEM verification</w:t>
      </w:r>
    </w:p>
    <w:p w:rsidR="00000000" w:rsidDel="00000000" w:rsidP="00000000" w:rsidRDefault="00000000" w:rsidRPr="00000000" w14:paraId="00000134">
      <w:pPr>
        <w:rPr/>
      </w:pPr>
      <w:r w:rsidDel="00000000" w:rsidR="00000000" w:rsidRPr="00000000">
        <w:rPr>
          <w:rtl w:val="0"/>
        </w:rPr>
        <w:t xml:space="preserve">Image Placeholder 5: 360 Hz Standing Wave Heat Map</w:t>
      </w:r>
    </w:p>
    <w:p w:rsidR="00000000" w:rsidDel="00000000" w:rsidP="00000000" w:rsidRDefault="00000000" w:rsidRPr="00000000" w14:paraId="00000135">
      <w:pPr>
        <w:rPr/>
      </w:pPr>
      <w:r w:rsidDel="00000000" w:rsidR="00000000" w:rsidRPr="00000000">
        <w:rPr>
          <w:rtl w:val="0"/>
        </w:rPr>
        <w:t xml:space="preserve">Note: Visualizing harmonic resonance alignment with FCC nodes.</w:t>
      </w:r>
    </w:p>
    <w:p w:rsidR="00000000" w:rsidDel="00000000" w:rsidP="00000000" w:rsidRDefault="00000000" w:rsidRPr="00000000" w14:paraId="00000136">
      <w:pPr>
        <w:rPr/>
      </w:pPr>
      <w:r w:rsidDel="00000000" w:rsidR="00000000" w:rsidRPr="00000000">
        <w:rPr>
          <w:rtl w:val="0"/>
        </w:rPr>
        <w:t xml:space="preserve">Image Placeholder 6: Axial Stack Cross-Section</w:t>
      </w:r>
    </w:p>
    <w:p w:rsidR="00000000" w:rsidDel="00000000" w:rsidP="00000000" w:rsidRDefault="00000000" w:rsidRPr="00000000" w14:paraId="00000137">
      <w:pPr>
        <w:rPr/>
      </w:pPr>
      <w:r w:rsidDel="00000000" w:rsidR="00000000" w:rsidRPr="00000000">
        <w:rPr>
          <w:rtl w:val="0"/>
        </w:rPr>
        <w:t xml:space="preserve">Note: 5-layer Ti/Au stack showing zero-loss central bore and node alignment.</w:t>
      </w:r>
    </w:p>
    <w:p w:rsidR="00000000" w:rsidDel="00000000" w:rsidP="00000000" w:rsidRDefault="00000000" w:rsidRPr="00000000" w14:paraId="00000138">
      <w:pPr>
        <w:rPr/>
      </w:pPr>
      <w:r w:rsidDel="00000000" w:rsidR="00000000" w:rsidRPr="00000000">
        <w:rPr>
          <w:rtl w:val="0"/>
        </w:rPr>
        <w:t xml:space="preserve">V. SHOP-READY SPECIFICATIONS</w:t>
      </w:r>
    </w:p>
    <w:p w:rsidR="00000000" w:rsidDel="00000000" w:rsidP="00000000" w:rsidRDefault="00000000" w:rsidRPr="00000000" w14:paraId="00000139">
      <w:pPr>
        <w:rPr/>
      </w:pPr>
      <w:r w:rsidDel="00000000" w:rsidR="00000000" w:rsidRPr="00000000">
        <w:rPr>
          <w:rtl w:val="0"/>
        </w:rPr>
        <w:t xml:space="preserve">Overall Geometry (Small Puck Variant):</w:t>
      </w:r>
    </w:p>
    <w:p w:rsidR="00000000" w:rsidDel="00000000" w:rsidP="00000000" w:rsidRDefault="00000000" w:rsidRPr="00000000" w14:paraId="0000013A">
      <w:pPr>
        <w:rPr/>
      </w:pPr>
      <w:r w:rsidDel="00000000" w:rsidR="00000000" w:rsidRPr="00000000">
        <w:rPr>
          <w:rtl w:val="0"/>
        </w:rPr>
        <w:t xml:space="preserve">Diameter: 25 mm ± 0.05 mm</w:t>
      </w:r>
    </w:p>
    <w:p w:rsidR="00000000" w:rsidDel="00000000" w:rsidP="00000000" w:rsidRDefault="00000000" w:rsidRPr="00000000" w14:paraId="0000013B">
      <w:pPr>
        <w:rPr/>
      </w:pPr>
      <w:r w:rsidDel="00000000" w:rsidR="00000000" w:rsidRPr="00000000">
        <w:rPr>
          <w:rtl w:val="0"/>
        </w:rPr>
        <w:t xml:space="preserve">Thickness: 10 mm ± 0.05 mm</w:t>
      </w:r>
    </w:p>
    <w:p w:rsidR="00000000" w:rsidDel="00000000" w:rsidP="00000000" w:rsidRDefault="00000000" w:rsidRPr="00000000" w14:paraId="0000013C">
      <w:pPr>
        <w:rPr/>
      </w:pPr>
      <w:r w:rsidDel="00000000" w:rsidR="00000000" w:rsidRPr="00000000">
        <w:rPr>
          <w:rtl w:val="0"/>
        </w:rPr>
        <w:t xml:space="preserve">Top/bottom faces flat and parallel within 0.02 mm</w:t>
      </w:r>
    </w:p>
    <w:p w:rsidR="00000000" w:rsidDel="00000000" w:rsidP="00000000" w:rsidRDefault="00000000" w:rsidRPr="00000000" w14:paraId="0000013D">
      <w:pPr>
        <w:rPr/>
      </w:pPr>
      <w:r w:rsidDel="00000000" w:rsidR="00000000" w:rsidRPr="00000000">
        <w:rPr>
          <w:rtl w:val="0"/>
        </w:rPr>
        <w:t xml:space="preserve">Surface finish Ra 0.8–1.6 µm</w:t>
      </w:r>
    </w:p>
    <w:p w:rsidR="00000000" w:rsidDel="00000000" w:rsidP="00000000" w:rsidRDefault="00000000" w:rsidRPr="00000000" w14:paraId="0000013E">
      <w:pPr>
        <w:rPr/>
      </w:pPr>
      <w:r w:rsidDel="00000000" w:rsidR="00000000" w:rsidRPr="00000000">
        <w:rPr>
          <w:rtl w:val="0"/>
        </w:rPr>
        <w:t xml:space="preserve">Axial Bore / Zero-Loss Path:</w:t>
      </w:r>
    </w:p>
    <w:p w:rsidR="00000000" w:rsidDel="00000000" w:rsidP="00000000" w:rsidRDefault="00000000" w:rsidRPr="00000000" w14:paraId="0000013F">
      <w:pPr>
        <w:rPr/>
      </w:pPr>
      <w:r w:rsidDel="00000000" w:rsidR="00000000" w:rsidRPr="00000000">
        <w:rPr>
          <w:rtl w:val="0"/>
        </w:rPr>
        <w:t xml:space="preserve">Diameter: 3.0 mm ± 0.03 mm</w:t>
      </w:r>
    </w:p>
    <w:p w:rsidR="00000000" w:rsidDel="00000000" w:rsidP="00000000" w:rsidRDefault="00000000" w:rsidRPr="00000000" w14:paraId="00000140">
      <w:pPr>
        <w:rPr/>
      </w:pPr>
      <w:r w:rsidDel="00000000" w:rsidR="00000000" w:rsidRPr="00000000">
        <w:rPr>
          <w:rtl w:val="0"/>
        </w:rPr>
        <w:t xml:space="preserve">Concentricity with outer diameter: ±0.02 mm</w:t>
      </w:r>
    </w:p>
    <w:p w:rsidR="00000000" w:rsidDel="00000000" w:rsidP="00000000" w:rsidRDefault="00000000" w:rsidRPr="00000000" w14:paraId="00000141">
      <w:pPr>
        <w:rPr/>
      </w:pPr>
      <w:sdt>
        <w:sdtPr>
          <w:id w:val="603028261"/>
          <w:tag w:val="goog_rdk_4"/>
        </w:sdtPr>
        <w:sdtContent>
          <w:r w:rsidDel="00000000" w:rsidR="00000000" w:rsidRPr="00000000">
            <w:rPr>
              <w:rFonts w:ascii="Arial Unicode MS" w:cs="Arial Unicode MS" w:eastAsia="Arial Unicode MS" w:hAnsi="Arial Unicode MS"/>
              <w:rtl w:val="0"/>
            </w:rPr>
            <w:t xml:space="preserve">Axial Layer Stack (Bottom → Top):</w:t>
          </w:r>
        </w:sdtContent>
      </w:sdt>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Layer</w:t>
      </w:r>
    </w:p>
    <w:p w:rsidR="00000000" w:rsidDel="00000000" w:rsidP="00000000" w:rsidRDefault="00000000" w:rsidRPr="00000000" w14:paraId="00000143">
      <w:pPr>
        <w:rPr/>
      </w:pPr>
      <w:r w:rsidDel="00000000" w:rsidR="00000000" w:rsidRPr="00000000">
        <w:rPr>
          <w:rtl w:val="0"/>
        </w:rPr>
        <w:t xml:space="preserve">Dominance</w:t>
      </w:r>
    </w:p>
    <w:p w:rsidR="00000000" w:rsidDel="00000000" w:rsidP="00000000" w:rsidRDefault="00000000" w:rsidRPr="00000000" w14:paraId="00000144">
      <w:pPr>
        <w:rPr/>
      </w:pPr>
      <w:r w:rsidDel="00000000" w:rsidR="00000000" w:rsidRPr="00000000">
        <w:rPr>
          <w:rtl w:val="0"/>
        </w:rPr>
        <w:t xml:space="preserve">Thickness (mm)</w:t>
      </w:r>
    </w:p>
    <w:p w:rsidR="00000000" w:rsidDel="00000000" w:rsidP="00000000" w:rsidRDefault="00000000" w:rsidRPr="00000000" w14:paraId="00000145">
      <w:pPr>
        <w:rPr/>
      </w:pPr>
      <w:r w:rsidDel="00000000" w:rsidR="00000000" w:rsidRPr="00000000">
        <w:rPr>
          <w:rtl w:val="0"/>
        </w:rPr>
        <w:t xml:space="preserve">Tolerance</w:t>
      </w:r>
    </w:p>
    <w:p w:rsidR="00000000" w:rsidDel="00000000" w:rsidP="00000000" w:rsidRDefault="00000000" w:rsidRPr="00000000" w14:paraId="00000146">
      <w:pPr>
        <w:rPr/>
      </w:pPr>
      <w:r w:rsidDel="00000000" w:rsidR="00000000" w:rsidRPr="00000000">
        <w:rPr>
          <w:rtl w:val="0"/>
        </w:rPr>
        <w:t xml:space="preserve">L1</w:t>
      </w:r>
    </w:p>
    <w:p w:rsidR="00000000" w:rsidDel="00000000" w:rsidP="00000000" w:rsidRDefault="00000000" w:rsidRPr="00000000" w14:paraId="00000147">
      <w:pPr>
        <w:rPr/>
      </w:pPr>
      <w:r w:rsidDel="00000000" w:rsidR="00000000" w:rsidRPr="00000000">
        <w:rPr>
          <w:rtl w:val="0"/>
        </w:rPr>
        <w:t xml:space="preserve">Ti</w:t>
      </w:r>
    </w:p>
    <w:p w:rsidR="00000000" w:rsidDel="00000000" w:rsidP="00000000" w:rsidRDefault="00000000" w:rsidRPr="00000000" w14:paraId="00000148">
      <w:pPr>
        <w:rPr/>
      </w:pPr>
      <w:r w:rsidDel="00000000" w:rsidR="00000000" w:rsidRPr="00000000">
        <w:rPr>
          <w:rtl w:val="0"/>
        </w:rPr>
        <w:t xml:space="preserve">2.0</w:t>
      </w:r>
    </w:p>
    <w:p w:rsidR="00000000" w:rsidDel="00000000" w:rsidP="00000000" w:rsidRDefault="00000000" w:rsidRPr="00000000" w14:paraId="00000149">
      <w:pPr>
        <w:rPr/>
      </w:pPr>
      <w:r w:rsidDel="00000000" w:rsidR="00000000" w:rsidRPr="00000000">
        <w:rPr>
          <w:rtl w:val="0"/>
        </w:rPr>
        <w:t xml:space="preserve">±0.03</w:t>
      </w:r>
    </w:p>
    <w:p w:rsidR="00000000" w:rsidDel="00000000" w:rsidP="00000000" w:rsidRDefault="00000000" w:rsidRPr="00000000" w14:paraId="0000014A">
      <w:pPr>
        <w:rPr/>
      </w:pPr>
      <w:r w:rsidDel="00000000" w:rsidR="00000000" w:rsidRPr="00000000">
        <w:rPr>
          <w:rtl w:val="0"/>
        </w:rPr>
        <w:t xml:space="preserve">L2</w:t>
      </w:r>
    </w:p>
    <w:p w:rsidR="00000000" w:rsidDel="00000000" w:rsidP="00000000" w:rsidRDefault="00000000" w:rsidRPr="00000000" w14:paraId="0000014B">
      <w:pPr>
        <w:rPr/>
      </w:pPr>
      <w:r w:rsidDel="00000000" w:rsidR="00000000" w:rsidRPr="00000000">
        <w:rPr>
          <w:rtl w:val="0"/>
        </w:rPr>
        <w:t xml:space="preserve">Au</w:t>
      </w:r>
    </w:p>
    <w:p w:rsidR="00000000" w:rsidDel="00000000" w:rsidP="00000000" w:rsidRDefault="00000000" w:rsidRPr="00000000" w14:paraId="0000014C">
      <w:pPr>
        <w:rPr/>
      </w:pPr>
      <w:r w:rsidDel="00000000" w:rsidR="00000000" w:rsidRPr="00000000">
        <w:rPr>
          <w:rtl w:val="0"/>
        </w:rPr>
        <w:t xml:space="preserve">2.0</w:t>
      </w:r>
    </w:p>
    <w:p w:rsidR="00000000" w:rsidDel="00000000" w:rsidP="00000000" w:rsidRDefault="00000000" w:rsidRPr="00000000" w14:paraId="0000014D">
      <w:pPr>
        <w:rPr/>
      </w:pPr>
      <w:r w:rsidDel="00000000" w:rsidR="00000000" w:rsidRPr="00000000">
        <w:rPr>
          <w:rtl w:val="0"/>
        </w:rPr>
        <w:t xml:space="preserve">±0.03</w:t>
      </w:r>
    </w:p>
    <w:p w:rsidR="00000000" w:rsidDel="00000000" w:rsidP="00000000" w:rsidRDefault="00000000" w:rsidRPr="00000000" w14:paraId="0000014E">
      <w:pPr>
        <w:rPr/>
      </w:pPr>
      <w:r w:rsidDel="00000000" w:rsidR="00000000" w:rsidRPr="00000000">
        <w:rPr>
          <w:rtl w:val="0"/>
        </w:rPr>
        <w:t xml:space="preserve">L3</w:t>
      </w:r>
    </w:p>
    <w:p w:rsidR="00000000" w:rsidDel="00000000" w:rsidP="00000000" w:rsidRDefault="00000000" w:rsidRPr="00000000" w14:paraId="0000014F">
      <w:pPr>
        <w:rPr/>
      </w:pPr>
      <w:r w:rsidDel="00000000" w:rsidR="00000000" w:rsidRPr="00000000">
        <w:rPr>
          <w:rtl w:val="0"/>
        </w:rPr>
        <w:t xml:space="preserve">Ti (Neutral Axis)</w:t>
      </w:r>
    </w:p>
    <w:p w:rsidR="00000000" w:rsidDel="00000000" w:rsidP="00000000" w:rsidRDefault="00000000" w:rsidRPr="00000000" w14:paraId="00000150">
      <w:pPr>
        <w:rPr/>
      </w:pPr>
      <w:r w:rsidDel="00000000" w:rsidR="00000000" w:rsidRPr="00000000">
        <w:rPr>
          <w:rtl w:val="0"/>
        </w:rPr>
        <w:t xml:space="preserve">2.0</w:t>
      </w:r>
    </w:p>
    <w:p w:rsidR="00000000" w:rsidDel="00000000" w:rsidP="00000000" w:rsidRDefault="00000000" w:rsidRPr="00000000" w14:paraId="00000151">
      <w:pPr>
        <w:rPr/>
      </w:pPr>
      <w:r w:rsidDel="00000000" w:rsidR="00000000" w:rsidRPr="00000000">
        <w:rPr>
          <w:rtl w:val="0"/>
        </w:rPr>
        <w:t xml:space="preserve">±0.03</w:t>
      </w:r>
    </w:p>
    <w:p w:rsidR="00000000" w:rsidDel="00000000" w:rsidP="00000000" w:rsidRDefault="00000000" w:rsidRPr="00000000" w14:paraId="00000152">
      <w:pPr>
        <w:rPr/>
      </w:pPr>
      <w:r w:rsidDel="00000000" w:rsidR="00000000" w:rsidRPr="00000000">
        <w:rPr>
          <w:rtl w:val="0"/>
        </w:rPr>
        <w:t xml:space="preserve">L4</w:t>
      </w:r>
    </w:p>
    <w:p w:rsidR="00000000" w:rsidDel="00000000" w:rsidP="00000000" w:rsidRDefault="00000000" w:rsidRPr="00000000" w14:paraId="00000153">
      <w:pPr>
        <w:rPr/>
      </w:pPr>
      <w:r w:rsidDel="00000000" w:rsidR="00000000" w:rsidRPr="00000000">
        <w:rPr>
          <w:rtl w:val="0"/>
        </w:rPr>
        <w:t xml:space="preserve">Au</w:t>
      </w:r>
    </w:p>
    <w:p w:rsidR="00000000" w:rsidDel="00000000" w:rsidP="00000000" w:rsidRDefault="00000000" w:rsidRPr="00000000" w14:paraId="00000154">
      <w:pPr>
        <w:rPr/>
      </w:pPr>
      <w:r w:rsidDel="00000000" w:rsidR="00000000" w:rsidRPr="00000000">
        <w:rPr>
          <w:rtl w:val="0"/>
        </w:rPr>
        <w:t xml:space="preserve">2.0</w:t>
      </w:r>
    </w:p>
    <w:p w:rsidR="00000000" w:rsidDel="00000000" w:rsidP="00000000" w:rsidRDefault="00000000" w:rsidRPr="00000000" w14:paraId="00000155">
      <w:pPr>
        <w:rPr/>
      </w:pPr>
      <w:r w:rsidDel="00000000" w:rsidR="00000000" w:rsidRPr="00000000">
        <w:rPr>
          <w:rtl w:val="0"/>
        </w:rPr>
        <w:t xml:space="preserve">±0.03</w:t>
      </w:r>
    </w:p>
    <w:p w:rsidR="00000000" w:rsidDel="00000000" w:rsidP="00000000" w:rsidRDefault="00000000" w:rsidRPr="00000000" w14:paraId="00000156">
      <w:pPr>
        <w:rPr/>
      </w:pPr>
      <w:r w:rsidDel="00000000" w:rsidR="00000000" w:rsidRPr="00000000">
        <w:rPr>
          <w:rtl w:val="0"/>
        </w:rPr>
        <w:t xml:space="preserve">L5</w:t>
      </w:r>
    </w:p>
    <w:p w:rsidR="00000000" w:rsidDel="00000000" w:rsidP="00000000" w:rsidRDefault="00000000" w:rsidRPr="00000000" w14:paraId="00000157">
      <w:pPr>
        <w:rPr/>
      </w:pPr>
      <w:r w:rsidDel="00000000" w:rsidR="00000000" w:rsidRPr="00000000">
        <w:rPr>
          <w:rtl w:val="0"/>
        </w:rPr>
        <w:t xml:space="preserve">Ti</w:t>
      </w:r>
    </w:p>
    <w:p w:rsidR="00000000" w:rsidDel="00000000" w:rsidP="00000000" w:rsidRDefault="00000000" w:rsidRPr="00000000" w14:paraId="00000158">
      <w:pPr>
        <w:rPr/>
      </w:pPr>
      <w:r w:rsidDel="00000000" w:rsidR="00000000" w:rsidRPr="00000000">
        <w:rPr>
          <w:rtl w:val="0"/>
        </w:rPr>
        <w:t xml:space="preserve">2.0</w:t>
      </w:r>
    </w:p>
    <w:p w:rsidR="00000000" w:rsidDel="00000000" w:rsidP="00000000" w:rsidRDefault="00000000" w:rsidRPr="00000000" w14:paraId="00000159">
      <w:pPr>
        <w:rPr/>
      </w:pPr>
      <w:r w:rsidDel="00000000" w:rsidR="00000000" w:rsidRPr="00000000">
        <w:rPr>
          <w:rtl w:val="0"/>
        </w:rPr>
        <w:t xml:space="preserve">±0.03</w:t>
      </w:r>
    </w:p>
    <w:p w:rsidR="00000000" w:rsidDel="00000000" w:rsidP="00000000" w:rsidRDefault="00000000" w:rsidRPr="00000000" w14:paraId="0000015A">
      <w:pPr>
        <w:rPr/>
      </w:pPr>
      <w:r w:rsidDel="00000000" w:rsidR="00000000" w:rsidRPr="00000000">
        <w:rPr>
          <w:rtl w:val="0"/>
        </w:rPr>
        <w:t xml:space="preserve">Top Lattice Node Coordinates:</w:t>
      </w:r>
    </w:p>
    <w:p w:rsidR="00000000" w:rsidDel="00000000" w:rsidP="00000000" w:rsidRDefault="00000000" w:rsidRPr="00000000" w14:paraId="0000015B">
      <w:pPr>
        <w:rPr/>
      </w:pPr>
      <w:r w:rsidDel="00000000" w:rsidR="00000000" w:rsidRPr="00000000">
        <w:rPr>
          <w:rtl w:val="0"/>
        </w:rPr>
        <w:t xml:space="preserve">Radius: 5 mm from center bore</w:t>
      </w:r>
    </w:p>
    <w:p w:rsidR="00000000" w:rsidDel="00000000" w:rsidP="00000000" w:rsidRDefault="00000000" w:rsidRPr="00000000" w14:paraId="0000015C">
      <w:pPr>
        <w:rPr/>
      </w:pPr>
      <w:r w:rsidDel="00000000" w:rsidR="00000000" w:rsidRPr="00000000">
        <w:rPr>
          <w:rtl w:val="0"/>
        </w:rPr>
        <w:t xml:space="preserve">12 nodes alternating Ti/Au in hexagram/trefoil</w:t>
      </w:r>
    </w:p>
    <w:p w:rsidR="00000000" w:rsidDel="00000000" w:rsidP="00000000" w:rsidRDefault="00000000" w:rsidRPr="00000000" w14:paraId="0000015D">
      <w:pPr>
        <w:rPr/>
      </w:pPr>
      <w:r w:rsidDel="00000000" w:rsidR="00000000" w:rsidRPr="00000000">
        <w:rPr>
          <w:rtl w:val="0"/>
        </w:rPr>
        <w:t xml:space="preserve">Pocket diameter: 2 mm ± 0.03 mm</w:t>
      </w:r>
    </w:p>
    <w:p w:rsidR="00000000" w:rsidDel="00000000" w:rsidP="00000000" w:rsidRDefault="00000000" w:rsidRPr="00000000" w14:paraId="0000015E">
      <w:pPr>
        <w:rPr/>
      </w:pPr>
      <w:r w:rsidDel="00000000" w:rsidR="00000000" w:rsidRPr="00000000">
        <w:rPr>
          <w:rtl w:val="0"/>
        </w:rPr>
        <w:t xml:space="preserve">Pocket depth: 1 mm ± 0.03 mm</w:t>
      </w:r>
    </w:p>
    <w:p w:rsidR="00000000" w:rsidDel="00000000" w:rsidP="00000000" w:rsidRDefault="00000000" w:rsidRPr="00000000" w14:paraId="0000015F">
      <w:pPr>
        <w:rPr/>
      </w:pPr>
      <w:r w:rsidDel="00000000" w:rsidR="00000000" w:rsidRPr="00000000">
        <w:rPr>
          <w:rtl w:val="0"/>
        </w:rPr>
        <w:t xml:space="preserve">Image Placeholder 7: Top Lattice Plan with Node Coordinates</w:t>
      </w:r>
    </w:p>
    <w:p w:rsidR="00000000" w:rsidDel="00000000" w:rsidP="00000000" w:rsidRDefault="00000000" w:rsidRPr="00000000" w14:paraId="00000160">
      <w:pPr>
        <w:rPr/>
      </w:pPr>
      <w:r w:rsidDel="00000000" w:rsidR="00000000" w:rsidRPr="00000000">
        <w:rPr>
          <w:rtl w:val="0"/>
        </w:rPr>
        <w:t xml:space="preserve">Note: Include Cartesian (X,Y) and Polar (r,θ) table for machinist CNC input.</w:t>
      </w:r>
    </w:p>
    <w:p w:rsidR="00000000" w:rsidDel="00000000" w:rsidP="00000000" w:rsidRDefault="00000000" w:rsidRPr="00000000" w14:paraId="00000161">
      <w:pPr>
        <w:rPr/>
      </w:pPr>
      <w:r w:rsidDel="00000000" w:rsidR="00000000" w:rsidRPr="00000000">
        <w:rPr>
          <w:rtl w:val="0"/>
        </w:rPr>
        <w:t xml:space="preserve">VI. MATERIAL SOURCING &amp; ASSEMBLY</w:t>
      </w:r>
    </w:p>
    <w:p w:rsidR="00000000" w:rsidDel="00000000" w:rsidP="00000000" w:rsidRDefault="00000000" w:rsidRPr="00000000" w14:paraId="00000162">
      <w:pPr>
        <w:rPr/>
      </w:pPr>
      <w:r w:rsidDel="00000000" w:rsidR="00000000" w:rsidRPr="00000000">
        <w:rPr>
          <w:rtl w:val="0"/>
        </w:rPr>
        <w:t xml:space="preserve">Proprietary Titan A16 Billet: Recommended for functional builds</w:t>
      </w:r>
    </w:p>
    <w:p w:rsidR="00000000" w:rsidDel="00000000" w:rsidP="00000000" w:rsidRDefault="00000000" w:rsidRPr="00000000" w14:paraId="00000163">
      <w:pPr>
        <w:rPr/>
      </w:pPr>
      <w:r w:rsidDel="00000000" w:rsidR="00000000" w:rsidRPr="00000000">
        <w:rPr>
          <w:rtl w:val="0"/>
        </w:rPr>
        <w:t xml:space="preserve">Substitutes for Prototype:</w:t>
      </w:r>
    </w:p>
    <w:p w:rsidR="00000000" w:rsidDel="00000000" w:rsidP="00000000" w:rsidRDefault="00000000" w:rsidRPr="00000000" w14:paraId="00000164">
      <w:pPr>
        <w:rPr/>
      </w:pPr>
      <w:r w:rsidDel="00000000" w:rsidR="00000000" w:rsidRPr="00000000">
        <w:rPr>
          <w:rtl w:val="0"/>
        </w:rPr>
        <w:t xml:space="preserve">Ti-6Al-4V (scaffold), C101 Copper (interfacial), Tungsten (mass anchor)</w:t>
      </w:r>
    </w:p>
    <w:p w:rsidR="00000000" w:rsidDel="00000000" w:rsidP="00000000" w:rsidRDefault="00000000" w:rsidRPr="00000000" w14:paraId="00000165">
      <w:pPr>
        <w:rPr/>
      </w:pPr>
      <w:r w:rsidDel="00000000" w:rsidR="00000000" w:rsidRPr="00000000">
        <w:rPr>
          <w:rtl w:val="0"/>
        </w:rPr>
        <w:t xml:space="preserve">Carbon Core Insert: Press-fit 3 mm diameter graphite/graphene pin; interference H7/g6 or cryogenic shrink-fit</w:t>
      </w:r>
    </w:p>
    <w:p w:rsidR="00000000" w:rsidDel="00000000" w:rsidP="00000000" w:rsidRDefault="00000000" w:rsidRPr="00000000" w14:paraId="00000166">
      <w:pPr>
        <w:rPr/>
      </w:pPr>
      <w:r w:rsidDel="00000000" w:rsidR="00000000" w:rsidRPr="00000000">
        <w:rPr>
          <w:rtl w:val="0"/>
        </w:rPr>
        <w:t xml:space="preserve">Post-Machining Stress Relief:</w:t>
      </w:r>
    </w:p>
    <w:p w:rsidR="00000000" w:rsidDel="00000000" w:rsidP="00000000" w:rsidRDefault="00000000" w:rsidRPr="00000000" w14:paraId="00000167">
      <w:pPr>
        <w:rPr/>
      </w:pPr>
      <w:r w:rsidDel="00000000" w:rsidR="00000000" w:rsidRPr="00000000">
        <w:rPr>
          <w:rtl w:val="0"/>
        </w:rPr>
        <w:t xml:space="preserve">540°C, 2 hours in Argon atmosphere</w:t>
      </w:r>
    </w:p>
    <w:p w:rsidR="00000000" w:rsidDel="00000000" w:rsidP="00000000" w:rsidRDefault="00000000" w:rsidRPr="00000000" w14:paraId="00000168">
      <w:pPr>
        <w:rPr/>
      </w:pPr>
      <w:r w:rsidDel="00000000" w:rsidR="00000000" w:rsidRPr="00000000">
        <w:rPr>
          <w:rtl w:val="0"/>
        </w:rPr>
        <w:t xml:space="preserve">Apply 360 Hz axial ultrasonic oscillation during final 15 min of soak</w:t>
      </w:r>
    </w:p>
    <w:p w:rsidR="00000000" w:rsidDel="00000000" w:rsidP="00000000" w:rsidRDefault="00000000" w:rsidRPr="00000000" w14:paraId="00000169">
      <w:pPr>
        <w:rPr/>
      </w:pPr>
      <w:r w:rsidDel="00000000" w:rsidR="00000000" w:rsidRPr="00000000">
        <w:rPr>
          <w:rtl w:val="0"/>
        </w:rPr>
        <w:t xml:space="preserve">Image Placeholder 8: Assembly Diagram / Carbon Core Insertion</w:t>
      </w:r>
    </w:p>
    <w:p w:rsidR="00000000" w:rsidDel="00000000" w:rsidP="00000000" w:rsidRDefault="00000000" w:rsidRPr="00000000" w14:paraId="0000016A">
      <w:pPr>
        <w:rPr/>
      </w:pPr>
      <w:r w:rsidDel="00000000" w:rsidR="00000000" w:rsidRPr="00000000">
        <w:rPr>
          <w:rtl w:val="0"/>
        </w:rPr>
        <w:t xml:space="preserve">Note: Shows alignment with axial bore and puck top/bottom faces.</w:t>
      </w:r>
    </w:p>
    <w:p w:rsidR="00000000" w:rsidDel="00000000" w:rsidP="00000000" w:rsidRDefault="00000000" w:rsidRPr="00000000" w14:paraId="0000016B">
      <w:pPr>
        <w:rPr/>
      </w:pPr>
      <w:r w:rsidDel="00000000" w:rsidR="00000000" w:rsidRPr="00000000">
        <w:rPr>
          <w:rtl w:val="0"/>
        </w:rPr>
        <w:t xml:space="preserve">VII. QC TRAVELER SHEET</w:t>
      </w:r>
    </w:p>
    <w:p w:rsidR="00000000" w:rsidDel="00000000" w:rsidP="00000000" w:rsidRDefault="00000000" w:rsidRPr="00000000" w14:paraId="0000016C">
      <w:pPr>
        <w:rPr/>
      </w:pPr>
      <w:r w:rsidDel="00000000" w:rsidR="00000000" w:rsidRPr="00000000">
        <w:rPr>
          <w:rtl w:val="0"/>
        </w:rPr>
        <w:t xml:space="preserve">Step</w:t>
      </w:r>
    </w:p>
    <w:p w:rsidR="00000000" w:rsidDel="00000000" w:rsidP="00000000" w:rsidRDefault="00000000" w:rsidRPr="00000000" w14:paraId="0000016D">
      <w:pPr>
        <w:rPr/>
      </w:pPr>
      <w:r w:rsidDel="00000000" w:rsidR="00000000" w:rsidRPr="00000000">
        <w:rPr>
          <w:rtl w:val="0"/>
        </w:rPr>
        <w:t xml:space="preserve">Inspection Type</w:t>
      </w:r>
    </w:p>
    <w:p w:rsidR="00000000" w:rsidDel="00000000" w:rsidP="00000000" w:rsidRDefault="00000000" w:rsidRPr="00000000" w14:paraId="0000016E">
      <w:pPr>
        <w:rPr/>
      </w:pPr>
      <w:r w:rsidDel="00000000" w:rsidR="00000000" w:rsidRPr="00000000">
        <w:rPr>
          <w:rtl w:val="0"/>
        </w:rPr>
        <w:t xml:space="preserve">Target Metric</w:t>
      </w:r>
    </w:p>
    <w:p w:rsidR="00000000" w:rsidDel="00000000" w:rsidP="00000000" w:rsidRDefault="00000000" w:rsidRPr="00000000" w14:paraId="0000016F">
      <w:pPr>
        <w:rPr/>
      </w:pPr>
      <w:r w:rsidDel="00000000" w:rsidR="00000000" w:rsidRPr="00000000">
        <w:rPr>
          <w:rtl w:val="0"/>
        </w:rPr>
        <w:t xml:space="preserve">1</w:t>
      </w:r>
    </w:p>
    <w:p w:rsidR="00000000" w:rsidDel="00000000" w:rsidP="00000000" w:rsidRDefault="00000000" w:rsidRPr="00000000" w14:paraId="00000170">
      <w:pPr>
        <w:rPr/>
      </w:pPr>
      <w:r w:rsidDel="00000000" w:rsidR="00000000" w:rsidRPr="00000000">
        <w:rPr>
          <w:rtl w:val="0"/>
        </w:rPr>
        <w:t xml:space="preserve">Dimensional</w:t>
      </w:r>
    </w:p>
    <w:p w:rsidR="00000000" w:rsidDel="00000000" w:rsidP="00000000" w:rsidRDefault="00000000" w:rsidRPr="00000000" w14:paraId="00000171">
      <w:pPr>
        <w:rPr/>
      </w:pPr>
      <w:r w:rsidDel="00000000" w:rsidR="00000000" w:rsidRPr="00000000">
        <w:rPr>
          <w:rtl w:val="0"/>
        </w:rPr>
        <w:t xml:space="preserve">25 mm D / 10 mm T ±0.05</w:t>
      </w:r>
    </w:p>
    <w:p w:rsidR="00000000" w:rsidDel="00000000" w:rsidP="00000000" w:rsidRDefault="00000000" w:rsidRPr="00000000" w14:paraId="00000172">
      <w:pPr>
        <w:rPr/>
      </w:pPr>
      <w:r w:rsidDel="00000000" w:rsidR="00000000" w:rsidRPr="00000000">
        <w:rPr>
          <w:rtl w:val="0"/>
        </w:rPr>
        <w:t xml:space="preserve">2</w:t>
      </w:r>
    </w:p>
    <w:p w:rsidR="00000000" w:rsidDel="00000000" w:rsidP="00000000" w:rsidRDefault="00000000" w:rsidRPr="00000000" w14:paraId="00000173">
      <w:pPr>
        <w:rPr/>
      </w:pPr>
      <w:r w:rsidDel="00000000" w:rsidR="00000000" w:rsidRPr="00000000">
        <w:rPr>
          <w:rtl w:val="0"/>
        </w:rPr>
        <w:t xml:space="preserve">Surface</w:t>
      </w:r>
    </w:p>
    <w:p w:rsidR="00000000" w:rsidDel="00000000" w:rsidP="00000000" w:rsidRDefault="00000000" w:rsidRPr="00000000" w14:paraId="00000174">
      <w:pPr>
        <w:rPr/>
      </w:pPr>
      <w:r w:rsidDel="00000000" w:rsidR="00000000" w:rsidRPr="00000000">
        <w:rPr>
          <w:rtl w:val="0"/>
        </w:rPr>
        <w:t xml:space="preserve">Top/Bottom Face: Ra 0.8–1.6 µm</w:t>
      </w:r>
    </w:p>
    <w:p w:rsidR="00000000" w:rsidDel="00000000" w:rsidP="00000000" w:rsidRDefault="00000000" w:rsidRPr="00000000" w14:paraId="00000175">
      <w:pPr>
        <w:rPr/>
      </w:pPr>
      <w:r w:rsidDel="00000000" w:rsidR="00000000" w:rsidRPr="00000000">
        <w:rPr>
          <w:rtl w:val="0"/>
        </w:rPr>
        <w:t xml:space="preserve">3</w:t>
      </w:r>
    </w:p>
    <w:p w:rsidR="00000000" w:rsidDel="00000000" w:rsidP="00000000" w:rsidRDefault="00000000" w:rsidRPr="00000000" w14:paraId="00000176">
      <w:pPr>
        <w:rPr/>
      </w:pPr>
      <w:r w:rsidDel="00000000" w:rsidR="00000000" w:rsidRPr="00000000">
        <w:rPr>
          <w:rtl w:val="0"/>
        </w:rPr>
        <w:t xml:space="preserve">Concentricity</w:t>
      </w:r>
    </w:p>
    <w:p w:rsidR="00000000" w:rsidDel="00000000" w:rsidP="00000000" w:rsidRDefault="00000000" w:rsidRPr="00000000" w14:paraId="00000177">
      <w:pPr>
        <w:rPr/>
      </w:pPr>
      <w:r w:rsidDel="00000000" w:rsidR="00000000" w:rsidRPr="00000000">
        <w:rPr>
          <w:rtl w:val="0"/>
        </w:rPr>
        <w:t xml:space="preserve">Bore vs OD: ±0.02 mm</w:t>
      </w:r>
    </w:p>
    <w:p w:rsidR="00000000" w:rsidDel="00000000" w:rsidP="00000000" w:rsidRDefault="00000000" w:rsidRPr="00000000" w14:paraId="00000178">
      <w:pPr>
        <w:rPr/>
      </w:pPr>
      <w:r w:rsidDel="00000000" w:rsidR="00000000" w:rsidRPr="00000000">
        <w:rPr>
          <w:rtl w:val="0"/>
        </w:rPr>
        <w:t xml:space="preserve">4</w:t>
      </w:r>
    </w:p>
    <w:p w:rsidR="00000000" w:rsidDel="00000000" w:rsidP="00000000" w:rsidRDefault="00000000" w:rsidRPr="00000000" w14:paraId="00000179">
      <w:pPr>
        <w:rPr/>
      </w:pPr>
      <w:r w:rsidDel="00000000" w:rsidR="00000000" w:rsidRPr="00000000">
        <w:rPr>
          <w:rtl w:val="0"/>
        </w:rPr>
        <w:t xml:space="preserve">Lattice</w:t>
      </w:r>
    </w:p>
    <w:p w:rsidR="00000000" w:rsidDel="00000000" w:rsidP="00000000" w:rsidRDefault="00000000" w:rsidRPr="00000000" w14:paraId="0000017A">
      <w:pPr>
        <w:rPr/>
      </w:pPr>
      <w:sdt>
        <w:sdtPr>
          <w:id w:val="118869049"/>
          <w:tag w:val="goog_rdk_5"/>
        </w:sdtPr>
        <w:sdtContent>
          <w:r w:rsidDel="00000000" w:rsidR="00000000" w:rsidRPr="00000000">
            <w:rPr>
              <w:rFonts w:ascii="Arial Unicode MS" w:cs="Arial Unicode MS" w:eastAsia="Arial Unicode MS" w:hAnsi="Arial Unicode MS"/>
              <w:rtl w:val="0"/>
            </w:rPr>
            <w:t xml:space="preserve">XRD / SEM: Grain size ≈1.618 µm</w:t>
          </w:r>
        </w:sdtContent>
      </w:sdt>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5</w:t>
      </w:r>
    </w:p>
    <w:p w:rsidR="00000000" w:rsidDel="00000000" w:rsidP="00000000" w:rsidRDefault="00000000" w:rsidRPr="00000000" w14:paraId="0000017C">
      <w:pPr>
        <w:rPr/>
      </w:pPr>
      <w:r w:rsidDel="00000000" w:rsidR="00000000" w:rsidRPr="00000000">
        <w:rPr>
          <w:rtl w:val="0"/>
        </w:rPr>
        <w:t xml:space="preserve">Resonance</w:t>
      </w:r>
    </w:p>
    <w:p w:rsidR="00000000" w:rsidDel="00000000" w:rsidP="00000000" w:rsidRDefault="00000000" w:rsidRPr="00000000" w14:paraId="0000017D">
      <w:pPr>
        <w:rPr/>
      </w:pPr>
      <w:r w:rsidDel="00000000" w:rsidR="00000000" w:rsidRPr="00000000">
        <w:rPr>
          <w:rtl w:val="0"/>
        </w:rPr>
        <w:t xml:space="preserve">360 Hz harmonic lock-in</w:t>
      </w:r>
    </w:p>
    <w:p w:rsidR="00000000" w:rsidDel="00000000" w:rsidP="00000000" w:rsidRDefault="00000000" w:rsidRPr="00000000" w14:paraId="0000017E">
      <w:pPr>
        <w:rPr/>
      </w:pPr>
      <w:r w:rsidDel="00000000" w:rsidR="00000000" w:rsidRPr="00000000">
        <w:rPr>
          <w:rtl w:val="0"/>
        </w:rPr>
        <w:t xml:space="preserve">Image Placeholder 9: QC Reference Map</w:t>
      </w:r>
    </w:p>
    <w:p w:rsidR="00000000" w:rsidDel="00000000" w:rsidP="00000000" w:rsidRDefault="00000000" w:rsidRPr="00000000" w14:paraId="0000017F">
      <w:pPr>
        <w:rPr/>
      </w:pPr>
      <w:r w:rsidDel="00000000" w:rsidR="00000000" w:rsidRPr="00000000">
        <w:rPr>
          <w:rtl w:val="0"/>
        </w:rPr>
        <w:t xml:space="preserve">Note: Shows inspection points and ORNS cross-references.</w:t>
      </w:r>
    </w:p>
    <w:p w:rsidR="00000000" w:rsidDel="00000000" w:rsidP="00000000" w:rsidRDefault="00000000" w:rsidRPr="00000000" w14:paraId="00000180">
      <w:pPr>
        <w:rPr/>
      </w:pPr>
      <w:r w:rsidDel="00000000" w:rsidR="00000000" w:rsidRPr="00000000">
        <w:rPr>
          <w:rtl w:val="0"/>
        </w:rPr>
        <w:t xml:space="preserve">VIII. BILL OF MATERIALS (BOM)</w:t>
      </w:r>
    </w:p>
    <w:p w:rsidR="00000000" w:rsidDel="00000000" w:rsidP="00000000" w:rsidRDefault="00000000" w:rsidRPr="00000000" w14:paraId="00000181">
      <w:pPr>
        <w:rPr/>
      </w:pPr>
      <w:r w:rsidDel="00000000" w:rsidR="00000000" w:rsidRPr="00000000">
        <w:rPr>
          <w:rtl w:val="0"/>
        </w:rPr>
        <w:t xml:space="preserve">Titan A16 Base Alloy (Ta–Ti–Au–C) – 1 puck</w:t>
      </w:r>
    </w:p>
    <w:p w:rsidR="00000000" w:rsidDel="00000000" w:rsidP="00000000" w:rsidRDefault="00000000" w:rsidRPr="00000000" w14:paraId="00000182">
      <w:pPr>
        <w:rPr/>
      </w:pPr>
      <w:r w:rsidDel="00000000" w:rsidR="00000000" w:rsidRPr="00000000">
        <w:rPr>
          <w:rtl w:val="0"/>
        </w:rPr>
        <w:t xml:space="preserve">Isostatically Pressed Graphite 3 mm × 10 mm – 1 unit</w:t>
      </w:r>
    </w:p>
    <w:p w:rsidR="00000000" w:rsidDel="00000000" w:rsidP="00000000" w:rsidRDefault="00000000" w:rsidRPr="00000000" w14:paraId="00000183">
      <w:pPr>
        <w:rPr/>
      </w:pPr>
      <w:r w:rsidDel="00000000" w:rsidR="00000000" w:rsidRPr="00000000">
        <w:rPr>
          <w:rtl w:val="0"/>
        </w:rPr>
        <w:t xml:space="preserve">Synthetic High-Pressure Machining Oil – as required</w:t>
      </w:r>
    </w:p>
    <w:p w:rsidR="00000000" w:rsidDel="00000000" w:rsidP="00000000" w:rsidRDefault="00000000" w:rsidRPr="00000000" w14:paraId="00000184">
      <w:pPr>
        <w:rPr/>
      </w:pPr>
      <w:r w:rsidDel="00000000" w:rsidR="00000000" w:rsidRPr="00000000">
        <w:rPr>
          <w:rtl w:val="0"/>
        </w:rPr>
        <w:t xml:space="preserve">PCD Tooling Bits – for final facing</w:t>
      </w:r>
    </w:p>
    <w:p w:rsidR="00000000" w:rsidDel="00000000" w:rsidP="00000000" w:rsidRDefault="00000000" w:rsidRPr="00000000" w14:paraId="00000185">
      <w:pPr>
        <w:rPr/>
      </w:pPr>
      <w:r w:rsidDel="00000000" w:rsidR="00000000" w:rsidRPr="00000000">
        <w:rPr>
          <w:rtl w:val="0"/>
        </w:rPr>
        <w:t xml:space="preserve">Image Placeholder 10: BOM Illustration / Exploded View</w:t>
      </w:r>
    </w:p>
    <w:p w:rsidR="00000000" w:rsidDel="00000000" w:rsidP="00000000" w:rsidRDefault="00000000" w:rsidRPr="00000000" w14:paraId="00000186">
      <w:pPr>
        <w:rPr/>
      </w:pPr>
      <w:r w:rsidDel="00000000" w:rsidR="00000000" w:rsidRPr="00000000">
        <w:rPr>
          <w:rtl w:val="0"/>
        </w:rPr>
        <w:t xml:space="preserve">Note: Show puck, carbon core, tooling, and oil placement.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TITAN A16 INTERFACE PUCK – STRAIGHT METAL VARIANT</w:t>
      </w:r>
    </w:p>
    <w:p w:rsidR="00000000" w:rsidDel="00000000" w:rsidP="00000000" w:rsidRDefault="00000000" w:rsidRPr="00000000" w14:paraId="0000018A">
      <w:pPr>
        <w:rPr/>
      </w:pPr>
      <w:r w:rsidDel="00000000" w:rsidR="00000000" w:rsidRPr="00000000">
        <w:rPr>
          <w:rtl w:val="0"/>
        </w:rPr>
        <w:t xml:space="preserve">Version: 1.0 (2026)</w:t>
      </w:r>
    </w:p>
    <w:p w:rsidR="00000000" w:rsidDel="00000000" w:rsidP="00000000" w:rsidRDefault="00000000" w:rsidRPr="00000000" w14:paraId="0000018B">
      <w:pPr>
        <w:rPr/>
      </w:pPr>
      <w:r w:rsidDel="00000000" w:rsidR="00000000" w:rsidRPr="00000000">
        <w:rPr>
          <w:rtl w:val="0"/>
        </w:rPr>
        <w:t xml:space="preserve">Lead Researcher: Matthew James Campbell</w:t>
      </w:r>
    </w:p>
    <w:p w:rsidR="00000000" w:rsidDel="00000000" w:rsidP="00000000" w:rsidRDefault="00000000" w:rsidRPr="00000000" w14:paraId="0000018C">
      <w:pPr>
        <w:rPr/>
      </w:pPr>
      <w:r w:rsidDel="00000000" w:rsidR="00000000" w:rsidRPr="00000000">
        <w:rPr>
          <w:rtl w:val="0"/>
        </w:rPr>
        <w:t xml:space="preserve">Core Standard: 0.075 Φ-Tolerance Protocol</w:t>
      </w:r>
    </w:p>
    <w:p w:rsidR="00000000" w:rsidDel="00000000" w:rsidP="00000000" w:rsidRDefault="00000000" w:rsidRPr="00000000" w14:paraId="0000018D">
      <w:pPr>
        <w:rPr/>
      </w:pPr>
      <w:r w:rsidDel="00000000" w:rsidR="00000000" w:rsidRPr="00000000">
        <w:rPr>
          <w:rtl w:val="0"/>
        </w:rPr>
        <w:t xml:space="preserve">ORNS Validation: Complete</w:t>
      </w:r>
    </w:p>
    <w:p w:rsidR="00000000" w:rsidDel="00000000" w:rsidP="00000000" w:rsidRDefault="00000000" w:rsidRPr="00000000" w14:paraId="0000018E">
      <w:pPr>
        <w:rPr/>
      </w:pPr>
      <w:r w:rsidDel="00000000" w:rsidR="00000000" w:rsidRPr="00000000">
        <w:rPr>
          <w:rtl w:val="0"/>
        </w:rPr>
        <w:t xml:space="preserve">SECTION 1 – MATERIAL COMPOSITION</w:t>
      </w:r>
    </w:p>
    <w:p w:rsidR="00000000" w:rsidDel="00000000" w:rsidP="00000000" w:rsidRDefault="00000000" w:rsidRPr="00000000" w14:paraId="0000018F">
      <w:pPr>
        <w:rPr/>
      </w:pPr>
      <w:r w:rsidDel="00000000" w:rsidR="00000000" w:rsidRPr="00000000">
        <w:rPr>
          <w:rtl w:val="0"/>
        </w:rPr>
        <w:t xml:space="preserve">Titan A16 is a multi-phase metallic alloy engineered for deterministic performance under high stress, vibration, and thermal extremes.</w:t>
      </w:r>
    </w:p>
    <w:p w:rsidR="00000000" w:rsidDel="00000000" w:rsidP="00000000" w:rsidRDefault="00000000" w:rsidRPr="00000000" w14:paraId="00000190">
      <w:pPr>
        <w:rPr/>
      </w:pPr>
      <w:r w:rsidDel="00000000" w:rsidR="00000000" w:rsidRPr="00000000">
        <w:rPr>
          <w:rtl w:val="0"/>
        </w:rPr>
        <w:t xml:space="preserve">Component</w:t>
      </w:r>
    </w:p>
    <w:p w:rsidR="00000000" w:rsidDel="00000000" w:rsidP="00000000" w:rsidRDefault="00000000" w:rsidRPr="00000000" w14:paraId="00000191">
      <w:pPr>
        <w:rPr/>
      </w:pPr>
      <w:r w:rsidDel="00000000" w:rsidR="00000000" w:rsidRPr="00000000">
        <w:rPr>
          <w:rtl w:val="0"/>
        </w:rPr>
        <w:t xml:space="preserve">Element / Material</w:t>
      </w:r>
    </w:p>
    <w:p w:rsidR="00000000" w:rsidDel="00000000" w:rsidP="00000000" w:rsidRDefault="00000000" w:rsidRPr="00000000" w14:paraId="00000192">
      <w:pPr>
        <w:rPr/>
      </w:pPr>
      <w:r w:rsidDel="00000000" w:rsidR="00000000" w:rsidRPr="00000000">
        <w:rPr>
          <w:rtl w:val="0"/>
        </w:rPr>
        <w:t xml:space="preserve">Mass %</w:t>
      </w:r>
    </w:p>
    <w:p w:rsidR="00000000" w:rsidDel="00000000" w:rsidP="00000000" w:rsidRDefault="00000000" w:rsidRPr="00000000" w14:paraId="00000193">
      <w:pPr>
        <w:rPr/>
      </w:pPr>
      <w:r w:rsidDel="00000000" w:rsidR="00000000" w:rsidRPr="00000000">
        <w:rPr>
          <w:rtl w:val="0"/>
        </w:rPr>
        <w:t xml:space="preserve">Functional Role</w:t>
      </w:r>
    </w:p>
    <w:p w:rsidR="00000000" w:rsidDel="00000000" w:rsidP="00000000" w:rsidRDefault="00000000" w:rsidRPr="00000000" w14:paraId="00000194">
      <w:pPr>
        <w:rPr/>
      </w:pPr>
      <w:r w:rsidDel="00000000" w:rsidR="00000000" w:rsidRPr="00000000">
        <w:rPr>
          <w:rtl w:val="0"/>
        </w:rPr>
        <w:t xml:space="preserve">Primary Anchor</w:t>
      </w:r>
    </w:p>
    <w:p w:rsidR="00000000" w:rsidDel="00000000" w:rsidP="00000000" w:rsidRDefault="00000000" w:rsidRPr="00000000" w14:paraId="00000195">
      <w:pPr>
        <w:rPr/>
      </w:pPr>
      <w:r w:rsidDel="00000000" w:rsidR="00000000" w:rsidRPr="00000000">
        <w:rPr>
          <w:rtl w:val="0"/>
        </w:rPr>
        <w:t xml:space="preserve">Tantalum (Ta)</w:t>
      </w:r>
    </w:p>
    <w:p w:rsidR="00000000" w:rsidDel="00000000" w:rsidP="00000000" w:rsidRDefault="00000000" w:rsidRPr="00000000" w14:paraId="00000196">
      <w:pPr>
        <w:rPr/>
      </w:pPr>
      <w:r w:rsidDel="00000000" w:rsidR="00000000" w:rsidRPr="00000000">
        <w:rPr>
          <w:rtl w:val="0"/>
        </w:rPr>
        <w:t xml:space="preserve">Primary</w:t>
      </w:r>
    </w:p>
    <w:p w:rsidR="00000000" w:rsidDel="00000000" w:rsidP="00000000" w:rsidRDefault="00000000" w:rsidRPr="00000000" w14:paraId="00000197">
      <w:pPr>
        <w:rPr/>
      </w:pPr>
      <w:r w:rsidDel="00000000" w:rsidR="00000000" w:rsidRPr="00000000">
        <w:rPr>
          <w:rtl w:val="0"/>
        </w:rPr>
        <w:t xml:space="preserve">Core mass, resonance anchor</w:t>
      </w:r>
    </w:p>
    <w:p w:rsidR="00000000" w:rsidDel="00000000" w:rsidP="00000000" w:rsidRDefault="00000000" w:rsidRPr="00000000" w14:paraId="00000198">
      <w:pPr>
        <w:rPr/>
      </w:pPr>
      <w:r w:rsidDel="00000000" w:rsidR="00000000" w:rsidRPr="00000000">
        <w:rPr>
          <w:rtl w:val="0"/>
        </w:rPr>
        <w:t xml:space="preserve">Scaffold</w:t>
      </w:r>
    </w:p>
    <w:p w:rsidR="00000000" w:rsidDel="00000000" w:rsidP="00000000" w:rsidRDefault="00000000" w:rsidRPr="00000000" w14:paraId="00000199">
      <w:pPr>
        <w:rPr/>
      </w:pPr>
      <w:r w:rsidDel="00000000" w:rsidR="00000000" w:rsidRPr="00000000">
        <w:rPr>
          <w:rtl w:val="0"/>
        </w:rPr>
        <w:t xml:space="preserve">Titanium (Ti)</w:t>
      </w:r>
    </w:p>
    <w:p w:rsidR="00000000" w:rsidDel="00000000" w:rsidP="00000000" w:rsidRDefault="00000000" w:rsidRPr="00000000" w14:paraId="0000019A">
      <w:pPr>
        <w:rPr/>
      </w:pPr>
      <w:r w:rsidDel="00000000" w:rsidR="00000000" w:rsidRPr="00000000">
        <w:rPr>
          <w:rtl w:val="0"/>
        </w:rPr>
        <w:t xml:space="preserve">Secondary</w:t>
      </w:r>
    </w:p>
    <w:p w:rsidR="00000000" w:rsidDel="00000000" w:rsidP="00000000" w:rsidRDefault="00000000" w:rsidRPr="00000000" w14:paraId="0000019B">
      <w:pPr>
        <w:rPr/>
      </w:pPr>
      <w:r w:rsidDel="00000000" w:rsidR="00000000" w:rsidRPr="00000000">
        <w:rPr>
          <w:rtl w:val="0"/>
        </w:rPr>
        <w:t xml:space="preserve">Structural backbone, HCP lattice</w:t>
      </w:r>
    </w:p>
    <w:p w:rsidR="00000000" w:rsidDel="00000000" w:rsidP="00000000" w:rsidRDefault="00000000" w:rsidRPr="00000000" w14:paraId="0000019C">
      <w:pPr>
        <w:rPr/>
      </w:pPr>
      <w:r w:rsidDel="00000000" w:rsidR="00000000" w:rsidRPr="00000000">
        <w:rPr>
          <w:rtl w:val="0"/>
        </w:rPr>
        <w:t xml:space="preserve">Gasket</w:t>
      </w:r>
    </w:p>
    <w:p w:rsidR="00000000" w:rsidDel="00000000" w:rsidP="00000000" w:rsidRDefault="00000000" w:rsidRPr="00000000" w14:paraId="0000019D">
      <w:pPr>
        <w:rPr/>
      </w:pPr>
      <w:r w:rsidDel="00000000" w:rsidR="00000000" w:rsidRPr="00000000">
        <w:rPr>
          <w:rtl w:val="0"/>
        </w:rPr>
        <w:t xml:space="preserve">Gold (Au)</w:t>
      </w:r>
    </w:p>
    <w:p w:rsidR="00000000" w:rsidDel="00000000" w:rsidP="00000000" w:rsidRDefault="00000000" w:rsidRPr="00000000" w14:paraId="0000019E">
      <w:pPr>
        <w:rPr/>
      </w:pPr>
      <w:r w:rsidDel="00000000" w:rsidR="00000000" w:rsidRPr="00000000">
        <w:rPr>
          <w:rtl w:val="0"/>
        </w:rPr>
        <w:t xml:space="preserve">Interfacial</w:t>
      </w:r>
    </w:p>
    <w:p w:rsidR="00000000" w:rsidDel="00000000" w:rsidP="00000000" w:rsidRDefault="00000000" w:rsidRPr="00000000" w14:paraId="0000019F">
      <w:pPr>
        <w:rPr/>
      </w:pPr>
      <w:r w:rsidDel="00000000" w:rsidR="00000000" w:rsidRPr="00000000">
        <w:rPr>
          <w:rtl w:val="0"/>
        </w:rPr>
        <w:t xml:space="preserve">Harmonic conductivity, passivation</w:t>
      </w:r>
    </w:p>
    <w:p w:rsidR="00000000" w:rsidDel="00000000" w:rsidP="00000000" w:rsidRDefault="00000000" w:rsidRPr="00000000" w14:paraId="000001A0">
      <w:pPr>
        <w:rPr/>
      </w:pPr>
      <w:r w:rsidDel="00000000" w:rsidR="00000000" w:rsidRPr="00000000">
        <w:rPr>
          <w:rtl w:val="0"/>
        </w:rPr>
        <w:t xml:space="preserve">Boundary Pinning</w:t>
      </w:r>
    </w:p>
    <w:p w:rsidR="00000000" w:rsidDel="00000000" w:rsidP="00000000" w:rsidRDefault="00000000" w:rsidRPr="00000000" w14:paraId="000001A1">
      <w:pPr>
        <w:rPr/>
      </w:pPr>
      <w:r w:rsidDel="00000000" w:rsidR="00000000" w:rsidRPr="00000000">
        <w:rPr>
          <w:rtl w:val="0"/>
        </w:rPr>
        <w:t xml:space="preserve">Carbon (C)</w:t>
      </w:r>
    </w:p>
    <w:p w:rsidR="00000000" w:rsidDel="00000000" w:rsidP="00000000" w:rsidRDefault="00000000" w:rsidRPr="00000000" w14:paraId="000001A2">
      <w:pPr>
        <w:rPr/>
      </w:pPr>
      <w:r w:rsidDel="00000000" w:rsidR="00000000" w:rsidRPr="00000000">
        <w:rPr>
          <w:rtl w:val="0"/>
        </w:rPr>
        <w:t xml:space="preserve">Trace</w:t>
      </w:r>
    </w:p>
    <w:p w:rsidR="00000000" w:rsidDel="00000000" w:rsidP="00000000" w:rsidRDefault="00000000" w:rsidRPr="00000000" w14:paraId="000001A3">
      <w:pPr>
        <w:rPr/>
      </w:pPr>
      <w:r w:rsidDel="00000000" w:rsidR="00000000" w:rsidRPr="00000000">
        <w:rPr>
          <w:rtl w:val="0"/>
        </w:rPr>
        <w:t xml:space="preserve">Grain stabilization, fracture arrest</w:t>
      </w:r>
    </w:p>
    <w:p w:rsidR="00000000" w:rsidDel="00000000" w:rsidP="00000000" w:rsidRDefault="00000000" w:rsidRPr="00000000" w14:paraId="000001A4">
      <w:pPr>
        <w:rPr/>
      </w:pPr>
      <w:sdt>
        <w:sdtPr>
          <w:id w:val="1487633733"/>
          <w:tag w:val="goog_rdk_6"/>
        </w:sdtPr>
        <w:sdtContent>
          <w:r w:rsidDel="00000000" w:rsidR="00000000" w:rsidRPr="00000000">
            <w:rPr>
              <w:rFonts w:ascii="Arial Unicode MS" w:cs="Arial Unicode MS" w:eastAsia="Arial Unicode MS" w:hAnsi="Arial Unicode MS"/>
              <w:rtl w:val="0"/>
            </w:rPr>
            <w:t xml:space="preserve">Purity: ≥ 99.95% for all elements</w:t>
          </w:r>
        </w:sdtContent>
      </w:sdt>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Impurity Tolerance: &lt; 0.001% total</w:t>
      </w:r>
    </w:p>
    <w:p w:rsidR="00000000" w:rsidDel="00000000" w:rsidP="00000000" w:rsidRDefault="00000000" w:rsidRPr="00000000" w14:paraId="000001A6">
      <w:pPr>
        <w:rPr/>
      </w:pPr>
      <w:sdt>
        <w:sdtPr>
          <w:id w:val="601009301"/>
          <w:tag w:val="goog_rdk_7"/>
        </w:sdtPr>
        <w:sdtContent>
          <w:r w:rsidDel="00000000" w:rsidR="00000000" w:rsidRPr="00000000">
            <w:rPr>
              <w:rFonts w:ascii="Arial Unicode MS" w:cs="Arial Unicode MS" w:eastAsia="Arial Unicode MS" w:hAnsi="Arial Unicode MS"/>
              <w:rtl w:val="0"/>
            </w:rPr>
            <w:t xml:space="preserve">Target Grain Size: ≈ 1.618 µm</w:t>
          </w:r>
        </w:sdtContent>
      </w:sdt>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Placeholder Image:</w:t>
      </w:r>
    </w:p>
    <w:p w:rsidR="00000000" w:rsidDel="00000000" w:rsidP="00000000" w:rsidRDefault="00000000" w:rsidRPr="00000000" w14:paraId="000001A8">
      <w:pPr>
        <w:rPr/>
      </w:pPr>
      <w:r w:rsidDel="00000000" w:rsidR="00000000" w:rsidRPr="00000000">
        <w:rPr>
          <w:rtl w:val="0"/>
        </w:rPr>
        <w:t xml:space="preserve">FIG M1 – Micrograph of Titan A16 billet or raw alloy sample</w:t>
      </w:r>
    </w:p>
    <w:p w:rsidR="00000000" w:rsidDel="00000000" w:rsidP="00000000" w:rsidRDefault="00000000" w:rsidRPr="00000000" w14:paraId="000001A9">
      <w:pPr>
        <w:rPr/>
      </w:pPr>
      <w:r w:rsidDel="00000000" w:rsidR="00000000" w:rsidRPr="00000000">
        <w:rPr>
          <w:rtl w:val="0"/>
        </w:rPr>
        <w:t xml:space="preserve">SECTION 2 – STRUCTURAL ARCHITECTURE</w:t>
      </w:r>
    </w:p>
    <w:p w:rsidR="00000000" w:rsidDel="00000000" w:rsidP="00000000" w:rsidRDefault="00000000" w:rsidRPr="00000000" w14:paraId="000001AA">
      <w:pPr>
        <w:rPr/>
      </w:pPr>
      <w:r w:rsidDel="00000000" w:rsidR="00000000" w:rsidRPr="00000000">
        <w:rPr>
          <w:rtl w:val="0"/>
        </w:rPr>
        <w:t xml:space="preserve">Phase A – FCC Backbone:</w:t>
      </w:r>
    </w:p>
    <w:p w:rsidR="00000000" w:rsidDel="00000000" w:rsidP="00000000" w:rsidRDefault="00000000" w:rsidRPr="00000000" w14:paraId="000001AB">
      <w:pPr>
        <w:rPr/>
      </w:pPr>
      <w:r w:rsidDel="00000000" w:rsidR="00000000" w:rsidRPr="00000000">
        <w:rPr>
          <w:rtl w:val="0"/>
        </w:rPr>
        <w:t xml:space="preserve">Golden Ratio node spacing</w:t>
      </w:r>
    </w:p>
    <w:p w:rsidR="00000000" w:rsidDel="00000000" w:rsidP="00000000" w:rsidRDefault="00000000" w:rsidRPr="00000000" w14:paraId="000001AC">
      <w:pPr>
        <w:rPr/>
      </w:pPr>
      <w:r w:rsidDel="00000000" w:rsidR="00000000" w:rsidRPr="00000000">
        <w:rPr>
          <w:rtl w:val="0"/>
        </w:rPr>
        <w:t xml:space="preserve">Axial compression load-bearing</w:t>
      </w:r>
    </w:p>
    <w:p w:rsidR="00000000" w:rsidDel="00000000" w:rsidP="00000000" w:rsidRDefault="00000000" w:rsidRPr="00000000" w14:paraId="000001AD">
      <w:pPr>
        <w:rPr/>
      </w:pPr>
      <w:r w:rsidDel="00000000" w:rsidR="00000000" w:rsidRPr="00000000">
        <w:rPr>
          <w:rtl w:val="0"/>
        </w:rPr>
        <w:t xml:space="preserve">Phase B – Triple Helix Threads:</w:t>
      </w:r>
    </w:p>
    <w:p w:rsidR="00000000" w:rsidDel="00000000" w:rsidP="00000000" w:rsidRDefault="00000000" w:rsidRPr="00000000" w14:paraId="000001AE">
      <w:pPr>
        <w:rPr/>
      </w:pPr>
      <w:r w:rsidDel="00000000" w:rsidR="00000000" w:rsidRPr="00000000">
        <w:rPr>
          <w:rtl w:val="0"/>
        </w:rPr>
        <w:t xml:space="preserve">Torsional suppression</w:t>
      </w:r>
    </w:p>
    <w:p w:rsidR="00000000" w:rsidDel="00000000" w:rsidP="00000000" w:rsidRDefault="00000000" w:rsidRPr="00000000" w14:paraId="000001AF">
      <w:pPr>
        <w:rPr/>
      </w:pPr>
      <w:r w:rsidDel="00000000" w:rsidR="00000000" w:rsidRPr="00000000">
        <w:rPr>
          <w:rtl w:val="0"/>
        </w:rPr>
        <w:t xml:space="preserve">Anisotropic stress redistribution</w:t>
      </w:r>
    </w:p>
    <w:p w:rsidR="00000000" w:rsidDel="00000000" w:rsidP="00000000" w:rsidRDefault="00000000" w:rsidRPr="00000000" w14:paraId="000001B0">
      <w:pPr>
        <w:rPr/>
      </w:pPr>
      <w:r w:rsidDel="00000000" w:rsidR="00000000" w:rsidRPr="00000000">
        <w:rPr>
          <w:rtl w:val="0"/>
        </w:rPr>
        <w:t xml:space="preserve">Placeholder Images:</w:t>
      </w:r>
    </w:p>
    <w:p w:rsidR="00000000" w:rsidDel="00000000" w:rsidP="00000000" w:rsidRDefault="00000000" w:rsidRPr="00000000" w14:paraId="000001B1">
      <w:pPr>
        <w:rPr/>
      </w:pPr>
      <w:r w:rsidDel="00000000" w:rsidR="00000000" w:rsidRPr="00000000">
        <w:rPr>
          <w:rtl w:val="0"/>
        </w:rPr>
        <w:t xml:space="preserve">FIG 1 – Top view of FCC backbone with Golden Ratio spacing</w:t>
      </w:r>
    </w:p>
    <w:p w:rsidR="00000000" w:rsidDel="00000000" w:rsidP="00000000" w:rsidRDefault="00000000" w:rsidRPr="00000000" w14:paraId="000001B2">
      <w:pPr>
        <w:rPr/>
      </w:pPr>
      <w:r w:rsidDel="00000000" w:rsidR="00000000" w:rsidRPr="00000000">
        <w:rPr>
          <w:rtl w:val="0"/>
        </w:rPr>
        <w:t xml:space="preserve">FIG 2 – Side elevation showing Triple Helix thread alignment</w:t>
      </w:r>
    </w:p>
    <w:p w:rsidR="00000000" w:rsidDel="00000000" w:rsidP="00000000" w:rsidRDefault="00000000" w:rsidRPr="00000000" w14:paraId="000001B3">
      <w:pPr>
        <w:rPr/>
      </w:pPr>
      <w:r w:rsidDel="00000000" w:rsidR="00000000" w:rsidRPr="00000000">
        <w:rPr>
          <w:rtl w:val="0"/>
        </w:rPr>
        <w:t xml:space="preserve">SECTION 3 – AXIAL STACK / SIDE PROFILE</w:t>
      </w:r>
    </w:p>
    <w:p w:rsidR="00000000" w:rsidDel="00000000" w:rsidP="00000000" w:rsidRDefault="00000000" w:rsidRPr="00000000" w14:paraId="000001B4">
      <w:pPr>
        <w:rPr/>
      </w:pPr>
      <w:r w:rsidDel="00000000" w:rsidR="00000000" w:rsidRPr="00000000">
        <w:rPr>
          <w:rtl w:val="0"/>
        </w:rPr>
        <w:t xml:space="preserve">Layer Table – L1 to L5</w:t>
      </w:r>
    </w:p>
    <w:p w:rsidR="00000000" w:rsidDel="00000000" w:rsidP="00000000" w:rsidRDefault="00000000" w:rsidRPr="00000000" w14:paraId="000001B5">
      <w:pPr>
        <w:rPr/>
      </w:pPr>
      <w:r w:rsidDel="00000000" w:rsidR="00000000" w:rsidRPr="00000000">
        <w:rPr>
          <w:rtl w:val="0"/>
        </w:rPr>
        <w:t xml:space="preserve">Layer</w:t>
      </w:r>
    </w:p>
    <w:p w:rsidR="00000000" w:rsidDel="00000000" w:rsidP="00000000" w:rsidRDefault="00000000" w:rsidRPr="00000000" w14:paraId="000001B6">
      <w:pPr>
        <w:rPr/>
      </w:pPr>
      <w:r w:rsidDel="00000000" w:rsidR="00000000" w:rsidRPr="00000000">
        <w:rPr>
          <w:rtl w:val="0"/>
        </w:rPr>
        <w:t xml:space="preserve">Functional Dominance</w:t>
      </w:r>
    </w:p>
    <w:p w:rsidR="00000000" w:rsidDel="00000000" w:rsidP="00000000" w:rsidRDefault="00000000" w:rsidRPr="00000000" w14:paraId="000001B7">
      <w:pPr>
        <w:rPr/>
      </w:pPr>
      <w:r w:rsidDel="00000000" w:rsidR="00000000" w:rsidRPr="00000000">
        <w:rPr>
          <w:rtl w:val="0"/>
        </w:rPr>
        <w:t xml:space="preserve">Thickness (mm)</w:t>
      </w:r>
    </w:p>
    <w:p w:rsidR="00000000" w:rsidDel="00000000" w:rsidP="00000000" w:rsidRDefault="00000000" w:rsidRPr="00000000" w14:paraId="000001B8">
      <w:pPr>
        <w:rPr/>
      </w:pPr>
      <w:r w:rsidDel="00000000" w:rsidR="00000000" w:rsidRPr="00000000">
        <w:rPr>
          <w:rtl w:val="0"/>
        </w:rPr>
        <w:t xml:space="preserve">Tolerance (mm)</w:t>
      </w:r>
    </w:p>
    <w:p w:rsidR="00000000" w:rsidDel="00000000" w:rsidP="00000000" w:rsidRDefault="00000000" w:rsidRPr="00000000" w14:paraId="000001B9">
      <w:pPr>
        <w:rPr/>
      </w:pPr>
      <w:r w:rsidDel="00000000" w:rsidR="00000000" w:rsidRPr="00000000">
        <w:rPr>
          <w:rtl w:val="0"/>
        </w:rPr>
        <w:t xml:space="preserve">L5 (Top)</w:t>
      </w:r>
    </w:p>
    <w:p w:rsidR="00000000" w:rsidDel="00000000" w:rsidP="00000000" w:rsidRDefault="00000000" w:rsidRPr="00000000" w14:paraId="000001BA">
      <w:pPr>
        <w:rPr/>
      </w:pPr>
      <w:r w:rsidDel="00000000" w:rsidR="00000000" w:rsidRPr="00000000">
        <w:rPr>
          <w:rtl w:val="0"/>
        </w:rPr>
        <w:t xml:space="preserve">Titanium (Scaffold)</w:t>
      </w:r>
    </w:p>
    <w:p w:rsidR="00000000" w:rsidDel="00000000" w:rsidP="00000000" w:rsidRDefault="00000000" w:rsidRPr="00000000" w14:paraId="000001BB">
      <w:pPr>
        <w:rPr/>
      </w:pPr>
      <w:r w:rsidDel="00000000" w:rsidR="00000000" w:rsidRPr="00000000">
        <w:rPr>
          <w:rtl w:val="0"/>
        </w:rPr>
        <w:t xml:space="preserve">2.00</w:t>
      </w:r>
    </w:p>
    <w:p w:rsidR="00000000" w:rsidDel="00000000" w:rsidP="00000000" w:rsidRDefault="00000000" w:rsidRPr="00000000" w14:paraId="000001BC">
      <w:pPr>
        <w:rPr/>
      </w:pPr>
      <w:r w:rsidDel="00000000" w:rsidR="00000000" w:rsidRPr="00000000">
        <w:rPr>
          <w:rtl w:val="0"/>
        </w:rPr>
        <w:t xml:space="preserve">±0.03</w:t>
      </w:r>
    </w:p>
    <w:p w:rsidR="00000000" w:rsidDel="00000000" w:rsidP="00000000" w:rsidRDefault="00000000" w:rsidRPr="00000000" w14:paraId="000001BD">
      <w:pPr>
        <w:rPr/>
      </w:pPr>
      <w:r w:rsidDel="00000000" w:rsidR="00000000" w:rsidRPr="00000000">
        <w:rPr>
          <w:rtl w:val="0"/>
        </w:rPr>
        <w:t xml:space="preserve">L4</w:t>
      </w:r>
    </w:p>
    <w:p w:rsidR="00000000" w:rsidDel="00000000" w:rsidP="00000000" w:rsidRDefault="00000000" w:rsidRPr="00000000" w14:paraId="000001BE">
      <w:pPr>
        <w:rPr/>
      </w:pPr>
      <w:r w:rsidDel="00000000" w:rsidR="00000000" w:rsidRPr="00000000">
        <w:rPr>
          <w:rtl w:val="0"/>
        </w:rPr>
        <w:t xml:space="preserve">Gold (Conductor)</w:t>
      </w:r>
    </w:p>
    <w:p w:rsidR="00000000" w:rsidDel="00000000" w:rsidP="00000000" w:rsidRDefault="00000000" w:rsidRPr="00000000" w14:paraId="000001BF">
      <w:pPr>
        <w:rPr/>
      </w:pPr>
      <w:r w:rsidDel="00000000" w:rsidR="00000000" w:rsidRPr="00000000">
        <w:rPr>
          <w:rtl w:val="0"/>
        </w:rPr>
        <w:t xml:space="preserve">2.00</w:t>
      </w:r>
    </w:p>
    <w:p w:rsidR="00000000" w:rsidDel="00000000" w:rsidP="00000000" w:rsidRDefault="00000000" w:rsidRPr="00000000" w14:paraId="000001C0">
      <w:pPr>
        <w:rPr/>
      </w:pPr>
      <w:r w:rsidDel="00000000" w:rsidR="00000000" w:rsidRPr="00000000">
        <w:rPr>
          <w:rtl w:val="0"/>
        </w:rPr>
        <w:t xml:space="preserve">±0.03</w:t>
      </w:r>
    </w:p>
    <w:p w:rsidR="00000000" w:rsidDel="00000000" w:rsidP="00000000" w:rsidRDefault="00000000" w:rsidRPr="00000000" w14:paraId="000001C1">
      <w:pPr>
        <w:rPr/>
      </w:pPr>
      <w:r w:rsidDel="00000000" w:rsidR="00000000" w:rsidRPr="00000000">
        <w:rPr>
          <w:rtl w:val="0"/>
        </w:rPr>
        <w:t xml:space="preserve">L3 (Center)</w:t>
      </w:r>
    </w:p>
    <w:p w:rsidR="00000000" w:rsidDel="00000000" w:rsidP="00000000" w:rsidRDefault="00000000" w:rsidRPr="00000000" w14:paraId="000001C2">
      <w:pPr>
        <w:rPr/>
      </w:pPr>
      <w:r w:rsidDel="00000000" w:rsidR="00000000" w:rsidRPr="00000000">
        <w:rPr>
          <w:rtl w:val="0"/>
        </w:rPr>
        <w:t xml:space="preserve">Titanium (Neutral Axis)</w:t>
      </w:r>
    </w:p>
    <w:p w:rsidR="00000000" w:rsidDel="00000000" w:rsidP="00000000" w:rsidRDefault="00000000" w:rsidRPr="00000000" w14:paraId="000001C3">
      <w:pPr>
        <w:rPr/>
      </w:pPr>
      <w:r w:rsidDel="00000000" w:rsidR="00000000" w:rsidRPr="00000000">
        <w:rPr>
          <w:rtl w:val="0"/>
        </w:rPr>
        <w:t xml:space="preserve">2.00</w:t>
      </w:r>
    </w:p>
    <w:p w:rsidR="00000000" w:rsidDel="00000000" w:rsidP="00000000" w:rsidRDefault="00000000" w:rsidRPr="00000000" w14:paraId="000001C4">
      <w:pPr>
        <w:rPr/>
      </w:pPr>
      <w:r w:rsidDel="00000000" w:rsidR="00000000" w:rsidRPr="00000000">
        <w:rPr>
          <w:rtl w:val="0"/>
        </w:rPr>
        <w:t xml:space="preserve">±0.03</w:t>
      </w:r>
    </w:p>
    <w:p w:rsidR="00000000" w:rsidDel="00000000" w:rsidP="00000000" w:rsidRDefault="00000000" w:rsidRPr="00000000" w14:paraId="000001C5">
      <w:pPr>
        <w:rPr/>
      </w:pPr>
      <w:r w:rsidDel="00000000" w:rsidR="00000000" w:rsidRPr="00000000">
        <w:rPr>
          <w:rtl w:val="0"/>
        </w:rPr>
        <w:t xml:space="preserve">L2</w:t>
      </w:r>
    </w:p>
    <w:p w:rsidR="00000000" w:rsidDel="00000000" w:rsidP="00000000" w:rsidRDefault="00000000" w:rsidRPr="00000000" w14:paraId="000001C6">
      <w:pPr>
        <w:rPr/>
      </w:pPr>
      <w:r w:rsidDel="00000000" w:rsidR="00000000" w:rsidRPr="00000000">
        <w:rPr>
          <w:rtl w:val="0"/>
        </w:rPr>
        <w:t xml:space="preserve">Gold (Conductor)</w:t>
      </w:r>
    </w:p>
    <w:p w:rsidR="00000000" w:rsidDel="00000000" w:rsidP="00000000" w:rsidRDefault="00000000" w:rsidRPr="00000000" w14:paraId="000001C7">
      <w:pPr>
        <w:rPr/>
      </w:pPr>
      <w:r w:rsidDel="00000000" w:rsidR="00000000" w:rsidRPr="00000000">
        <w:rPr>
          <w:rtl w:val="0"/>
        </w:rPr>
        <w:t xml:space="preserve">2.00</w:t>
      </w:r>
    </w:p>
    <w:p w:rsidR="00000000" w:rsidDel="00000000" w:rsidP="00000000" w:rsidRDefault="00000000" w:rsidRPr="00000000" w14:paraId="000001C8">
      <w:pPr>
        <w:rPr/>
      </w:pPr>
      <w:r w:rsidDel="00000000" w:rsidR="00000000" w:rsidRPr="00000000">
        <w:rPr>
          <w:rtl w:val="0"/>
        </w:rPr>
        <w:t xml:space="preserve">±0.03</w:t>
      </w:r>
    </w:p>
    <w:p w:rsidR="00000000" w:rsidDel="00000000" w:rsidP="00000000" w:rsidRDefault="00000000" w:rsidRPr="00000000" w14:paraId="000001C9">
      <w:pPr>
        <w:rPr/>
      </w:pPr>
      <w:r w:rsidDel="00000000" w:rsidR="00000000" w:rsidRPr="00000000">
        <w:rPr>
          <w:rtl w:val="0"/>
        </w:rPr>
        <w:t xml:space="preserve">L1 (Base)</w:t>
      </w:r>
    </w:p>
    <w:p w:rsidR="00000000" w:rsidDel="00000000" w:rsidP="00000000" w:rsidRDefault="00000000" w:rsidRPr="00000000" w14:paraId="000001CA">
      <w:pPr>
        <w:rPr/>
      </w:pPr>
      <w:r w:rsidDel="00000000" w:rsidR="00000000" w:rsidRPr="00000000">
        <w:rPr>
          <w:rtl w:val="0"/>
        </w:rPr>
        <w:t xml:space="preserve">Titanium (Scaffold)</w:t>
      </w:r>
    </w:p>
    <w:p w:rsidR="00000000" w:rsidDel="00000000" w:rsidP="00000000" w:rsidRDefault="00000000" w:rsidRPr="00000000" w14:paraId="000001CB">
      <w:pPr>
        <w:rPr/>
      </w:pPr>
      <w:r w:rsidDel="00000000" w:rsidR="00000000" w:rsidRPr="00000000">
        <w:rPr>
          <w:rtl w:val="0"/>
        </w:rPr>
        <w:t xml:space="preserve">2.00</w:t>
      </w:r>
    </w:p>
    <w:p w:rsidR="00000000" w:rsidDel="00000000" w:rsidP="00000000" w:rsidRDefault="00000000" w:rsidRPr="00000000" w14:paraId="000001CC">
      <w:pPr>
        <w:rPr/>
      </w:pPr>
      <w:r w:rsidDel="00000000" w:rsidR="00000000" w:rsidRPr="00000000">
        <w:rPr>
          <w:rtl w:val="0"/>
        </w:rPr>
        <w:t xml:space="preserve">±0.03</w:t>
      </w:r>
    </w:p>
    <w:p w:rsidR="00000000" w:rsidDel="00000000" w:rsidP="00000000" w:rsidRDefault="00000000" w:rsidRPr="00000000" w14:paraId="000001CD">
      <w:pPr>
        <w:rPr/>
      </w:pPr>
      <w:r w:rsidDel="00000000" w:rsidR="00000000" w:rsidRPr="00000000">
        <w:rPr>
          <w:rtl w:val="0"/>
        </w:rPr>
        <w:t xml:space="preserve">Total Height</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10.00</w:t>
      </w:r>
    </w:p>
    <w:p w:rsidR="00000000" w:rsidDel="00000000" w:rsidP="00000000" w:rsidRDefault="00000000" w:rsidRPr="00000000" w14:paraId="000001D0">
      <w:pPr>
        <w:rPr/>
      </w:pPr>
      <w:r w:rsidDel="00000000" w:rsidR="00000000" w:rsidRPr="00000000">
        <w:rPr>
          <w:rtl w:val="0"/>
        </w:rPr>
        <w:t xml:space="preserve">±0.05</w:t>
      </w:r>
    </w:p>
    <w:p w:rsidR="00000000" w:rsidDel="00000000" w:rsidP="00000000" w:rsidRDefault="00000000" w:rsidRPr="00000000" w14:paraId="000001D1">
      <w:pPr>
        <w:rPr/>
      </w:pPr>
      <w:r w:rsidDel="00000000" w:rsidR="00000000" w:rsidRPr="00000000">
        <w:rPr>
          <w:rtl w:val="0"/>
        </w:rPr>
        <w:t xml:space="preserve">Placeholder Image:</w:t>
      </w:r>
    </w:p>
    <w:p w:rsidR="00000000" w:rsidDel="00000000" w:rsidP="00000000" w:rsidRDefault="00000000" w:rsidRPr="00000000" w14:paraId="000001D2">
      <w:pPr>
        <w:rPr/>
      </w:pPr>
      <w:r w:rsidDel="00000000" w:rsidR="00000000" w:rsidRPr="00000000">
        <w:rPr>
          <w:rtl w:val="0"/>
        </w:rPr>
        <w:t xml:space="preserve">FIG 3 – Axial stack diagram showing layer order and thickness</w:t>
      </w:r>
    </w:p>
    <w:p w:rsidR="00000000" w:rsidDel="00000000" w:rsidP="00000000" w:rsidRDefault="00000000" w:rsidRPr="00000000" w14:paraId="000001D3">
      <w:pPr>
        <w:rPr/>
      </w:pPr>
      <w:r w:rsidDel="00000000" w:rsidR="00000000" w:rsidRPr="00000000">
        <w:rPr>
          <w:rtl w:val="0"/>
        </w:rPr>
        <w:t xml:space="preserve">SECTION 4 – CENTRAL BORE / ZERO-LOSS PATH</w:t>
      </w:r>
    </w:p>
    <w:p w:rsidR="00000000" w:rsidDel="00000000" w:rsidP="00000000" w:rsidRDefault="00000000" w:rsidRPr="00000000" w14:paraId="000001D4">
      <w:pPr>
        <w:rPr/>
      </w:pPr>
      <w:r w:rsidDel="00000000" w:rsidR="00000000" w:rsidRPr="00000000">
        <w:rPr>
          <w:rtl w:val="0"/>
        </w:rPr>
        <w:t xml:space="preserve">Bore Diameter: 3.0 mm ±0.03 mm</w:t>
      </w:r>
    </w:p>
    <w:p w:rsidR="00000000" w:rsidDel="00000000" w:rsidP="00000000" w:rsidRDefault="00000000" w:rsidRPr="00000000" w14:paraId="000001D5">
      <w:pPr>
        <w:rPr/>
      </w:pPr>
      <w:r w:rsidDel="00000000" w:rsidR="00000000" w:rsidRPr="00000000">
        <w:rPr>
          <w:rtl w:val="0"/>
        </w:rPr>
        <w:t xml:space="preserve">Concentricity with outer diameter: ±0.02 mm</w:t>
      </w:r>
    </w:p>
    <w:p w:rsidR="00000000" w:rsidDel="00000000" w:rsidP="00000000" w:rsidRDefault="00000000" w:rsidRPr="00000000" w14:paraId="000001D6">
      <w:pPr>
        <w:rPr/>
      </w:pPr>
      <w:r w:rsidDel="00000000" w:rsidR="00000000" w:rsidRPr="00000000">
        <w:rPr>
          <w:rtl w:val="0"/>
        </w:rPr>
        <w:t xml:space="preserve">Optional Carbon Core: Graphite insert, press-fit or cryogenic shrink-fit</w:t>
      </w:r>
    </w:p>
    <w:p w:rsidR="00000000" w:rsidDel="00000000" w:rsidP="00000000" w:rsidRDefault="00000000" w:rsidRPr="00000000" w14:paraId="000001D7">
      <w:pPr>
        <w:rPr/>
      </w:pPr>
      <w:r w:rsidDel="00000000" w:rsidR="00000000" w:rsidRPr="00000000">
        <w:rPr>
          <w:rtl w:val="0"/>
        </w:rPr>
        <w:t xml:space="preserve">Placeholder Image:</w:t>
      </w:r>
    </w:p>
    <w:p w:rsidR="00000000" w:rsidDel="00000000" w:rsidP="00000000" w:rsidRDefault="00000000" w:rsidRPr="00000000" w14:paraId="000001D8">
      <w:pPr>
        <w:rPr/>
      </w:pPr>
      <w:r w:rsidDel="00000000" w:rsidR="00000000" w:rsidRPr="00000000">
        <w:rPr>
          <w:rtl w:val="0"/>
        </w:rPr>
        <w:t xml:space="preserve">FIG 4 – Cross-section of central bore with optional carbon core</w:t>
      </w:r>
    </w:p>
    <w:p w:rsidR="00000000" w:rsidDel="00000000" w:rsidP="00000000" w:rsidRDefault="00000000" w:rsidRPr="00000000" w14:paraId="000001D9">
      <w:pPr>
        <w:rPr/>
      </w:pPr>
      <w:r w:rsidDel="00000000" w:rsidR="00000000" w:rsidRPr="00000000">
        <w:rPr>
          <w:rtl w:val="0"/>
        </w:rPr>
        <w:t xml:space="preserve">SECTION 5 – TOP LATTICE COORDINATES</w:t>
      </w:r>
    </w:p>
    <w:p w:rsidR="00000000" w:rsidDel="00000000" w:rsidP="00000000" w:rsidRDefault="00000000" w:rsidRPr="00000000" w14:paraId="000001DA">
      <w:pPr>
        <w:rPr/>
      </w:pPr>
      <w:r w:rsidDel="00000000" w:rsidR="00000000" w:rsidRPr="00000000">
        <w:rPr>
          <w:rtl w:val="0"/>
        </w:rPr>
        <w:t xml:space="preserve">12-Node Hexagram</w:t>
      </w:r>
    </w:p>
    <w:p w:rsidR="00000000" w:rsidDel="00000000" w:rsidP="00000000" w:rsidRDefault="00000000" w:rsidRPr="00000000" w14:paraId="000001DB">
      <w:pPr>
        <w:rPr/>
      </w:pPr>
      <w:r w:rsidDel="00000000" w:rsidR="00000000" w:rsidRPr="00000000">
        <w:rPr>
          <w:rtl w:val="0"/>
        </w:rPr>
        <w:t xml:space="preserve">Reference: Center of puck (0,0)</w:t>
      </w:r>
    </w:p>
    <w:p w:rsidR="00000000" w:rsidDel="00000000" w:rsidP="00000000" w:rsidRDefault="00000000" w:rsidRPr="00000000" w14:paraId="000001DC">
      <w:pPr>
        <w:rPr/>
      </w:pPr>
      <w:r w:rsidDel="00000000" w:rsidR="00000000" w:rsidRPr="00000000">
        <w:rPr>
          <w:rtl w:val="0"/>
        </w:rPr>
        <w:t xml:space="preserve">Radius: 5.00 mm</w:t>
      </w:r>
    </w:p>
    <w:p w:rsidR="00000000" w:rsidDel="00000000" w:rsidP="00000000" w:rsidRDefault="00000000" w:rsidRPr="00000000" w14:paraId="000001DD">
      <w:pPr>
        <w:rPr/>
      </w:pPr>
      <w:r w:rsidDel="00000000" w:rsidR="00000000" w:rsidRPr="00000000">
        <w:rPr>
          <w:rtl w:val="0"/>
        </w:rPr>
        <w:t xml:space="preserve">Pocket diameter: 2.00 mm</w:t>
      </w:r>
    </w:p>
    <w:p w:rsidR="00000000" w:rsidDel="00000000" w:rsidP="00000000" w:rsidRDefault="00000000" w:rsidRPr="00000000" w14:paraId="000001DE">
      <w:pPr>
        <w:rPr/>
      </w:pPr>
      <w:r w:rsidDel="00000000" w:rsidR="00000000" w:rsidRPr="00000000">
        <w:rPr>
          <w:rtl w:val="0"/>
        </w:rPr>
        <w:t xml:space="preserve">Pocket depth: 1.00 mm</w:t>
      </w:r>
    </w:p>
    <w:p w:rsidR="00000000" w:rsidDel="00000000" w:rsidP="00000000" w:rsidRDefault="00000000" w:rsidRPr="00000000" w14:paraId="000001DF">
      <w:pPr>
        <w:rPr/>
      </w:pPr>
      <w:r w:rsidDel="00000000" w:rsidR="00000000" w:rsidRPr="00000000">
        <w:rPr>
          <w:rtl w:val="0"/>
        </w:rPr>
        <w:t xml:space="preserve">Alternating nodes: Ti / Au</w:t>
      </w:r>
    </w:p>
    <w:p w:rsidR="00000000" w:rsidDel="00000000" w:rsidP="00000000" w:rsidRDefault="00000000" w:rsidRPr="00000000" w14:paraId="000001E0">
      <w:pPr>
        <w:rPr/>
      </w:pPr>
      <w:r w:rsidDel="00000000" w:rsidR="00000000" w:rsidRPr="00000000">
        <w:rPr>
          <w:rtl w:val="0"/>
        </w:rPr>
        <w:t xml:space="preserve">Node</w:t>
      </w:r>
    </w:p>
    <w:p w:rsidR="00000000" w:rsidDel="00000000" w:rsidP="00000000" w:rsidRDefault="00000000" w:rsidRPr="00000000" w14:paraId="000001E1">
      <w:pPr>
        <w:rPr/>
      </w:pPr>
      <w:r w:rsidDel="00000000" w:rsidR="00000000" w:rsidRPr="00000000">
        <w:rPr>
          <w:rtl w:val="0"/>
        </w:rPr>
        <w:t xml:space="preserve">θ (deg)</w:t>
      </w:r>
    </w:p>
    <w:p w:rsidR="00000000" w:rsidDel="00000000" w:rsidP="00000000" w:rsidRDefault="00000000" w:rsidRPr="00000000" w14:paraId="000001E2">
      <w:pPr>
        <w:rPr/>
      </w:pPr>
      <w:r w:rsidDel="00000000" w:rsidR="00000000" w:rsidRPr="00000000">
        <w:rPr>
          <w:rtl w:val="0"/>
        </w:rPr>
        <w:t xml:space="preserve">r (mm)</w:t>
      </w:r>
    </w:p>
    <w:p w:rsidR="00000000" w:rsidDel="00000000" w:rsidP="00000000" w:rsidRDefault="00000000" w:rsidRPr="00000000" w14:paraId="000001E3">
      <w:pPr>
        <w:rPr/>
      </w:pPr>
      <w:r w:rsidDel="00000000" w:rsidR="00000000" w:rsidRPr="00000000">
        <w:rPr>
          <w:rtl w:val="0"/>
        </w:rPr>
        <w:t xml:space="preserve">X (mm)</w:t>
      </w:r>
    </w:p>
    <w:p w:rsidR="00000000" w:rsidDel="00000000" w:rsidP="00000000" w:rsidRDefault="00000000" w:rsidRPr="00000000" w14:paraId="000001E4">
      <w:pPr>
        <w:rPr/>
      </w:pPr>
      <w:r w:rsidDel="00000000" w:rsidR="00000000" w:rsidRPr="00000000">
        <w:rPr>
          <w:rtl w:val="0"/>
        </w:rPr>
        <w:t xml:space="preserve">Y (mm)</w:t>
      </w:r>
    </w:p>
    <w:p w:rsidR="00000000" w:rsidDel="00000000" w:rsidP="00000000" w:rsidRDefault="00000000" w:rsidRPr="00000000" w14:paraId="000001E5">
      <w:pPr>
        <w:rPr/>
      </w:pPr>
      <w:r w:rsidDel="00000000" w:rsidR="00000000" w:rsidRPr="00000000">
        <w:rPr>
          <w:rtl w:val="0"/>
        </w:rPr>
        <w:t xml:space="preserve">Material</w:t>
      </w:r>
    </w:p>
    <w:p w:rsidR="00000000" w:rsidDel="00000000" w:rsidP="00000000" w:rsidRDefault="00000000" w:rsidRPr="00000000" w14:paraId="000001E6">
      <w:pPr>
        <w:rPr/>
      </w:pPr>
      <w:r w:rsidDel="00000000" w:rsidR="00000000" w:rsidRPr="00000000">
        <w:rPr>
          <w:rtl w:val="0"/>
        </w:rPr>
        <w:t xml:space="preserve">1</w:t>
      </w:r>
    </w:p>
    <w:p w:rsidR="00000000" w:rsidDel="00000000" w:rsidP="00000000" w:rsidRDefault="00000000" w:rsidRPr="00000000" w14:paraId="000001E7">
      <w:pPr>
        <w:rPr/>
      </w:pPr>
      <w:r w:rsidDel="00000000" w:rsidR="00000000" w:rsidRPr="00000000">
        <w:rPr>
          <w:rtl w:val="0"/>
        </w:rPr>
        <w:t xml:space="preserve">0°</w:t>
      </w:r>
    </w:p>
    <w:p w:rsidR="00000000" w:rsidDel="00000000" w:rsidP="00000000" w:rsidRDefault="00000000" w:rsidRPr="00000000" w14:paraId="000001E8">
      <w:pPr>
        <w:rPr/>
      </w:pPr>
      <w:r w:rsidDel="00000000" w:rsidR="00000000" w:rsidRPr="00000000">
        <w:rPr>
          <w:rtl w:val="0"/>
        </w:rPr>
        <w:t xml:space="preserve">5.00</w:t>
      </w:r>
    </w:p>
    <w:p w:rsidR="00000000" w:rsidDel="00000000" w:rsidP="00000000" w:rsidRDefault="00000000" w:rsidRPr="00000000" w14:paraId="000001E9">
      <w:pPr>
        <w:rPr/>
      </w:pPr>
      <w:r w:rsidDel="00000000" w:rsidR="00000000" w:rsidRPr="00000000">
        <w:rPr>
          <w:rtl w:val="0"/>
        </w:rPr>
        <w:t xml:space="preserve">+5.000</w:t>
      </w:r>
    </w:p>
    <w:p w:rsidR="00000000" w:rsidDel="00000000" w:rsidP="00000000" w:rsidRDefault="00000000" w:rsidRPr="00000000" w14:paraId="000001EA">
      <w:pPr>
        <w:rPr/>
      </w:pPr>
      <w:r w:rsidDel="00000000" w:rsidR="00000000" w:rsidRPr="00000000">
        <w:rPr>
          <w:rtl w:val="0"/>
        </w:rPr>
        <w:t xml:space="preserve">0.000</w:t>
      </w:r>
    </w:p>
    <w:p w:rsidR="00000000" w:rsidDel="00000000" w:rsidP="00000000" w:rsidRDefault="00000000" w:rsidRPr="00000000" w14:paraId="000001EB">
      <w:pPr>
        <w:rPr/>
      </w:pPr>
      <w:r w:rsidDel="00000000" w:rsidR="00000000" w:rsidRPr="00000000">
        <w:rPr>
          <w:rtl w:val="0"/>
        </w:rPr>
        <w:t xml:space="preserve">Ti</w:t>
      </w:r>
    </w:p>
    <w:p w:rsidR="00000000" w:rsidDel="00000000" w:rsidP="00000000" w:rsidRDefault="00000000" w:rsidRPr="00000000" w14:paraId="000001EC">
      <w:pPr>
        <w:rPr/>
      </w:pPr>
      <w:r w:rsidDel="00000000" w:rsidR="00000000" w:rsidRPr="00000000">
        <w:rPr>
          <w:rtl w:val="0"/>
        </w:rPr>
        <w:t xml:space="preserve">2</w:t>
      </w:r>
    </w:p>
    <w:p w:rsidR="00000000" w:rsidDel="00000000" w:rsidP="00000000" w:rsidRDefault="00000000" w:rsidRPr="00000000" w14:paraId="000001ED">
      <w:pPr>
        <w:rPr/>
      </w:pPr>
      <w:r w:rsidDel="00000000" w:rsidR="00000000" w:rsidRPr="00000000">
        <w:rPr>
          <w:rtl w:val="0"/>
        </w:rPr>
        <w:t xml:space="preserve">30°</w:t>
      </w:r>
    </w:p>
    <w:p w:rsidR="00000000" w:rsidDel="00000000" w:rsidP="00000000" w:rsidRDefault="00000000" w:rsidRPr="00000000" w14:paraId="000001EE">
      <w:pPr>
        <w:rPr/>
      </w:pPr>
      <w:r w:rsidDel="00000000" w:rsidR="00000000" w:rsidRPr="00000000">
        <w:rPr>
          <w:rtl w:val="0"/>
        </w:rPr>
        <w:t xml:space="preserve">5.00</w:t>
      </w:r>
    </w:p>
    <w:p w:rsidR="00000000" w:rsidDel="00000000" w:rsidP="00000000" w:rsidRDefault="00000000" w:rsidRPr="00000000" w14:paraId="000001EF">
      <w:pPr>
        <w:rPr/>
      </w:pPr>
      <w:r w:rsidDel="00000000" w:rsidR="00000000" w:rsidRPr="00000000">
        <w:rPr>
          <w:rtl w:val="0"/>
        </w:rPr>
        <w:t xml:space="preserve">+4.330</w:t>
      </w:r>
    </w:p>
    <w:p w:rsidR="00000000" w:rsidDel="00000000" w:rsidP="00000000" w:rsidRDefault="00000000" w:rsidRPr="00000000" w14:paraId="000001F0">
      <w:pPr>
        <w:rPr/>
      </w:pPr>
      <w:r w:rsidDel="00000000" w:rsidR="00000000" w:rsidRPr="00000000">
        <w:rPr>
          <w:rtl w:val="0"/>
        </w:rPr>
        <w:t xml:space="preserve">+2.500</w:t>
      </w:r>
    </w:p>
    <w:p w:rsidR="00000000" w:rsidDel="00000000" w:rsidP="00000000" w:rsidRDefault="00000000" w:rsidRPr="00000000" w14:paraId="000001F1">
      <w:pPr>
        <w:rPr/>
      </w:pPr>
      <w:r w:rsidDel="00000000" w:rsidR="00000000" w:rsidRPr="00000000">
        <w:rPr>
          <w:rtl w:val="0"/>
        </w:rPr>
        <w:t xml:space="preserve">Au</w:t>
      </w:r>
    </w:p>
    <w:p w:rsidR="00000000" w:rsidDel="00000000" w:rsidP="00000000" w:rsidRDefault="00000000" w:rsidRPr="00000000" w14:paraId="000001F2">
      <w:pPr>
        <w:rPr/>
      </w:pPr>
      <w:r w:rsidDel="00000000" w:rsidR="00000000" w:rsidRPr="00000000">
        <w:rPr>
          <w:rtl w:val="0"/>
        </w:rPr>
        <w:t xml:space="preserve">3</w:t>
      </w:r>
    </w:p>
    <w:p w:rsidR="00000000" w:rsidDel="00000000" w:rsidP="00000000" w:rsidRDefault="00000000" w:rsidRPr="00000000" w14:paraId="000001F3">
      <w:pPr>
        <w:rPr/>
      </w:pPr>
      <w:r w:rsidDel="00000000" w:rsidR="00000000" w:rsidRPr="00000000">
        <w:rPr>
          <w:rtl w:val="0"/>
        </w:rPr>
        <w:t xml:space="preserve">60°</w:t>
      </w:r>
    </w:p>
    <w:p w:rsidR="00000000" w:rsidDel="00000000" w:rsidP="00000000" w:rsidRDefault="00000000" w:rsidRPr="00000000" w14:paraId="000001F4">
      <w:pPr>
        <w:rPr/>
      </w:pPr>
      <w:r w:rsidDel="00000000" w:rsidR="00000000" w:rsidRPr="00000000">
        <w:rPr>
          <w:rtl w:val="0"/>
        </w:rPr>
        <w:t xml:space="preserve">5.00</w:t>
      </w:r>
    </w:p>
    <w:p w:rsidR="00000000" w:rsidDel="00000000" w:rsidP="00000000" w:rsidRDefault="00000000" w:rsidRPr="00000000" w14:paraId="000001F5">
      <w:pPr>
        <w:rPr/>
      </w:pPr>
      <w:r w:rsidDel="00000000" w:rsidR="00000000" w:rsidRPr="00000000">
        <w:rPr>
          <w:rtl w:val="0"/>
        </w:rPr>
        <w:t xml:space="preserve">+2.500</w:t>
      </w:r>
    </w:p>
    <w:p w:rsidR="00000000" w:rsidDel="00000000" w:rsidP="00000000" w:rsidRDefault="00000000" w:rsidRPr="00000000" w14:paraId="000001F6">
      <w:pPr>
        <w:rPr/>
      </w:pPr>
      <w:r w:rsidDel="00000000" w:rsidR="00000000" w:rsidRPr="00000000">
        <w:rPr>
          <w:rtl w:val="0"/>
        </w:rPr>
        <w:t xml:space="preserve">+4.330</w:t>
      </w:r>
    </w:p>
    <w:p w:rsidR="00000000" w:rsidDel="00000000" w:rsidP="00000000" w:rsidRDefault="00000000" w:rsidRPr="00000000" w14:paraId="000001F7">
      <w:pPr>
        <w:rPr/>
      </w:pPr>
      <w:r w:rsidDel="00000000" w:rsidR="00000000" w:rsidRPr="00000000">
        <w:rPr>
          <w:rtl w:val="0"/>
        </w:rPr>
        <w:t xml:space="preserve">Ti</w:t>
      </w:r>
    </w:p>
    <w:p w:rsidR="00000000" w:rsidDel="00000000" w:rsidP="00000000" w:rsidRDefault="00000000" w:rsidRPr="00000000" w14:paraId="000001F8">
      <w:pPr>
        <w:rPr/>
      </w:pPr>
      <w:r w:rsidDel="00000000" w:rsidR="00000000" w:rsidRPr="00000000">
        <w:rPr>
          <w:rtl w:val="0"/>
        </w:rPr>
        <w:t xml:space="preserve">4</w:t>
      </w:r>
    </w:p>
    <w:p w:rsidR="00000000" w:rsidDel="00000000" w:rsidP="00000000" w:rsidRDefault="00000000" w:rsidRPr="00000000" w14:paraId="000001F9">
      <w:pPr>
        <w:rPr/>
      </w:pPr>
      <w:r w:rsidDel="00000000" w:rsidR="00000000" w:rsidRPr="00000000">
        <w:rPr>
          <w:rtl w:val="0"/>
        </w:rPr>
        <w:t xml:space="preserve">90°</w:t>
      </w:r>
    </w:p>
    <w:p w:rsidR="00000000" w:rsidDel="00000000" w:rsidP="00000000" w:rsidRDefault="00000000" w:rsidRPr="00000000" w14:paraId="000001FA">
      <w:pPr>
        <w:rPr/>
      </w:pPr>
      <w:r w:rsidDel="00000000" w:rsidR="00000000" w:rsidRPr="00000000">
        <w:rPr>
          <w:rtl w:val="0"/>
        </w:rPr>
        <w:t xml:space="preserve">5.00</w:t>
      </w:r>
    </w:p>
    <w:p w:rsidR="00000000" w:rsidDel="00000000" w:rsidP="00000000" w:rsidRDefault="00000000" w:rsidRPr="00000000" w14:paraId="000001FB">
      <w:pPr>
        <w:rPr/>
      </w:pPr>
      <w:r w:rsidDel="00000000" w:rsidR="00000000" w:rsidRPr="00000000">
        <w:rPr>
          <w:rtl w:val="0"/>
        </w:rPr>
        <w:t xml:space="preserve">0.000</w:t>
      </w:r>
    </w:p>
    <w:p w:rsidR="00000000" w:rsidDel="00000000" w:rsidP="00000000" w:rsidRDefault="00000000" w:rsidRPr="00000000" w14:paraId="000001FC">
      <w:pPr>
        <w:rPr/>
      </w:pPr>
      <w:r w:rsidDel="00000000" w:rsidR="00000000" w:rsidRPr="00000000">
        <w:rPr>
          <w:rtl w:val="0"/>
        </w:rPr>
        <w:t xml:space="preserve">+5.000</w:t>
      </w:r>
    </w:p>
    <w:p w:rsidR="00000000" w:rsidDel="00000000" w:rsidP="00000000" w:rsidRDefault="00000000" w:rsidRPr="00000000" w14:paraId="000001FD">
      <w:pPr>
        <w:rPr/>
      </w:pPr>
      <w:r w:rsidDel="00000000" w:rsidR="00000000" w:rsidRPr="00000000">
        <w:rPr>
          <w:rtl w:val="0"/>
        </w:rPr>
        <w:t xml:space="preserve">Au</w:t>
      </w:r>
    </w:p>
    <w:p w:rsidR="00000000" w:rsidDel="00000000" w:rsidP="00000000" w:rsidRDefault="00000000" w:rsidRPr="00000000" w14:paraId="000001FE">
      <w:pPr>
        <w:rPr/>
      </w:pPr>
      <w:r w:rsidDel="00000000" w:rsidR="00000000" w:rsidRPr="00000000">
        <w:rPr>
          <w:rtl w:val="0"/>
        </w:rPr>
        <w:t xml:space="preserve">5</w:t>
      </w:r>
    </w:p>
    <w:p w:rsidR="00000000" w:rsidDel="00000000" w:rsidP="00000000" w:rsidRDefault="00000000" w:rsidRPr="00000000" w14:paraId="000001FF">
      <w:pPr>
        <w:rPr/>
      </w:pPr>
      <w:r w:rsidDel="00000000" w:rsidR="00000000" w:rsidRPr="00000000">
        <w:rPr>
          <w:rtl w:val="0"/>
        </w:rPr>
        <w:t xml:space="preserve">120°</w:t>
      </w:r>
    </w:p>
    <w:p w:rsidR="00000000" w:rsidDel="00000000" w:rsidP="00000000" w:rsidRDefault="00000000" w:rsidRPr="00000000" w14:paraId="00000200">
      <w:pPr>
        <w:rPr/>
      </w:pPr>
      <w:r w:rsidDel="00000000" w:rsidR="00000000" w:rsidRPr="00000000">
        <w:rPr>
          <w:rtl w:val="0"/>
        </w:rPr>
        <w:t xml:space="preserve">5.00</w:t>
      </w:r>
    </w:p>
    <w:p w:rsidR="00000000" w:rsidDel="00000000" w:rsidP="00000000" w:rsidRDefault="00000000" w:rsidRPr="00000000" w14:paraId="00000201">
      <w:pPr>
        <w:rPr/>
      </w:pPr>
      <w:sdt>
        <w:sdtPr>
          <w:id w:val="1058686227"/>
          <w:tag w:val="goog_rdk_8"/>
        </w:sdtPr>
        <w:sdtContent>
          <w:r w:rsidDel="00000000" w:rsidR="00000000" w:rsidRPr="00000000">
            <w:rPr>
              <w:rFonts w:ascii="Arial Unicode MS" w:cs="Arial Unicode MS" w:eastAsia="Arial Unicode MS" w:hAnsi="Arial Unicode MS"/>
              <w:rtl w:val="0"/>
            </w:rPr>
            <w:t xml:space="preserve">−2.500</w:t>
          </w:r>
        </w:sdtContent>
      </w:sdt>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+4.330</w:t>
      </w:r>
    </w:p>
    <w:p w:rsidR="00000000" w:rsidDel="00000000" w:rsidP="00000000" w:rsidRDefault="00000000" w:rsidRPr="00000000" w14:paraId="00000203">
      <w:pPr>
        <w:rPr/>
      </w:pPr>
      <w:r w:rsidDel="00000000" w:rsidR="00000000" w:rsidRPr="00000000">
        <w:rPr>
          <w:rtl w:val="0"/>
        </w:rPr>
        <w:t xml:space="preserve">Ti</w:t>
      </w:r>
    </w:p>
    <w:p w:rsidR="00000000" w:rsidDel="00000000" w:rsidP="00000000" w:rsidRDefault="00000000" w:rsidRPr="00000000" w14:paraId="00000204">
      <w:pPr>
        <w:rPr/>
      </w:pPr>
      <w:r w:rsidDel="00000000" w:rsidR="00000000" w:rsidRPr="00000000">
        <w:rPr>
          <w:rtl w:val="0"/>
        </w:rPr>
        <w:t xml:space="preserve">6</w:t>
      </w:r>
    </w:p>
    <w:p w:rsidR="00000000" w:rsidDel="00000000" w:rsidP="00000000" w:rsidRDefault="00000000" w:rsidRPr="00000000" w14:paraId="00000205">
      <w:pPr>
        <w:rPr/>
      </w:pPr>
      <w:r w:rsidDel="00000000" w:rsidR="00000000" w:rsidRPr="00000000">
        <w:rPr>
          <w:rtl w:val="0"/>
        </w:rPr>
        <w:t xml:space="preserve">150°</w:t>
      </w:r>
    </w:p>
    <w:p w:rsidR="00000000" w:rsidDel="00000000" w:rsidP="00000000" w:rsidRDefault="00000000" w:rsidRPr="00000000" w14:paraId="00000206">
      <w:pPr>
        <w:rPr/>
      </w:pPr>
      <w:r w:rsidDel="00000000" w:rsidR="00000000" w:rsidRPr="00000000">
        <w:rPr>
          <w:rtl w:val="0"/>
        </w:rPr>
        <w:t xml:space="preserve">5.00</w:t>
      </w:r>
    </w:p>
    <w:p w:rsidR="00000000" w:rsidDel="00000000" w:rsidP="00000000" w:rsidRDefault="00000000" w:rsidRPr="00000000" w14:paraId="00000207">
      <w:pPr>
        <w:rPr/>
      </w:pPr>
      <w:sdt>
        <w:sdtPr>
          <w:id w:val="-1206469775"/>
          <w:tag w:val="goog_rdk_9"/>
        </w:sdtPr>
        <w:sdtContent>
          <w:r w:rsidDel="00000000" w:rsidR="00000000" w:rsidRPr="00000000">
            <w:rPr>
              <w:rFonts w:ascii="Arial Unicode MS" w:cs="Arial Unicode MS" w:eastAsia="Arial Unicode MS" w:hAnsi="Arial Unicode MS"/>
              <w:rtl w:val="0"/>
            </w:rPr>
            <w:t xml:space="preserve">−4.330</w:t>
          </w:r>
        </w:sdtContent>
      </w:sdt>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+2.500</w:t>
      </w:r>
    </w:p>
    <w:p w:rsidR="00000000" w:rsidDel="00000000" w:rsidP="00000000" w:rsidRDefault="00000000" w:rsidRPr="00000000" w14:paraId="00000209">
      <w:pPr>
        <w:rPr/>
      </w:pPr>
      <w:r w:rsidDel="00000000" w:rsidR="00000000" w:rsidRPr="00000000">
        <w:rPr>
          <w:rtl w:val="0"/>
        </w:rPr>
        <w:t xml:space="preserve">Au</w:t>
      </w:r>
    </w:p>
    <w:p w:rsidR="00000000" w:rsidDel="00000000" w:rsidP="00000000" w:rsidRDefault="00000000" w:rsidRPr="00000000" w14:paraId="0000020A">
      <w:pPr>
        <w:rPr/>
      </w:pPr>
      <w:r w:rsidDel="00000000" w:rsidR="00000000" w:rsidRPr="00000000">
        <w:rPr>
          <w:rtl w:val="0"/>
        </w:rPr>
        <w:t xml:space="preserve">7</w:t>
      </w:r>
    </w:p>
    <w:p w:rsidR="00000000" w:rsidDel="00000000" w:rsidP="00000000" w:rsidRDefault="00000000" w:rsidRPr="00000000" w14:paraId="0000020B">
      <w:pPr>
        <w:rPr/>
      </w:pPr>
      <w:r w:rsidDel="00000000" w:rsidR="00000000" w:rsidRPr="00000000">
        <w:rPr>
          <w:rtl w:val="0"/>
        </w:rPr>
        <w:t xml:space="preserve">180°</w:t>
      </w:r>
    </w:p>
    <w:p w:rsidR="00000000" w:rsidDel="00000000" w:rsidP="00000000" w:rsidRDefault="00000000" w:rsidRPr="00000000" w14:paraId="0000020C">
      <w:pPr>
        <w:rPr/>
      </w:pPr>
      <w:r w:rsidDel="00000000" w:rsidR="00000000" w:rsidRPr="00000000">
        <w:rPr>
          <w:rtl w:val="0"/>
        </w:rPr>
        <w:t xml:space="preserve">5.00</w:t>
      </w:r>
    </w:p>
    <w:p w:rsidR="00000000" w:rsidDel="00000000" w:rsidP="00000000" w:rsidRDefault="00000000" w:rsidRPr="00000000" w14:paraId="0000020D">
      <w:pPr>
        <w:rPr/>
      </w:pPr>
      <w:sdt>
        <w:sdtPr>
          <w:id w:val="-1799916619"/>
          <w:tag w:val="goog_rdk_10"/>
        </w:sdtPr>
        <w:sdtContent>
          <w:r w:rsidDel="00000000" w:rsidR="00000000" w:rsidRPr="00000000">
            <w:rPr>
              <w:rFonts w:ascii="Arial Unicode MS" w:cs="Arial Unicode MS" w:eastAsia="Arial Unicode MS" w:hAnsi="Arial Unicode MS"/>
              <w:rtl w:val="0"/>
            </w:rPr>
            <w:t xml:space="preserve">−5.000</w:t>
          </w:r>
        </w:sdtContent>
      </w:sdt>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0.000</w:t>
      </w:r>
    </w:p>
    <w:p w:rsidR="00000000" w:rsidDel="00000000" w:rsidP="00000000" w:rsidRDefault="00000000" w:rsidRPr="00000000" w14:paraId="0000020F">
      <w:pPr>
        <w:rPr/>
      </w:pPr>
      <w:r w:rsidDel="00000000" w:rsidR="00000000" w:rsidRPr="00000000">
        <w:rPr>
          <w:rtl w:val="0"/>
        </w:rPr>
        <w:t xml:space="preserve">Ti</w:t>
      </w:r>
    </w:p>
    <w:p w:rsidR="00000000" w:rsidDel="00000000" w:rsidP="00000000" w:rsidRDefault="00000000" w:rsidRPr="00000000" w14:paraId="00000210">
      <w:pPr>
        <w:rPr/>
      </w:pPr>
      <w:r w:rsidDel="00000000" w:rsidR="00000000" w:rsidRPr="00000000">
        <w:rPr>
          <w:rtl w:val="0"/>
        </w:rPr>
        <w:t xml:space="preserve">8</w:t>
      </w:r>
    </w:p>
    <w:p w:rsidR="00000000" w:rsidDel="00000000" w:rsidP="00000000" w:rsidRDefault="00000000" w:rsidRPr="00000000" w14:paraId="00000211">
      <w:pPr>
        <w:rPr/>
      </w:pPr>
      <w:r w:rsidDel="00000000" w:rsidR="00000000" w:rsidRPr="00000000">
        <w:rPr>
          <w:rtl w:val="0"/>
        </w:rPr>
        <w:t xml:space="preserve">210°</w:t>
      </w:r>
    </w:p>
    <w:p w:rsidR="00000000" w:rsidDel="00000000" w:rsidP="00000000" w:rsidRDefault="00000000" w:rsidRPr="00000000" w14:paraId="00000212">
      <w:pPr>
        <w:rPr/>
      </w:pPr>
      <w:r w:rsidDel="00000000" w:rsidR="00000000" w:rsidRPr="00000000">
        <w:rPr>
          <w:rtl w:val="0"/>
        </w:rPr>
        <w:t xml:space="preserve">5.00</w:t>
      </w:r>
    </w:p>
    <w:p w:rsidR="00000000" w:rsidDel="00000000" w:rsidP="00000000" w:rsidRDefault="00000000" w:rsidRPr="00000000" w14:paraId="00000213">
      <w:pPr>
        <w:rPr/>
      </w:pPr>
      <w:sdt>
        <w:sdtPr>
          <w:id w:val="1794576468"/>
          <w:tag w:val="goog_rdk_11"/>
        </w:sdtPr>
        <w:sdtContent>
          <w:r w:rsidDel="00000000" w:rsidR="00000000" w:rsidRPr="00000000">
            <w:rPr>
              <w:rFonts w:ascii="Arial Unicode MS" w:cs="Arial Unicode MS" w:eastAsia="Arial Unicode MS" w:hAnsi="Arial Unicode MS"/>
              <w:rtl w:val="0"/>
            </w:rPr>
            <w:t xml:space="preserve">−4.330</w:t>
          </w:r>
        </w:sdtContent>
      </w:sdt>
      <w:r w:rsidDel="00000000" w:rsidR="00000000" w:rsidRPr="00000000">
        <w:rPr>
          <w:rtl w:val="0"/>
        </w:rPr>
      </w:r>
    </w:p>
    <w:p w:rsidR="00000000" w:rsidDel="00000000" w:rsidP="00000000" w:rsidRDefault="00000000" w:rsidRPr="00000000" w14:paraId="00000214">
      <w:pPr>
        <w:rPr/>
      </w:pPr>
      <w:sdt>
        <w:sdtPr>
          <w:id w:val="1345864813"/>
          <w:tag w:val="goog_rdk_12"/>
        </w:sdtPr>
        <w:sdtContent>
          <w:r w:rsidDel="00000000" w:rsidR="00000000" w:rsidRPr="00000000">
            <w:rPr>
              <w:rFonts w:ascii="Arial Unicode MS" w:cs="Arial Unicode MS" w:eastAsia="Arial Unicode MS" w:hAnsi="Arial Unicode MS"/>
              <w:rtl w:val="0"/>
            </w:rPr>
            <w:t xml:space="preserve">−2.500</w:t>
          </w:r>
        </w:sdtContent>
      </w:sdt>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Au</w:t>
      </w:r>
    </w:p>
    <w:p w:rsidR="00000000" w:rsidDel="00000000" w:rsidP="00000000" w:rsidRDefault="00000000" w:rsidRPr="00000000" w14:paraId="00000216">
      <w:pPr>
        <w:rPr/>
      </w:pPr>
      <w:r w:rsidDel="00000000" w:rsidR="00000000" w:rsidRPr="00000000">
        <w:rPr>
          <w:rtl w:val="0"/>
        </w:rPr>
        <w:t xml:space="preserve">9</w:t>
      </w:r>
    </w:p>
    <w:p w:rsidR="00000000" w:rsidDel="00000000" w:rsidP="00000000" w:rsidRDefault="00000000" w:rsidRPr="00000000" w14:paraId="00000217">
      <w:pPr>
        <w:rPr/>
      </w:pPr>
      <w:r w:rsidDel="00000000" w:rsidR="00000000" w:rsidRPr="00000000">
        <w:rPr>
          <w:rtl w:val="0"/>
        </w:rPr>
        <w:t xml:space="preserve">240°</w:t>
      </w:r>
    </w:p>
    <w:p w:rsidR="00000000" w:rsidDel="00000000" w:rsidP="00000000" w:rsidRDefault="00000000" w:rsidRPr="00000000" w14:paraId="00000218">
      <w:pPr>
        <w:rPr/>
      </w:pPr>
      <w:r w:rsidDel="00000000" w:rsidR="00000000" w:rsidRPr="00000000">
        <w:rPr>
          <w:rtl w:val="0"/>
        </w:rPr>
        <w:t xml:space="preserve">5.00</w:t>
      </w:r>
    </w:p>
    <w:p w:rsidR="00000000" w:rsidDel="00000000" w:rsidP="00000000" w:rsidRDefault="00000000" w:rsidRPr="00000000" w14:paraId="00000219">
      <w:pPr>
        <w:rPr/>
      </w:pPr>
      <w:sdt>
        <w:sdtPr>
          <w:id w:val="-639857507"/>
          <w:tag w:val="goog_rdk_13"/>
        </w:sdtPr>
        <w:sdtContent>
          <w:r w:rsidDel="00000000" w:rsidR="00000000" w:rsidRPr="00000000">
            <w:rPr>
              <w:rFonts w:ascii="Arial Unicode MS" w:cs="Arial Unicode MS" w:eastAsia="Arial Unicode MS" w:hAnsi="Arial Unicode MS"/>
              <w:rtl w:val="0"/>
            </w:rPr>
            <w:t xml:space="preserve">−2.500</w:t>
          </w:r>
        </w:sdtContent>
      </w:sdt>
      <w:r w:rsidDel="00000000" w:rsidR="00000000" w:rsidRPr="00000000">
        <w:rPr>
          <w:rtl w:val="0"/>
        </w:rPr>
      </w:r>
    </w:p>
    <w:p w:rsidR="00000000" w:rsidDel="00000000" w:rsidP="00000000" w:rsidRDefault="00000000" w:rsidRPr="00000000" w14:paraId="0000021A">
      <w:pPr>
        <w:rPr/>
      </w:pPr>
      <w:sdt>
        <w:sdtPr>
          <w:id w:val="-417102727"/>
          <w:tag w:val="goog_rdk_14"/>
        </w:sdtPr>
        <w:sdtContent>
          <w:r w:rsidDel="00000000" w:rsidR="00000000" w:rsidRPr="00000000">
            <w:rPr>
              <w:rFonts w:ascii="Arial Unicode MS" w:cs="Arial Unicode MS" w:eastAsia="Arial Unicode MS" w:hAnsi="Arial Unicode MS"/>
              <w:rtl w:val="0"/>
            </w:rPr>
            <w:t xml:space="preserve">−4.330</w:t>
          </w:r>
        </w:sdtContent>
      </w:sdt>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Ti</w:t>
      </w:r>
    </w:p>
    <w:p w:rsidR="00000000" w:rsidDel="00000000" w:rsidP="00000000" w:rsidRDefault="00000000" w:rsidRPr="00000000" w14:paraId="0000021C">
      <w:pPr>
        <w:rPr/>
      </w:pPr>
      <w:r w:rsidDel="00000000" w:rsidR="00000000" w:rsidRPr="00000000">
        <w:rPr>
          <w:rtl w:val="0"/>
        </w:rPr>
        <w:t xml:space="preserve">10</w:t>
      </w:r>
    </w:p>
    <w:p w:rsidR="00000000" w:rsidDel="00000000" w:rsidP="00000000" w:rsidRDefault="00000000" w:rsidRPr="00000000" w14:paraId="0000021D">
      <w:pPr>
        <w:rPr/>
      </w:pPr>
      <w:r w:rsidDel="00000000" w:rsidR="00000000" w:rsidRPr="00000000">
        <w:rPr>
          <w:rtl w:val="0"/>
        </w:rPr>
        <w:t xml:space="preserve">270°</w:t>
      </w:r>
    </w:p>
    <w:p w:rsidR="00000000" w:rsidDel="00000000" w:rsidP="00000000" w:rsidRDefault="00000000" w:rsidRPr="00000000" w14:paraId="0000021E">
      <w:pPr>
        <w:rPr/>
      </w:pPr>
      <w:r w:rsidDel="00000000" w:rsidR="00000000" w:rsidRPr="00000000">
        <w:rPr>
          <w:rtl w:val="0"/>
        </w:rPr>
        <w:t xml:space="preserve">5.00</w:t>
      </w:r>
    </w:p>
    <w:p w:rsidR="00000000" w:rsidDel="00000000" w:rsidP="00000000" w:rsidRDefault="00000000" w:rsidRPr="00000000" w14:paraId="0000021F">
      <w:pPr>
        <w:rPr/>
      </w:pPr>
      <w:r w:rsidDel="00000000" w:rsidR="00000000" w:rsidRPr="00000000">
        <w:rPr>
          <w:rtl w:val="0"/>
        </w:rPr>
        <w:t xml:space="preserve">0.000</w:t>
      </w:r>
    </w:p>
    <w:p w:rsidR="00000000" w:rsidDel="00000000" w:rsidP="00000000" w:rsidRDefault="00000000" w:rsidRPr="00000000" w14:paraId="00000220">
      <w:pPr>
        <w:rPr/>
      </w:pPr>
      <w:sdt>
        <w:sdtPr>
          <w:id w:val="-1272590131"/>
          <w:tag w:val="goog_rdk_15"/>
        </w:sdtPr>
        <w:sdtContent>
          <w:r w:rsidDel="00000000" w:rsidR="00000000" w:rsidRPr="00000000">
            <w:rPr>
              <w:rFonts w:ascii="Arial Unicode MS" w:cs="Arial Unicode MS" w:eastAsia="Arial Unicode MS" w:hAnsi="Arial Unicode MS"/>
              <w:rtl w:val="0"/>
            </w:rPr>
            <w:t xml:space="preserve">−5.000</w:t>
          </w:r>
        </w:sdtContent>
      </w:sdt>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Au</w:t>
      </w:r>
    </w:p>
    <w:p w:rsidR="00000000" w:rsidDel="00000000" w:rsidP="00000000" w:rsidRDefault="00000000" w:rsidRPr="00000000" w14:paraId="00000222">
      <w:pPr>
        <w:rPr/>
      </w:pPr>
      <w:r w:rsidDel="00000000" w:rsidR="00000000" w:rsidRPr="00000000">
        <w:rPr>
          <w:rtl w:val="0"/>
        </w:rPr>
        <w:t xml:space="preserve">11</w:t>
      </w:r>
    </w:p>
    <w:p w:rsidR="00000000" w:rsidDel="00000000" w:rsidP="00000000" w:rsidRDefault="00000000" w:rsidRPr="00000000" w14:paraId="00000223">
      <w:pPr>
        <w:rPr/>
      </w:pPr>
      <w:r w:rsidDel="00000000" w:rsidR="00000000" w:rsidRPr="00000000">
        <w:rPr>
          <w:rtl w:val="0"/>
        </w:rPr>
        <w:t xml:space="preserve">300°</w:t>
      </w:r>
    </w:p>
    <w:p w:rsidR="00000000" w:rsidDel="00000000" w:rsidP="00000000" w:rsidRDefault="00000000" w:rsidRPr="00000000" w14:paraId="00000224">
      <w:pPr>
        <w:rPr/>
      </w:pPr>
      <w:r w:rsidDel="00000000" w:rsidR="00000000" w:rsidRPr="00000000">
        <w:rPr>
          <w:rtl w:val="0"/>
        </w:rPr>
        <w:t xml:space="preserve">5.00</w:t>
      </w:r>
    </w:p>
    <w:p w:rsidR="00000000" w:rsidDel="00000000" w:rsidP="00000000" w:rsidRDefault="00000000" w:rsidRPr="00000000" w14:paraId="00000225">
      <w:pPr>
        <w:rPr/>
      </w:pPr>
      <w:r w:rsidDel="00000000" w:rsidR="00000000" w:rsidRPr="00000000">
        <w:rPr>
          <w:rtl w:val="0"/>
        </w:rPr>
        <w:t xml:space="preserve">+2.500</w:t>
      </w:r>
    </w:p>
    <w:p w:rsidR="00000000" w:rsidDel="00000000" w:rsidP="00000000" w:rsidRDefault="00000000" w:rsidRPr="00000000" w14:paraId="00000226">
      <w:pPr>
        <w:rPr/>
      </w:pPr>
      <w:sdt>
        <w:sdtPr>
          <w:id w:val="1751517634"/>
          <w:tag w:val="goog_rdk_16"/>
        </w:sdtPr>
        <w:sdtContent>
          <w:r w:rsidDel="00000000" w:rsidR="00000000" w:rsidRPr="00000000">
            <w:rPr>
              <w:rFonts w:ascii="Arial Unicode MS" w:cs="Arial Unicode MS" w:eastAsia="Arial Unicode MS" w:hAnsi="Arial Unicode MS"/>
              <w:rtl w:val="0"/>
            </w:rPr>
            <w:t xml:space="preserve">−4.330</w:t>
          </w:r>
        </w:sdtContent>
      </w:sdt>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Ti</w:t>
      </w:r>
    </w:p>
    <w:p w:rsidR="00000000" w:rsidDel="00000000" w:rsidP="00000000" w:rsidRDefault="00000000" w:rsidRPr="00000000" w14:paraId="00000228">
      <w:pPr>
        <w:rPr/>
      </w:pPr>
      <w:r w:rsidDel="00000000" w:rsidR="00000000" w:rsidRPr="00000000">
        <w:rPr>
          <w:rtl w:val="0"/>
        </w:rPr>
        <w:t xml:space="preserve">12</w:t>
      </w:r>
    </w:p>
    <w:p w:rsidR="00000000" w:rsidDel="00000000" w:rsidP="00000000" w:rsidRDefault="00000000" w:rsidRPr="00000000" w14:paraId="00000229">
      <w:pPr>
        <w:rPr/>
      </w:pPr>
      <w:r w:rsidDel="00000000" w:rsidR="00000000" w:rsidRPr="00000000">
        <w:rPr>
          <w:rtl w:val="0"/>
        </w:rPr>
        <w:t xml:space="preserve">330°</w:t>
      </w:r>
    </w:p>
    <w:p w:rsidR="00000000" w:rsidDel="00000000" w:rsidP="00000000" w:rsidRDefault="00000000" w:rsidRPr="00000000" w14:paraId="0000022A">
      <w:pPr>
        <w:rPr/>
      </w:pPr>
      <w:r w:rsidDel="00000000" w:rsidR="00000000" w:rsidRPr="00000000">
        <w:rPr>
          <w:rtl w:val="0"/>
        </w:rPr>
        <w:t xml:space="preserve">5.00</w:t>
      </w:r>
    </w:p>
    <w:p w:rsidR="00000000" w:rsidDel="00000000" w:rsidP="00000000" w:rsidRDefault="00000000" w:rsidRPr="00000000" w14:paraId="0000022B">
      <w:pPr>
        <w:rPr/>
      </w:pPr>
      <w:r w:rsidDel="00000000" w:rsidR="00000000" w:rsidRPr="00000000">
        <w:rPr>
          <w:rtl w:val="0"/>
        </w:rPr>
        <w:t xml:space="preserve">+4.330</w:t>
      </w:r>
    </w:p>
    <w:p w:rsidR="00000000" w:rsidDel="00000000" w:rsidP="00000000" w:rsidRDefault="00000000" w:rsidRPr="00000000" w14:paraId="0000022C">
      <w:pPr>
        <w:rPr/>
      </w:pPr>
      <w:sdt>
        <w:sdtPr>
          <w:id w:val="-62709212"/>
          <w:tag w:val="goog_rdk_17"/>
        </w:sdtPr>
        <w:sdtContent>
          <w:r w:rsidDel="00000000" w:rsidR="00000000" w:rsidRPr="00000000">
            <w:rPr>
              <w:rFonts w:ascii="Arial Unicode MS" w:cs="Arial Unicode MS" w:eastAsia="Arial Unicode MS" w:hAnsi="Arial Unicode MS"/>
              <w:rtl w:val="0"/>
            </w:rPr>
            <w:t xml:space="preserve">−2.500</w:t>
          </w:r>
        </w:sdtContent>
      </w:sdt>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Au</w:t>
      </w:r>
    </w:p>
    <w:p w:rsidR="00000000" w:rsidDel="00000000" w:rsidP="00000000" w:rsidRDefault="00000000" w:rsidRPr="00000000" w14:paraId="0000022E">
      <w:pPr>
        <w:rPr/>
      </w:pPr>
      <w:r w:rsidDel="00000000" w:rsidR="00000000" w:rsidRPr="00000000">
        <w:rPr>
          <w:rtl w:val="0"/>
        </w:rPr>
        <w:t xml:space="preserve">Placeholder Image:</w:t>
      </w:r>
    </w:p>
    <w:p w:rsidR="00000000" w:rsidDel="00000000" w:rsidP="00000000" w:rsidRDefault="00000000" w:rsidRPr="00000000" w14:paraId="0000022F">
      <w:pPr>
        <w:rPr/>
      </w:pPr>
      <w:r w:rsidDel="00000000" w:rsidR="00000000" w:rsidRPr="00000000">
        <w:rPr>
          <w:rtl w:val="0"/>
        </w:rPr>
        <w:t xml:space="preserve">FIG 5 – Top face schematic showing node locations and hexagram pattern</w:t>
      </w:r>
    </w:p>
    <w:p w:rsidR="00000000" w:rsidDel="00000000" w:rsidP="00000000" w:rsidRDefault="00000000" w:rsidRPr="00000000" w14:paraId="00000230">
      <w:pPr>
        <w:rPr/>
      </w:pPr>
      <w:r w:rsidDel="00000000" w:rsidR="00000000" w:rsidRPr="00000000">
        <w:rPr>
          <w:rtl w:val="0"/>
        </w:rPr>
        <w:t xml:space="preserve">SECTION 6 – MACHINING / MANUFACTURING PROTOCOL</w:t>
      </w:r>
    </w:p>
    <w:p w:rsidR="00000000" w:rsidDel="00000000" w:rsidP="00000000" w:rsidRDefault="00000000" w:rsidRPr="00000000" w14:paraId="00000231">
      <w:pPr>
        <w:rPr/>
      </w:pPr>
      <w:r w:rsidDel="00000000" w:rsidR="00000000" w:rsidRPr="00000000">
        <w:rPr>
          <w:rtl w:val="0"/>
        </w:rPr>
        <w:t xml:space="preserve">VIM Synthesis: Vacuum Induction Melting, oxygen-free environment</w:t>
      </w:r>
    </w:p>
    <w:p w:rsidR="00000000" w:rsidDel="00000000" w:rsidP="00000000" w:rsidRDefault="00000000" w:rsidRPr="00000000" w14:paraId="00000232">
      <w:pPr>
        <w:rPr/>
      </w:pPr>
      <w:r w:rsidDel="00000000" w:rsidR="00000000" w:rsidRPr="00000000">
        <w:rPr>
          <w:rtl w:val="0"/>
        </w:rPr>
        <w:t xml:space="preserve">G-Code Deposition: Campbell Spiral alignment, golden ratio spacing</w:t>
      </w:r>
    </w:p>
    <w:p w:rsidR="00000000" w:rsidDel="00000000" w:rsidP="00000000" w:rsidRDefault="00000000" w:rsidRPr="00000000" w14:paraId="00000233">
      <w:pPr>
        <w:rPr/>
      </w:pPr>
      <w:r w:rsidDel="00000000" w:rsidR="00000000" w:rsidRPr="00000000">
        <w:rPr>
          <w:rtl w:val="0"/>
        </w:rPr>
        <w:t xml:space="preserve">Stress Relief / Heat Treatment: 540°C for 2 hrs in Argon atmosphere</w:t>
      </w:r>
    </w:p>
    <w:p w:rsidR="00000000" w:rsidDel="00000000" w:rsidP="00000000" w:rsidRDefault="00000000" w:rsidRPr="00000000" w14:paraId="00000234">
      <w:pPr>
        <w:rPr/>
      </w:pPr>
      <w:r w:rsidDel="00000000" w:rsidR="00000000" w:rsidRPr="00000000">
        <w:rPr>
          <w:rtl w:val="0"/>
        </w:rPr>
        <w:t xml:space="preserve">Optional Ultrasonic Conditioning: 360 Hz during heat soak to reinforce grain boundaries</w:t>
      </w:r>
    </w:p>
    <w:p w:rsidR="00000000" w:rsidDel="00000000" w:rsidP="00000000" w:rsidRDefault="00000000" w:rsidRPr="00000000" w14:paraId="00000235">
      <w:pPr>
        <w:rPr/>
      </w:pPr>
      <w:r w:rsidDel="00000000" w:rsidR="00000000" w:rsidRPr="00000000">
        <w:rPr>
          <w:rtl w:val="0"/>
        </w:rPr>
        <w:t xml:space="preserve">Placeholder Image:</w:t>
      </w:r>
    </w:p>
    <w:p w:rsidR="00000000" w:rsidDel="00000000" w:rsidP="00000000" w:rsidRDefault="00000000" w:rsidRPr="00000000" w14:paraId="00000236">
      <w:pPr>
        <w:rPr/>
      </w:pPr>
      <w:r w:rsidDel="00000000" w:rsidR="00000000" w:rsidRPr="00000000">
        <w:rPr>
          <w:rtl w:val="0"/>
        </w:rPr>
        <w:t xml:space="preserve">FIG 6 – CNC or SLM toolpath simulation</w:t>
      </w:r>
    </w:p>
    <w:p w:rsidR="00000000" w:rsidDel="00000000" w:rsidP="00000000" w:rsidRDefault="00000000" w:rsidRPr="00000000" w14:paraId="00000237">
      <w:pPr>
        <w:rPr/>
      </w:pPr>
      <w:r w:rsidDel="00000000" w:rsidR="00000000" w:rsidRPr="00000000">
        <w:rPr>
          <w:rtl w:val="0"/>
        </w:rPr>
        <w:t xml:space="preserve">SECTION 7 – ASSEMBLY &amp; POST-PROCESSING</w:t>
      </w:r>
    </w:p>
    <w:p w:rsidR="00000000" w:rsidDel="00000000" w:rsidP="00000000" w:rsidRDefault="00000000" w:rsidRPr="00000000" w14:paraId="00000238">
      <w:pPr>
        <w:rPr/>
      </w:pPr>
      <w:sdt>
        <w:sdtPr>
          <w:id w:val="1361286037"/>
          <w:tag w:val="goog_rdk_18"/>
        </w:sdtPr>
        <w:sdtContent>
          <w:r w:rsidDel="00000000" w:rsidR="00000000" w:rsidRPr="00000000">
            <w:rPr>
              <w:rFonts w:ascii="Arial Unicode MS" w:cs="Arial Unicode MS" w:eastAsia="Arial Unicode MS" w:hAnsi="Arial Unicode MS"/>
              <w:rtl w:val="0"/>
            </w:rPr>
            <w:t xml:space="preserve">Machining sequence: Bore → Layer pockets → Top lattice pattern → Final facing</w:t>
          </w:r>
        </w:sdtContent>
      </w:sdt>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Carbon core insertion (optional): Press-fit or cryogenic shrink-fit</w:t>
      </w:r>
    </w:p>
    <w:p w:rsidR="00000000" w:rsidDel="00000000" w:rsidP="00000000" w:rsidRDefault="00000000" w:rsidRPr="00000000" w14:paraId="0000023A">
      <w:pPr>
        <w:rPr/>
      </w:pPr>
      <w:r w:rsidDel="00000000" w:rsidR="00000000" w:rsidRPr="00000000">
        <w:rPr>
          <w:rtl w:val="0"/>
        </w:rPr>
        <w:t xml:space="preserve">Stress relief soak and final ultrasonic lock-in</w:t>
      </w:r>
    </w:p>
    <w:p w:rsidR="00000000" w:rsidDel="00000000" w:rsidP="00000000" w:rsidRDefault="00000000" w:rsidRPr="00000000" w14:paraId="0000023B">
      <w:pPr>
        <w:rPr/>
      </w:pPr>
      <w:r w:rsidDel="00000000" w:rsidR="00000000" w:rsidRPr="00000000">
        <w:rPr>
          <w:rtl w:val="0"/>
        </w:rPr>
        <w:t xml:space="preserve">Protective handling: Avoid scratches on top/bottom mating faces</w:t>
      </w:r>
    </w:p>
    <w:p w:rsidR="00000000" w:rsidDel="00000000" w:rsidP="00000000" w:rsidRDefault="00000000" w:rsidRPr="00000000" w14:paraId="0000023C">
      <w:pPr>
        <w:rPr/>
      </w:pPr>
      <w:r w:rsidDel="00000000" w:rsidR="00000000" w:rsidRPr="00000000">
        <w:rPr>
          <w:rtl w:val="0"/>
        </w:rPr>
        <w:t xml:space="preserve">Placeholder Image:</w:t>
      </w:r>
    </w:p>
    <w:p w:rsidR="00000000" w:rsidDel="00000000" w:rsidP="00000000" w:rsidRDefault="00000000" w:rsidRPr="00000000" w14:paraId="0000023D">
      <w:pPr>
        <w:rPr/>
      </w:pPr>
      <w:r w:rsidDel="00000000" w:rsidR="00000000" w:rsidRPr="00000000">
        <w:rPr>
          <w:rtl w:val="0"/>
        </w:rPr>
        <w:t xml:space="preserve">FIG 7 – Assembly sequence diagram</w:t>
      </w:r>
    </w:p>
    <w:p w:rsidR="00000000" w:rsidDel="00000000" w:rsidP="00000000" w:rsidRDefault="00000000" w:rsidRPr="00000000" w14:paraId="0000023E">
      <w:pPr>
        <w:rPr/>
      </w:pPr>
      <w:r w:rsidDel="00000000" w:rsidR="00000000" w:rsidRPr="00000000">
        <w:rPr>
          <w:rtl w:val="0"/>
        </w:rPr>
        <w:t xml:space="preserve">SECTION 8 – QUALITY CONTROL (QC) TRAVELER SHEET</w:t>
      </w:r>
    </w:p>
    <w:p w:rsidR="00000000" w:rsidDel="00000000" w:rsidP="00000000" w:rsidRDefault="00000000" w:rsidRPr="00000000" w14:paraId="0000023F">
      <w:pPr>
        <w:rPr/>
      </w:pPr>
      <w:r w:rsidDel="00000000" w:rsidR="00000000" w:rsidRPr="00000000">
        <w:rPr>
          <w:rtl w:val="0"/>
        </w:rPr>
        <w:t xml:space="preserve">Step</w:t>
      </w:r>
    </w:p>
    <w:p w:rsidR="00000000" w:rsidDel="00000000" w:rsidP="00000000" w:rsidRDefault="00000000" w:rsidRPr="00000000" w14:paraId="00000240">
      <w:pPr>
        <w:rPr/>
      </w:pPr>
      <w:r w:rsidDel="00000000" w:rsidR="00000000" w:rsidRPr="00000000">
        <w:rPr>
          <w:rtl w:val="0"/>
        </w:rPr>
        <w:t xml:space="preserve">Inspection Type</w:t>
      </w:r>
    </w:p>
    <w:p w:rsidR="00000000" w:rsidDel="00000000" w:rsidP="00000000" w:rsidRDefault="00000000" w:rsidRPr="00000000" w14:paraId="00000241">
      <w:pPr>
        <w:rPr/>
      </w:pPr>
      <w:r w:rsidDel="00000000" w:rsidR="00000000" w:rsidRPr="00000000">
        <w:rPr>
          <w:rtl w:val="0"/>
        </w:rPr>
        <w:t xml:space="preserve">Target Metric</w:t>
      </w:r>
    </w:p>
    <w:p w:rsidR="00000000" w:rsidDel="00000000" w:rsidP="00000000" w:rsidRDefault="00000000" w:rsidRPr="00000000" w14:paraId="00000242">
      <w:pPr>
        <w:rPr/>
      </w:pPr>
      <w:r w:rsidDel="00000000" w:rsidR="00000000" w:rsidRPr="00000000">
        <w:rPr>
          <w:rtl w:val="0"/>
        </w:rPr>
        <w:t xml:space="preserve">1</w:t>
      </w:r>
    </w:p>
    <w:p w:rsidR="00000000" w:rsidDel="00000000" w:rsidP="00000000" w:rsidRDefault="00000000" w:rsidRPr="00000000" w14:paraId="00000243">
      <w:pPr>
        <w:rPr/>
      </w:pPr>
      <w:r w:rsidDel="00000000" w:rsidR="00000000" w:rsidRPr="00000000">
        <w:rPr>
          <w:rtl w:val="0"/>
        </w:rPr>
        <w:t xml:space="preserve">Dimensional</w:t>
      </w:r>
    </w:p>
    <w:p w:rsidR="00000000" w:rsidDel="00000000" w:rsidP="00000000" w:rsidRDefault="00000000" w:rsidRPr="00000000" w14:paraId="00000244">
      <w:pPr>
        <w:rPr/>
      </w:pPr>
      <w:r w:rsidDel="00000000" w:rsidR="00000000" w:rsidRPr="00000000">
        <w:rPr>
          <w:rtl w:val="0"/>
        </w:rPr>
        <w:t xml:space="preserve">25 mm D / 10 mm T ±0.05</w:t>
      </w:r>
    </w:p>
    <w:p w:rsidR="00000000" w:rsidDel="00000000" w:rsidP="00000000" w:rsidRDefault="00000000" w:rsidRPr="00000000" w14:paraId="00000245">
      <w:pPr>
        <w:rPr/>
      </w:pPr>
      <w:r w:rsidDel="00000000" w:rsidR="00000000" w:rsidRPr="00000000">
        <w:rPr>
          <w:rtl w:val="0"/>
        </w:rPr>
        <w:t xml:space="preserve">2</w:t>
      </w:r>
    </w:p>
    <w:p w:rsidR="00000000" w:rsidDel="00000000" w:rsidP="00000000" w:rsidRDefault="00000000" w:rsidRPr="00000000" w14:paraId="00000246">
      <w:pPr>
        <w:rPr/>
      </w:pPr>
      <w:r w:rsidDel="00000000" w:rsidR="00000000" w:rsidRPr="00000000">
        <w:rPr>
          <w:rtl w:val="0"/>
        </w:rPr>
        <w:t xml:space="preserve">Surface Finish</w:t>
      </w:r>
    </w:p>
    <w:p w:rsidR="00000000" w:rsidDel="00000000" w:rsidP="00000000" w:rsidRDefault="00000000" w:rsidRPr="00000000" w14:paraId="00000247">
      <w:pPr>
        <w:rPr/>
      </w:pPr>
      <w:r w:rsidDel="00000000" w:rsidR="00000000" w:rsidRPr="00000000">
        <w:rPr>
          <w:rtl w:val="0"/>
        </w:rPr>
        <w:t xml:space="preserve">Ra 0.8–1.6 µm</w:t>
      </w:r>
    </w:p>
    <w:p w:rsidR="00000000" w:rsidDel="00000000" w:rsidP="00000000" w:rsidRDefault="00000000" w:rsidRPr="00000000" w14:paraId="00000248">
      <w:pPr>
        <w:rPr/>
      </w:pPr>
      <w:r w:rsidDel="00000000" w:rsidR="00000000" w:rsidRPr="00000000">
        <w:rPr>
          <w:rtl w:val="0"/>
        </w:rPr>
        <w:t xml:space="preserve">3</w:t>
      </w:r>
    </w:p>
    <w:p w:rsidR="00000000" w:rsidDel="00000000" w:rsidP="00000000" w:rsidRDefault="00000000" w:rsidRPr="00000000" w14:paraId="00000249">
      <w:pPr>
        <w:rPr/>
      </w:pPr>
      <w:r w:rsidDel="00000000" w:rsidR="00000000" w:rsidRPr="00000000">
        <w:rPr>
          <w:rtl w:val="0"/>
        </w:rPr>
        <w:t xml:space="preserve">Concentricity</w:t>
      </w:r>
    </w:p>
    <w:p w:rsidR="00000000" w:rsidDel="00000000" w:rsidP="00000000" w:rsidRDefault="00000000" w:rsidRPr="00000000" w14:paraId="0000024A">
      <w:pPr>
        <w:rPr/>
      </w:pPr>
      <w:r w:rsidDel="00000000" w:rsidR="00000000" w:rsidRPr="00000000">
        <w:rPr>
          <w:rtl w:val="0"/>
        </w:rPr>
        <w:t xml:space="preserve">Bore vs OD ±0.02 mm</w:t>
      </w:r>
    </w:p>
    <w:p w:rsidR="00000000" w:rsidDel="00000000" w:rsidP="00000000" w:rsidRDefault="00000000" w:rsidRPr="00000000" w14:paraId="0000024B">
      <w:pPr>
        <w:rPr/>
      </w:pPr>
      <w:r w:rsidDel="00000000" w:rsidR="00000000" w:rsidRPr="00000000">
        <w:rPr>
          <w:rtl w:val="0"/>
        </w:rPr>
        <w:t xml:space="preserve">4</w:t>
      </w:r>
    </w:p>
    <w:p w:rsidR="00000000" w:rsidDel="00000000" w:rsidP="00000000" w:rsidRDefault="00000000" w:rsidRPr="00000000" w14:paraId="0000024C">
      <w:pPr>
        <w:rPr/>
      </w:pPr>
      <w:r w:rsidDel="00000000" w:rsidR="00000000" w:rsidRPr="00000000">
        <w:rPr>
          <w:rtl w:val="0"/>
        </w:rPr>
        <w:t xml:space="preserve">Grain Size</w:t>
      </w:r>
    </w:p>
    <w:p w:rsidR="00000000" w:rsidDel="00000000" w:rsidP="00000000" w:rsidRDefault="00000000" w:rsidRPr="00000000" w14:paraId="0000024D">
      <w:pPr>
        <w:rPr/>
      </w:pPr>
      <w:r w:rsidDel="00000000" w:rsidR="00000000" w:rsidRPr="00000000">
        <w:rPr>
          <w:rtl w:val="0"/>
        </w:rPr>
        <w:t xml:space="preserve">1.618 µm ± tolerance (SEM/XRD)</w:t>
      </w:r>
    </w:p>
    <w:p w:rsidR="00000000" w:rsidDel="00000000" w:rsidP="00000000" w:rsidRDefault="00000000" w:rsidRPr="00000000" w14:paraId="0000024E">
      <w:pPr>
        <w:rPr/>
      </w:pPr>
      <w:r w:rsidDel="00000000" w:rsidR="00000000" w:rsidRPr="00000000">
        <w:rPr>
          <w:rtl w:val="0"/>
        </w:rPr>
        <w:t xml:space="preserve">5</w:t>
      </w:r>
    </w:p>
    <w:p w:rsidR="00000000" w:rsidDel="00000000" w:rsidP="00000000" w:rsidRDefault="00000000" w:rsidRPr="00000000" w14:paraId="0000024F">
      <w:pPr>
        <w:rPr/>
      </w:pPr>
      <w:r w:rsidDel="00000000" w:rsidR="00000000" w:rsidRPr="00000000">
        <w:rPr>
          <w:rtl w:val="0"/>
        </w:rPr>
        <w:t xml:space="preserve">Resonance Sweep</w:t>
      </w:r>
    </w:p>
    <w:p w:rsidR="00000000" w:rsidDel="00000000" w:rsidP="00000000" w:rsidRDefault="00000000" w:rsidRPr="00000000" w14:paraId="00000250">
      <w:pPr>
        <w:rPr/>
      </w:pPr>
      <w:r w:rsidDel="00000000" w:rsidR="00000000" w:rsidRPr="00000000">
        <w:rPr>
          <w:rtl w:val="0"/>
        </w:rPr>
        <w:t xml:space="preserve">Harmonic lock at 360 Hz</w:t>
      </w:r>
    </w:p>
    <w:p w:rsidR="00000000" w:rsidDel="00000000" w:rsidP="00000000" w:rsidRDefault="00000000" w:rsidRPr="00000000" w14:paraId="00000251">
      <w:pPr>
        <w:rPr/>
      </w:pPr>
      <w:r w:rsidDel="00000000" w:rsidR="00000000" w:rsidRPr="00000000">
        <w:rPr>
          <w:rtl w:val="0"/>
        </w:rPr>
        <w:t xml:space="preserve">Placeholder Image:</w:t>
      </w:r>
    </w:p>
    <w:p w:rsidR="00000000" w:rsidDel="00000000" w:rsidP="00000000" w:rsidRDefault="00000000" w:rsidRPr="00000000" w14:paraId="00000252">
      <w:pPr>
        <w:rPr/>
      </w:pPr>
      <w:r w:rsidDel="00000000" w:rsidR="00000000" w:rsidRPr="00000000">
        <w:rPr>
          <w:rtl w:val="0"/>
        </w:rPr>
        <w:t xml:space="preserve">FIG 8 – QC schematic illustration</w:t>
      </w:r>
    </w:p>
    <w:p w:rsidR="00000000" w:rsidDel="00000000" w:rsidP="00000000" w:rsidRDefault="00000000" w:rsidRPr="00000000" w14:paraId="00000253">
      <w:pPr>
        <w:rPr/>
      </w:pPr>
      <w:r w:rsidDel="00000000" w:rsidR="00000000" w:rsidRPr="00000000">
        <w:rPr>
          <w:rtl w:val="0"/>
        </w:rPr>
        <w:t xml:space="preserve">SECTION 9 – BILL OF MATERIALS (BOM)</w:t>
      </w:r>
    </w:p>
    <w:p w:rsidR="00000000" w:rsidDel="00000000" w:rsidP="00000000" w:rsidRDefault="00000000" w:rsidRPr="00000000" w14:paraId="00000254">
      <w:pPr>
        <w:rPr/>
      </w:pPr>
      <w:r w:rsidDel="00000000" w:rsidR="00000000" w:rsidRPr="00000000">
        <w:rPr>
          <w:rtl w:val="0"/>
        </w:rPr>
        <w:t xml:space="preserve">Titan A16 Base Alloy – 1 unit</w:t>
      </w:r>
    </w:p>
    <w:p w:rsidR="00000000" w:rsidDel="00000000" w:rsidP="00000000" w:rsidRDefault="00000000" w:rsidRPr="00000000" w14:paraId="00000255">
      <w:pPr>
        <w:rPr/>
      </w:pPr>
      <w:r w:rsidDel="00000000" w:rsidR="00000000" w:rsidRPr="00000000">
        <w:rPr>
          <w:rtl w:val="0"/>
        </w:rPr>
        <w:t xml:space="preserve">Graphite insert (3 × 10 mm) – 1 unit (optional)</w:t>
      </w:r>
    </w:p>
    <w:p w:rsidR="00000000" w:rsidDel="00000000" w:rsidP="00000000" w:rsidRDefault="00000000" w:rsidRPr="00000000" w14:paraId="00000256">
      <w:pPr>
        <w:rPr/>
      </w:pPr>
      <w:r w:rsidDel="00000000" w:rsidR="00000000" w:rsidRPr="00000000">
        <w:rPr>
          <w:rtl w:val="0"/>
        </w:rPr>
        <w:t xml:space="preserve">Synthetic high-pressure machining oil (70-bar rated)</w:t>
      </w:r>
    </w:p>
    <w:p w:rsidR="00000000" w:rsidDel="00000000" w:rsidP="00000000" w:rsidRDefault="00000000" w:rsidRPr="00000000" w14:paraId="00000257">
      <w:pPr>
        <w:rPr/>
      </w:pPr>
      <w:r w:rsidDel="00000000" w:rsidR="00000000" w:rsidRPr="00000000">
        <w:rPr>
          <w:rtl w:val="0"/>
        </w:rPr>
        <w:t xml:space="preserve">PCD tooling bits for final facing</w:t>
      </w:r>
    </w:p>
    <w:p w:rsidR="00000000" w:rsidDel="00000000" w:rsidP="00000000" w:rsidRDefault="00000000" w:rsidRPr="00000000" w14:paraId="00000258">
      <w:pPr>
        <w:rPr/>
      </w:pPr>
      <w:r w:rsidDel="00000000" w:rsidR="00000000" w:rsidRPr="00000000">
        <w:rPr>
          <w:rtl w:val="0"/>
        </w:rPr>
        <w:t xml:space="preserve">Placeholder Image:</w:t>
      </w:r>
    </w:p>
    <w:p w:rsidR="00000000" w:rsidDel="00000000" w:rsidP="00000000" w:rsidRDefault="00000000" w:rsidRPr="00000000" w14:paraId="00000259">
      <w:pPr>
        <w:rPr/>
      </w:pPr>
      <w:r w:rsidDel="00000000" w:rsidR="00000000" w:rsidRPr="00000000">
        <w:rPr>
          <w:rtl w:val="0"/>
        </w:rPr>
        <w:t xml:space="preserve">FIG 9 – BOM illustration</w:t>
      </w:r>
    </w:p>
    <w:p w:rsidR="00000000" w:rsidDel="00000000" w:rsidP="00000000" w:rsidRDefault="00000000" w:rsidRPr="00000000" w14:paraId="0000025A">
      <w:pPr>
        <w:rPr/>
      </w:pPr>
      <w:r w:rsidDel="00000000" w:rsidR="00000000" w:rsidRPr="00000000">
        <w:rPr>
          <w:rtl w:val="0"/>
        </w:rPr>
        <w:t xml:space="preserve">SECTION 10 – OBSERVABLE / PATENT CROSS-REFERENCE</w:t>
      </w:r>
    </w:p>
    <w:p w:rsidR="00000000" w:rsidDel="00000000" w:rsidP="00000000" w:rsidRDefault="00000000" w:rsidRPr="00000000" w14:paraId="0000025B">
      <w:pPr>
        <w:rPr/>
      </w:pPr>
      <w:r w:rsidDel="00000000" w:rsidR="00000000" w:rsidRPr="00000000">
        <w:rPr>
          <w:rtl w:val="0"/>
        </w:rPr>
        <w:t xml:space="preserve">Each figure corresponds to key observables in the Titan A16 ORNS ledger:</w:t>
      </w:r>
    </w:p>
    <w:p w:rsidR="00000000" w:rsidDel="00000000" w:rsidP="00000000" w:rsidRDefault="00000000" w:rsidRPr="00000000" w14:paraId="0000025C">
      <w:pPr>
        <w:rPr/>
      </w:pPr>
      <w:sdt>
        <w:sdtPr>
          <w:id w:val="1603713974"/>
          <w:tag w:val="goog_rdk_19"/>
        </w:sdtPr>
        <w:sdtContent>
          <w:r w:rsidDel="00000000" w:rsidR="00000000" w:rsidRPr="00000000">
            <w:rPr>
              <w:rFonts w:ascii="Arial Unicode MS" w:cs="Arial Unicode MS" w:eastAsia="Arial Unicode MS" w:hAnsi="Arial Unicode MS"/>
              <w:rtl w:val="0"/>
            </w:rPr>
            <w:t xml:space="preserve">FIG 1 &amp; FIG 5 → FCC Backbone / Node Placement</w:t>
          </w:r>
        </w:sdtContent>
      </w:sdt>
      <w:r w:rsidDel="00000000" w:rsidR="00000000" w:rsidRPr="00000000">
        <w:rPr>
          <w:rtl w:val="0"/>
        </w:rPr>
      </w:r>
    </w:p>
    <w:p w:rsidR="00000000" w:rsidDel="00000000" w:rsidP="00000000" w:rsidRDefault="00000000" w:rsidRPr="00000000" w14:paraId="0000025D">
      <w:pPr>
        <w:rPr/>
      </w:pPr>
      <w:sdt>
        <w:sdtPr>
          <w:id w:val="2088514098"/>
          <w:tag w:val="goog_rdk_20"/>
        </w:sdtPr>
        <w:sdtContent>
          <w:r w:rsidDel="00000000" w:rsidR="00000000" w:rsidRPr="00000000">
            <w:rPr>
              <w:rFonts w:ascii="Arial Unicode MS" w:cs="Arial Unicode MS" w:eastAsia="Arial Unicode MS" w:hAnsi="Arial Unicode MS"/>
              <w:rtl w:val="0"/>
            </w:rPr>
            <w:t xml:space="preserve">FIG 2 → Triple Helix Stress Path</w:t>
          </w:r>
        </w:sdtContent>
      </w:sdt>
      <w:r w:rsidDel="00000000" w:rsidR="00000000" w:rsidRPr="00000000">
        <w:rPr>
          <w:rtl w:val="0"/>
        </w:rPr>
      </w:r>
    </w:p>
    <w:p w:rsidR="00000000" w:rsidDel="00000000" w:rsidP="00000000" w:rsidRDefault="00000000" w:rsidRPr="00000000" w14:paraId="0000025E">
      <w:pPr>
        <w:rPr/>
      </w:pPr>
      <w:sdt>
        <w:sdtPr>
          <w:id w:val="34101194"/>
          <w:tag w:val="goog_rdk_21"/>
        </w:sdtPr>
        <w:sdtContent>
          <w:r w:rsidDel="00000000" w:rsidR="00000000" w:rsidRPr="00000000">
            <w:rPr>
              <w:rFonts w:ascii="Arial Unicode MS" w:cs="Arial Unicode MS" w:eastAsia="Arial Unicode MS" w:hAnsi="Arial Unicode MS"/>
              <w:rtl w:val="0"/>
            </w:rPr>
            <w:t xml:space="preserve">FIG 3 → Layer Stack Validation</w:t>
          </w:r>
        </w:sdtContent>
      </w:sdt>
      <w:r w:rsidDel="00000000" w:rsidR="00000000" w:rsidRPr="00000000">
        <w:rPr>
          <w:rtl w:val="0"/>
        </w:rPr>
      </w:r>
    </w:p>
    <w:p w:rsidR="00000000" w:rsidDel="00000000" w:rsidP="00000000" w:rsidRDefault="00000000" w:rsidRPr="00000000" w14:paraId="0000025F">
      <w:pPr>
        <w:rPr/>
      </w:pPr>
      <w:sdt>
        <w:sdtPr>
          <w:id w:val="534552148"/>
          <w:tag w:val="goog_rdk_22"/>
        </w:sdtPr>
        <w:sdtContent>
          <w:r w:rsidDel="00000000" w:rsidR="00000000" w:rsidRPr="00000000">
            <w:rPr>
              <w:rFonts w:ascii="Arial Unicode MS" w:cs="Arial Unicode MS" w:eastAsia="Arial Unicode MS" w:hAnsi="Arial Unicode MS"/>
              <w:rtl w:val="0"/>
            </w:rPr>
            <w:t xml:space="preserve">FIG 4 → Bore / Carbon Core Alignment</w:t>
          </w:r>
        </w:sdtContent>
      </w:sdt>
      <w:r w:rsidDel="00000000" w:rsidR="00000000" w:rsidRPr="00000000">
        <w:rPr>
          <w:rtl w:val="0"/>
        </w:rPr>
      </w:r>
    </w:p>
    <w:p w:rsidR="00000000" w:rsidDel="00000000" w:rsidP="00000000" w:rsidRDefault="00000000" w:rsidRPr="00000000" w14:paraId="00000260">
      <w:pPr>
        <w:rPr/>
      </w:pPr>
      <w:sdt>
        <w:sdtPr>
          <w:id w:val="870510678"/>
          <w:tag w:val="goog_rdk_23"/>
        </w:sdtPr>
        <w:sdtContent>
          <w:r w:rsidDel="00000000" w:rsidR="00000000" w:rsidRPr="00000000">
            <w:rPr>
              <w:rFonts w:ascii="Arial Unicode MS" w:cs="Arial Unicode MS" w:eastAsia="Arial Unicode MS" w:hAnsi="Arial Unicode MS"/>
              <w:rtl w:val="0"/>
            </w:rPr>
            <w:t xml:space="preserve">FIG 6 → G-Code / CNC Deposition Sequence</w:t>
          </w:r>
        </w:sdtContent>
      </w:sdt>
      <w:r w:rsidDel="00000000" w:rsidR="00000000" w:rsidRPr="00000000">
        <w:rPr>
          <w:rtl w:val="0"/>
        </w:rPr>
      </w:r>
    </w:p>
    <w:p w:rsidR="00000000" w:rsidDel="00000000" w:rsidP="00000000" w:rsidRDefault="00000000" w:rsidRPr="00000000" w14:paraId="00000261">
      <w:pPr>
        <w:rPr/>
      </w:pPr>
      <w:sdt>
        <w:sdtPr>
          <w:id w:val="-571333538"/>
          <w:tag w:val="goog_rdk_24"/>
        </w:sdtPr>
        <w:sdtContent>
          <w:r w:rsidDel="00000000" w:rsidR="00000000" w:rsidRPr="00000000">
            <w:rPr>
              <w:rFonts w:ascii="Arial Unicode MS" w:cs="Arial Unicode MS" w:eastAsia="Arial Unicode MS" w:hAnsi="Arial Unicode MS"/>
              <w:rtl w:val="0"/>
            </w:rPr>
            <w:t xml:space="preserve">FIG 7 → Assembly Procedure</w:t>
          </w:r>
        </w:sdtContent>
      </w:sdt>
      <w:r w:rsidDel="00000000" w:rsidR="00000000" w:rsidRPr="00000000">
        <w:rPr>
          <w:rtl w:val="0"/>
        </w:rPr>
      </w:r>
    </w:p>
    <w:p w:rsidR="00000000" w:rsidDel="00000000" w:rsidP="00000000" w:rsidRDefault="00000000" w:rsidRPr="00000000" w14:paraId="00000262">
      <w:pPr>
        <w:rPr/>
      </w:pPr>
      <w:sdt>
        <w:sdtPr>
          <w:id w:val="-1400899358"/>
          <w:tag w:val="goog_rdk_25"/>
        </w:sdtPr>
        <w:sdtContent>
          <w:r w:rsidDel="00000000" w:rsidR="00000000" w:rsidRPr="00000000">
            <w:rPr>
              <w:rFonts w:ascii="Arial Unicode MS" w:cs="Arial Unicode MS" w:eastAsia="Arial Unicode MS" w:hAnsi="Arial Unicode MS"/>
              <w:rtl w:val="0"/>
            </w:rPr>
            <w:t xml:space="preserve">FIG 8 → QC Validation</w:t>
          </w:r>
        </w:sdtContent>
      </w:sdt>
      <w:r w:rsidDel="00000000" w:rsidR="00000000" w:rsidRPr="00000000">
        <w:rPr>
          <w:rtl w:val="0"/>
        </w:rPr>
      </w:r>
    </w:p>
    <w:p w:rsidR="00000000" w:rsidDel="00000000" w:rsidP="00000000" w:rsidRDefault="00000000" w:rsidRPr="00000000" w14:paraId="00000263">
      <w:pPr>
        <w:rPr/>
      </w:pPr>
      <w:sdt>
        <w:sdtPr>
          <w:id w:val="-255786266"/>
          <w:tag w:val="goog_rdk_26"/>
        </w:sdtPr>
        <w:sdtContent>
          <w:r w:rsidDel="00000000" w:rsidR="00000000" w:rsidRPr="00000000">
            <w:rPr>
              <w:rFonts w:ascii="Arial Unicode MS" w:cs="Arial Unicode MS" w:eastAsia="Arial Unicode MS" w:hAnsi="Arial Unicode MS"/>
              <w:rtl w:val="0"/>
            </w:rPr>
            <w:t xml:space="preserve">FIG 9 → Material &amp; BOM Reference</w:t>
          </w:r>
        </w:sdtContent>
      </w:sdt>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drawing>
          <wp:inline distB="114300" distT="114300" distL="114300" distR="114300">
            <wp:extent cx="5943600" cy="5943600"/>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5943600"/>
                    </a:xfrm>
                    <a:prstGeom prst="rect"/>
                    <a:ln/>
                  </pic:spPr>
                </pic:pic>
              </a:graphicData>
            </a:graphic>
          </wp:inline>
        </w:drawing>
      </w:r>
      <w:r w:rsidDel="00000000" w:rsidR="00000000" w:rsidRPr="00000000">
        <w:rPr/>
        <w:drawing>
          <wp:inline distB="114300" distT="114300" distL="114300" distR="114300">
            <wp:extent cx="5943600" cy="7226300"/>
            <wp:effectExtent b="0" l="0" r="0" t="0"/>
            <wp:docPr id="19"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943600" cy="7226300"/>
                    </a:xfrm>
                    <a:prstGeom prst="rect"/>
                    <a:ln/>
                  </pic:spPr>
                </pic:pic>
              </a:graphicData>
            </a:graphic>
          </wp:inline>
        </w:drawing>
      </w:r>
      <w:r w:rsidDel="00000000" w:rsidR="00000000" w:rsidRPr="00000000">
        <w:rPr/>
        <w:drawing>
          <wp:inline distB="114300" distT="114300" distL="114300" distR="114300">
            <wp:extent cx="5943600" cy="5600700"/>
            <wp:effectExtent b="0" l="0" r="0" t="0"/>
            <wp:docPr id="17"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943600" cy="5600700"/>
                    </a:xfrm>
                    <a:prstGeom prst="rect"/>
                    <a:ln/>
                  </pic:spPr>
                </pic:pic>
              </a:graphicData>
            </a:graphic>
          </wp:inline>
        </w:drawing>
      </w:r>
      <w:r w:rsidDel="00000000" w:rsidR="00000000" w:rsidRPr="00000000">
        <w:rPr/>
        <w:drawing>
          <wp:inline distB="114300" distT="114300" distL="114300" distR="114300">
            <wp:extent cx="5943600" cy="13208000"/>
            <wp:effectExtent b="0" l="0" r="0" t="0"/>
            <wp:docPr id="2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13208000"/>
                    </a:xfrm>
                    <a:prstGeom prst="rect"/>
                    <a:ln/>
                  </pic:spPr>
                </pic:pic>
              </a:graphicData>
            </a:graphic>
          </wp:inline>
        </w:drawing>
      </w:r>
      <w:r w:rsidDel="00000000" w:rsidR="00000000" w:rsidRPr="00000000">
        <w:rPr/>
        <w:drawing>
          <wp:inline distB="114300" distT="114300" distL="114300" distR="114300">
            <wp:extent cx="5943600" cy="5499100"/>
            <wp:effectExtent b="0" l="0" r="0" t="0"/>
            <wp:docPr id="20"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943600" cy="5499100"/>
                    </a:xfrm>
                    <a:prstGeom prst="rect"/>
                    <a:ln/>
                  </pic:spPr>
                </pic:pic>
              </a:graphicData>
            </a:graphic>
          </wp:inline>
        </w:drawing>
      </w:r>
      <w:r w:rsidDel="00000000" w:rsidR="00000000" w:rsidRPr="00000000">
        <w:rPr/>
        <w:drawing>
          <wp:inline distB="114300" distT="114300" distL="114300" distR="114300">
            <wp:extent cx="5943600" cy="5791200"/>
            <wp:effectExtent b="0" l="0" r="0" t="0"/>
            <wp:docPr id="23"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943600" cy="5791200"/>
                    </a:xfrm>
                    <a:prstGeom prst="rect"/>
                    <a:ln/>
                  </pic:spPr>
                </pic:pic>
              </a:graphicData>
            </a:graphic>
          </wp:inline>
        </w:drawing>
      </w:r>
      <w:r w:rsidDel="00000000" w:rsidR="00000000" w:rsidRPr="00000000">
        <w:rPr/>
        <w:drawing>
          <wp:inline distB="114300" distT="114300" distL="114300" distR="114300">
            <wp:extent cx="5943600" cy="5664200"/>
            <wp:effectExtent b="0" l="0" r="0" t="0"/>
            <wp:docPr id="22"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5943600" cy="5664200"/>
                    </a:xfrm>
                    <a:prstGeom prst="rect"/>
                    <a:ln/>
                  </pic:spPr>
                </pic:pic>
              </a:graphicData>
            </a:graphic>
          </wp:inline>
        </w:drawing>
      </w:r>
      <w:r w:rsidDel="00000000" w:rsidR="00000000" w:rsidRPr="00000000">
        <w:rPr/>
        <w:drawing>
          <wp:inline distB="114300" distT="114300" distL="114300" distR="114300">
            <wp:extent cx="5943600" cy="7162800"/>
            <wp:effectExtent b="0" l="0" r="0" t="0"/>
            <wp:docPr id="25"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5943600" cy="7162800"/>
                    </a:xfrm>
                    <a:prstGeom prst="rect"/>
                    <a:ln/>
                  </pic:spPr>
                </pic:pic>
              </a:graphicData>
            </a:graphic>
          </wp:inline>
        </w:drawing>
      </w:r>
      <w:r w:rsidDel="00000000" w:rsidR="00000000" w:rsidRPr="00000000">
        <w:rPr/>
        <w:drawing>
          <wp:inline distB="114300" distT="114300" distL="114300" distR="114300">
            <wp:extent cx="5943600" cy="6235700"/>
            <wp:effectExtent b="0" l="0" r="0" t="0"/>
            <wp:docPr id="24"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943600" cy="6235700"/>
                    </a:xfrm>
                    <a:prstGeom prst="rect"/>
                    <a:ln/>
                  </pic:spPr>
                </pic:pic>
              </a:graphicData>
            </a:graphic>
          </wp:inline>
        </w:drawing>
      </w:r>
      <w:r w:rsidDel="00000000" w:rsidR="00000000" w:rsidRPr="00000000">
        <w:rPr/>
        <w:drawing>
          <wp:inline distB="114300" distT="114300" distL="114300" distR="114300">
            <wp:extent cx="5943600" cy="6096000"/>
            <wp:effectExtent b="0" l="0" r="0" t="0"/>
            <wp:docPr id="28"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943600" cy="6096000"/>
                    </a:xfrm>
                    <a:prstGeom prst="rect"/>
                    <a:ln/>
                  </pic:spPr>
                </pic:pic>
              </a:graphicData>
            </a:graphic>
          </wp:inline>
        </w:drawing>
      </w:r>
      <w:r w:rsidDel="00000000" w:rsidR="00000000" w:rsidRPr="00000000">
        <w:rPr/>
        <w:drawing>
          <wp:inline distB="114300" distT="114300" distL="114300" distR="114300">
            <wp:extent cx="5943600" cy="6223000"/>
            <wp:effectExtent b="0" l="0" r="0" t="0"/>
            <wp:docPr id="26"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5943600" cy="6223000"/>
                    </a:xfrm>
                    <a:prstGeom prst="rect"/>
                    <a:ln/>
                  </pic:spPr>
                </pic:pic>
              </a:graphicData>
            </a:graphic>
          </wp:inline>
        </w:drawing>
      </w:r>
      <w:r w:rsidDel="00000000" w:rsidR="00000000" w:rsidRPr="00000000">
        <w:rPr/>
        <w:drawing>
          <wp:inline distB="114300" distT="114300" distL="114300" distR="114300">
            <wp:extent cx="5943600" cy="5943600"/>
            <wp:effectExtent b="0" l="0" r="0" t="0"/>
            <wp:docPr id="2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7.jpg"/><Relationship Id="rId21" Type="http://schemas.openxmlformats.org/officeDocument/2006/relationships/image" Target="media/image10.jpg"/><Relationship Id="rId24" Type="http://schemas.openxmlformats.org/officeDocument/2006/relationships/image" Target="media/image3.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25"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jpg"/><Relationship Id="rId8" Type="http://schemas.openxmlformats.org/officeDocument/2006/relationships/image" Target="media/image16.png"/><Relationship Id="rId11" Type="http://schemas.openxmlformats.org/officeDocument/2006/relationships/image" Target="media/image12.jpg"/><Relationship Id="rId10" Type="http://schemas.openxmlformats.org/officeDocument/2006/relationships/image" Target="media/image13.jpg"/><Relationship Id="rId13" Type="http://schemas.openxmlformats.org/officeDocument/2006/relationships/image" Target="media/image18.jpg"/><Relationship Id="rId12" Type="http://schemas.openxmlformats.org/officeDocument/2006/relationships/image" Target="media/image14.jpg"/><Relationship Id="rId15" Type="http://schemas.openxmlformats.org/officeDocument/2006/relationships/image" Target="media/image6.jp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8.jpg"/><Relationship Id="rId19" Type="http://schemas.openxmlformats.org/officeDocument/2006/relationships/image" Target="media/image5.jpg"/><Relationship Id="rId1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SQA4q3xhBQ7Pzmkzl/9iwxpRHg==">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QoCMjYSHwodCAdCGQoFQXJpbW8SEEFyaWFsIFVuaWNvZGUgTVM4AHIhMVFrZmZtSXpfY3drYjlvZUU1ZHl0U3VFQ1BYVDc3Rn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