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analisa register pada halaman LinkedIn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persyaratan sedetail mungkin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mendaftar pada bagian number / email dan masukan password yang tersedia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itu verifikasi user untuk melanjutkan ketahap berikutnya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atau bisa mendaftar menggunakan akun gmail yang tersedia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semua kemungkinan kriteria penerimaan berdasarkan desain di atas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keitka kita mendaftar menggunakan email/nomor telepon yang baru setelah itu memverifikasi password yang kita buat, setidaknya memiliki minimal 8 karakter.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dengan format BDD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(Given) user baru ingin mendaftar LinkedIn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sebagai user baru.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(When) saya ingin mendaftar akun LinkedIn,tetapi ingin langsung tertaut pada akun google saya agar tidak ribet.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(Then) maka saya login menggunakan akun google saya.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2. Berdasarkan desain halaman pendaftaran Linkedin ini, harap buat Kasus Uji yang memungkinkan. Kasus Uji Positif dan Negatif yang memungkinkan.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ingin registrasi akun di LinkedIn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mendaftar menggunakan email/nomor telepon yang baru setelah itu memverifikasi password yang kita buat, setidaknya memiliki minimal 8 karakter.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memasukan email dan password yang valid (positif)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memasukan email yang valid tetapi password yang salah (negatif)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test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mendiagnosa apa yang menjadi penyebab terjadinya bug dan kesalahan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mendaftar pada bagian number / email dan masukan password yang tersedia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setelah itu verifikasi user untuk melanjutkan ketahap berikutnya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atau bisa mendaftar menggunakan akun gmail yang tersedia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haruskah kami memberi tahu pengguna bahwa email itu benar, atau hanya memberikan kesalahan umum yang mengatakan detailnya tidak cocok dengan catatan.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regitrasi email berhasil sehingga tidak ada kendala saat login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email yang digunakan sebelum nya belum pernah digunakan untuk mendaftar LinkedIn.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3. Please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After that, please hit following URL endpoint using POSTMAN with correct method and screenshot the result (both Body Request (if any) and Body Response)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GET List User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