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Default="00D5747B" w:rsidP="004F2AF7">
      <w:pPr>
        <w:pStyle w:val="Default"/>
        <w:spacing w:line="276" w:lineRule="auto"/>
        <w:jc w:val="center"/>
        <w:rPr>
          <w:b/>
          <w:bCs/>
          <w:color w:val="000000" w:themeColor="text1"/>
        </w:rPr>
      </w:pPr>
      <w:r w:rsidRPr="004F2AF7">
        <w:rPr>
          <w:b/>
          <w:bCs/>
          <w:color w:val="000000" w:themeColor="text1"/>
        </w:rPr>
        <w:t>A</w:t>
      </w:r>
      <w:r w:rsidR="00A62477" w:rsidRPr="004F2AF7">
        <w:rPr>
          <w:b/>
          <w:bCs/>
          <w:color w:val="000000" w:themeColor="text1"/>
        </w:rPr>
        <w:t>ntara</w:t>
      </w:r>
    </w:p>
    <w:p w:rsidR="00D5747B" w:rsidRPr="004F2AF7" w:rsidRDefault="00D5747B" w:rsidP="004F2AF7">
      <w:pPr>
        <w:pStyle w:val="Default"/>
        <w:spacing w:line="276" w:lineRule="auto"/>
        <w:jc w:val="center"/>
        <w:rPr>
          <w:color w:val="000000" w:themeColor="text1"/>
        </w:rPr>
      </w:pPr>
      <w:r>
        <w:rPr>
          <w:b/>
          <w:bCs/>
          <w:color w:val="000000" w:themeColor="text1"/>
        </w:rPr>
        <w:t>KONVEKSI SUMBER REJEKI</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F33B45" w:rsidRPr="00792043" w:rsidRDefault="00D5747B" w:rsidP="004F2AF7">
      <w:pPr>
        <w:pStyle w:val="Default"/>
        <w:spacing w:line="276" w:lineRule="auto"/>
        <w:jc w:val="center"/>
        <w:rPr>
          <w:i/>
          <w:color w:val="000000" w:themeColor="text1"/>
          <w:lang w:val="en-US"/>
        </w:rPr>
      </w:pPr>
      <w:r>
        <w:rPr>
          <w:color w:val="000000" w:themeColor="text1"/>
        </w:rPr>
        <w:t xml:space="preserve"> </w:t>
      </w:r>
      <w:r w:rsidR="00A86413">
        <w:rPr>
          <w:lang w:val="en-US"/>
        </w:rPr>
        <w:t>SAMIJF/LKM-LA/06-2022/089</w:t>
      </w:r>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B855D7">
        <w:rPr>
          <w:color w:val="000000" w:themeColor="text1"/>
          <w:lang w:val="en-US"/>
        </w:rPr>
        <w:t>Kamis</w:t>
      </w:r>
      <w:proofErr w:type="spellEnd"/>
      <w:r w:rsidR="00B855D7">
        <w:rPr>
          <w:color w:val="000000" w:themeColor="text1"/>
          <w:lang w:val="en-US"/>
        </w:rPr>
        <w:t xml:space="preserve"> </w:t>
      </w:r>
      <w:proofErr w:type="spellStart"/>
      <w:r w:rsidR="00B855D7">
        <w:rPr>
          <w:color w:val="000000" w:themeColor="text1"/>
          <w:lang w:val="en-US"/>
        </w:rPr>
        <w:t>tanggal</w:t>
      </w:r>
      <w:proofErr w:type="spellEnd"/>
      <w:r w:rsidR="00B855D7">
        <w:rPr>
          <w:color w:val="000000" w:themeColor="text1"/>
          <w:lang w:val="en-US"/>
        </w:rPr>
        <w:t xml:space="preserve"> </w:t>
      </w:r>
      <w:proofErr w:type="spellStart"/>
      <w:r w:rsidR="00B855D7">
        <w:rPr>
          <w:color w:val="000000" w:themeColor="text1"/>
          <w:lang w:val="en-US"/>
        </w:rPr>
        <w:t>Satu</w:t>
      </w:r>
      <w:proofErr w:type="spellEnd"/>
      <w:r w:rsidR="00B855D7">
        <w:rPr>
          <w:color w:val="000000" w:themeColor="text1"/>
          <w:lang w:val="en-US"/>
        </w:rPr>
        <w:t xml:space="preserve"> </w:t>
      </w:r>
      <w:proofErr w:type="spellStart"/>
      <w:r w:rsidR="00B855D7">
        <w:rPr>
          <w:color w:val="000000" w:themeColor="text1"/>
          <w:lang w:val="en-US"/>
        </w:rPr>
        <w:t>bulan</w:t>
      </w:r>
      <w:proofErr w:type="spellEnd"/>
      <w:r w:rsidR="00B855D7">
        <w:rPr>
          <w:color w:val="000000" w:themeColor="text1"/>
          <w:lang w:val="en-US"/>
        </w:rPr>
        <w:t xml:space="preserve"> </w:t>
      </w:r>
      <w:proofErr w:type="spellStart"/>
      <w:r w:rsidR="00B855D7">
        <w:rPr>
          <w:color w:val="000000" w:themeColor="text1"/>
          <w:lang w:val="en-US"/>
        </w:rPr>
        <w:t>Juli</w:t>
      </w:r>
      <w:proofErr w:type="spellEnd"/>
      <w:r w:rsidR="00B855D7">
        <w:rPr>
          <w:color w:val="000000" w:themeColor="text1"/>
          <w:lang w:val="en-US"/>
        </w:rPr>
        <w:t xml:space="preserve"> </w:t>
      </w:r>
      <w:proofErr w:type="spellStart"/>
      <w:r w:rsidR="00B855D7">
        <w:rPr>
          <w:color w:val="000000" w:themeColor="text1"/>
          <w:lang w:val="en-US"/>
        </w:rPr>
        <w:t>tahun</w:t>
      </w:r>
      <w:proofErr w:type="spellEnd"/>
      <w:r w:rsidR="00B855D7">
        <w:rPr>
          <w:color w:val="000000" w:themeColor="text1"/>
          <w:lang w:val="en-US"/>
        </w:rPr>
        <w:t xml:space="preserve"> </w:t>
      </w:r>
      <w:proofErr w:type="spellStart"/>
      <w:r w:rsidR="00B855D7">
        <w:rPr>
          <w:color w:val="000000" w:themeColor="text1"/>
          <w:lang w:val="en-US"/>
        </w:rPr>
        <w:t>Dua</w:t>
      </w:r>
      <w:proofErr w:type="spellEnd"/>
      <w:r w:rsidR="00B855D7">
        <w:rPr>
          <w:color w:val="000000" w:themeColor="text1"/>
          <w:lang w:val="en-US"/>
        </w:rPr>
        <w:t xml:space="preserve"> </w:t>
      </w:r>
      <w:proofErr w:type="spellStart"/>
      <w:r w:rsidR="00B855D7">
        <w:rPr>
          <w:color w:val="000000" w:themeColor="text1"/>
          <w:lang w:val="en-US"/>
        </w:rPr>
        <w:t>ribu</w:t>
      </w:r>
      <w:proofErr w:type="spellEnd"/>
      <w:r w:rsidR="00B855D7">
        <w:rPr>
          <w:color w:val="000000" w:themeColor="text1"/>
          <w:lang w:val="en-US"/>
        </w:rPr>
        <w:t xml:space="preserve"> </w:t>
      </w:r>
      <w:proofErr w:type="spellStart"/>
      <w:r w:rsidR="00B855D7">
        <w:rPr>
          <w:color w:val="000000" w:themeColor="text1"/>
          <w:lang w:val="en-US"/>
        </w:rPr>
        <w:t>dua</w:t>
      </w:r>
      <w:proofErr w:type="spellEnd"/>
      <w:r w:rsidR="00B855D7">
        <w:rPr>
          <w:color w:val="000000" w:themeColor="text1"/>
          <w:lang w:val="en-US"/>
        </w:rPr>
        <w:t xml:space="preserve"> </w:t>
      </w:r>
      <w:proofErr w:type="spellStart"/>
      <w:r w:rsidR="00B855D7">
        <w:rPr>
          <w:color w:val="000000" w:themeColor="text1"/>
          <w:lang w:val="en-US"/>
        </w:rPr>
        <w:t>puluh</w:t>
      </w:r>
      <w:proofErr w:type="spellEnd"/>
      <w:r w:rsidR="00B855D7">
        <w:rPr>
          <w:color w:val="000000" w:themeColor="text1"/>
          <w:lang w:val="en-US"/>
        </w:rPr>
        <w:t xml:space="preserve"> </w:t>
      </w:r>
      <w:proofErr w:type="spellStart"/>
      <w:r w:rsidR="00B855D7">
        <w:rPr>
          <w:color w:val="000000" w:themeColor="text1"/>
          <w:lang w:val="en-US"/>
        </w:rPr>
        <w:t>satu</w:t>
      </w:r>
      <w:proofErr w:type="spellEnd"/>
      <w:r w:rsidR="00B855D7">
        <w:rPr>
          <w:color w:val="000000" w:themeColor="text1"/>
          <w:lang w:val="en-US"/>
        </w:rPr>
        <w:t xml:space="preserve"> (01-07-2021) </w:t>
      </w:r>
      <w:proofErr w:type="spellStart"/>
      <w:r w:rsidR="00B855D7">
        <w:rPr>
          <w:color w:val="000000" w:themeColor="text1"/>
          <w:lang w:val="en-US"/>
        </w:rPr>
        <w:t>bertempat</w:t>
      </w:r>
      <w:proofErr w:type="spellEnd"/>
      <w:r w:rsidR="00B855D7">
        <w:rPr>
          <w:color w:val="000000" w:themeColor="text1"/>
          <w:lang w:val="en-US"/>
        </w:rPr>
        <w:t xml:space="preserve"> di </w:t>
      </w:r>
      <w:proofErr w:type="spellStart"/>
      <w:r w:rsidR="00B855D7">
        <w:rPr>
          <w:color w:val="000000" w:themeColor="text1"/>
          <w:lang w:val="en-US"/>
        </w:rPr>
        <w:t>Jepara</w:t>
      </w:r>
      <w:proofErr w:type="spellEnd"/>
      <w:r w:rsidR="00B855D7">
        <w:rPr>
          <w:color w:val="000000" w:themeColor="text1"/>
          <w:lang w:val="en-US"/>
        </w:rPr>
        <w:t>,</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r w:rsidR="00D5747B">
        <w:rPr>
          <w:color w:val="000000" w:themeColor="text1"/>
        </w:rPr>
        <w:t xml:space="preserve">Muhammad Taufiq </w:t>
      </w:r>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r w:rsidR="00D5747B">
        <w:rPr>
          <w:color w:val="000000" w:themeColor="text1"/>
        </w:rPr>
        <w:t>Ketua Konveksi Sumber Rejeki</w:t>
      </w:r>
    </w:p>
    <w:p w:rsidR="001A1104" w:rsidRPr="004F2AF7" w:rsidRDefault="001A1104" w:rsidP="004F2AF7">
      <w:pPr>
        <w:pStyle w:val="Default"/>
        <w:spacing w:line="276" w:lineRule="auto"/>
        <w:jc w:val="both"/>
        <w:rPr>
          <w:color w:val="000000" w:themeColor="text1"/>
        </w:rPr>
      </w:pPr>
      <w:r w:rsidRPr="004F2AF7">
        <w:rPr>
          <w:color w:val="000000" w:themeColor="text1"/>
        </w:rPr>
        <w:t>Alamat kantor</w:t>
      </w:r>
      <w:r w:rsidRPr="004F2AF7">
        <w:rPr>
          <w:color w:val="000000" w:themeColor="text1"/>
        </w:rPr>
        <w:tab/>
        <w:t xml:space="preserve">: </w:t>
      </w:r>
      <w:r w:rsidR="00D5747B">
        <w:rPr>
          <w:color w:val="000000" w:themeColor="text1"/>
        </w:rPr>
        <w:t>Piji RT 04/08 Dawe Kudus</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D5747B">
        <w:rPr>
          <w:color w:val="000000" w:themeColor="text1"/>
        </w:rPr>
        <w:t>Konveksi Sumber Rejeki</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A86413"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A86413">
        <w:rPr>
          <w:color w:val="000000" w:themeColor="text1"/>
          <w:lang w:val="en-US"/>
        </w:rPr>
        <w:t xml:space="preserve">Kawasaki </w:t>
      </w:r>
      <w:proofErr w:type="spellStart"/>
      <w:r w:rsidR="00A86413">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A86413">
        <w:rPr>
          <w:color w:val="000000" w:themeColor="text1"/>
          <w:lang w:val="en-US"/>
        </w:rPr>
        <w:t>Presiden</w:t>
      </w:r>
      <w:proofErr w:type="spellEnd"/>
      <w:r w:rsidR="00A86413">
        <w:rPr>
          <w:color w:val="000000" w:themeColor="text1"/>
          <w:lang w:val="en-US"/>
        </w:rPr>
        <w:t xml:space="preserve"> </w:t>
      </w:r>
      <w:r w:rsidRPr="004F2AF7">
        <w:rPr>
          <w:color w:val="000000" w:themeColor="text1"/>
        </w:rPr>
        <w:t>Direktur PT. Semarang Autocomp Manufacturing Indonesia</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D5747B">
        <w:rPr>
          <w:color w:val="000000" w:themeColor="text1"/>
        </w:rPr>
        <w:t xml:space="preserve">usaha Konveksi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bookmarkStart w:id="0" w:name="_GoBack"/>
      <w:bookmarkEnd w:id="0"/>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31682C"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lastRenderedPageBreak/>
        <w:t xml:space="preserve">Objek perjanjian ini adalah pembelian/pengadaan </w:t>
      </w:r>
      <w:r w:rsidR="00D5747B">
        <w:rPr>
          <w:bCs/>
          <w:iCs/>
          <w:color w:val="000000" w:themeColor="text1"/>
        </w:rPr>
        <w:t xml:space="preserve">seragam </w:t>
      </w:r>
      <w:r w:rsidR="000824CD">
        <w:rPr>
          <w:bCs/>
          <w:iCs/>
          <w:color w:val="000000" w:themeColor="text1"/>
        </w:rPr>
        <w:t xml:space="preserve">karyawan, rompi, celemek, majun, </w:t>
      </w:r>
      <w:r w:rsidR="00C20180">
        <w:rPr>
          <w:bCs/>
          <w:iCs/>
          <w:color w:val="000000" w:themeColor="text1"/>
        </w:rPr>
        <w:t xml:space="preserve"> </w:t>
      </w:r>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tbl>
      <w:tblPr>
        <w:tblW w:w="8864" w:type="dxa"/>
        <w:tblInd w:w="93" w:type="dxa"/>
        <w:tblLook w:val="04A0" w:firstRow="1" w:lastRow="0" w:firstColumn="1" w:lastColumn="0" w:noHBand="0" w:noVBand="1"/>
      </w:tblPr>
      <w:tblGrid>
        <w:gridCol w:w="570"/>
        <w:gridCol w:w="2564"/>
        <w:gridCol w:w="2540"/>
        <w:gridCol w:w="1279"/>
        <w:gridCol w:w="948"/>
        <w:gridCol w:w="963"/>
      </w:tblGrid>
      <w:tr w:rsidR="0031682C" w:rsidRPr="0031682C" w:rsidTr="0031682C">
        <w:trPr>
          <w:trHeight w:val="315"/>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lang w:val="en-US"/>
              </w:rPr>
              <w:t>No.</w:t>
            </w:r>
          </w:p>
        </w:tc>
        <w:tc>
          <w:tcPr>
            <w:tcW w:w="2564" w:type="dxa"/>
            <w:tcBorders>
              <w:top w:val="single" w:sz="4" w:space="0" w:color="auto"/>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proofErr w:type="spellStart"/>
            <w:r w:rsidRPr="0031682C">
              <w:rPr>
                <w:rFonts w:ascii="Times New Roman" w:eastAsia="Times New Roman" w:hAnsi="Times New Roman" w:cs="Times New Roman"/>
                <w:color w:val="000000" w:themeColor="text1"/>
                <w:sz w:val="24"/>
                <w:szCs w:val="24"/>
                <w:lang w:val="en-US"/>
              </w:rPr>
              <w:t>Barang</w:t>
            </w:r>
            <w:proofErr w:type="spellEnd"/>
          </w:p>
        </w:tc>
        <w:tc>
          <w:tcPr>
            <w:tcW w:w="2540" w:type="dxa"/>
            <w:tcBorders>
              <w:top w:val="single" w:sz="4" w:space="0" w:color="auto"/>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proofErr w:type="spellStart"/>
            <w:r w:rsidRPr="0031682C">
              <w:rPr>
                <w:rFonts w:ascii="Times New Roman" w:eastAsia="Times New Roman" w:hAnsi="Times New Roman" w:cs="Times New Roman"/>
                <w:color w:val="000000" w:themeColor="text1"/>
                <w:sz w:val="24"/>
                <w:szCs w:val="24"/>
                <w:lang w:val="en-US"/>
              </w:rPr>
              <w:t>Deskripsi</w:t>
            </w:r>
            <w:proofErr w:type="spellEnd"/>
          </w:p>
        </w:tc>
        <w:tc>
          <w:tcPr>
            <w:tcW w:w="1279" w:type="dxa"/>
            <w:tcBorders>
              <w:top w:val="single" w:sz="4" w:space="0" w:color="auto"/>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proofErr w:type="spellStart"/>
            <w:r w:rsidRPr="0031682C">
              <w:rPr>
                <w:rFonts w:ascii="Times New Roman" w:eastAsia="Times New Roman" w:hAnsi="Times New Roman" w:cs="Times New Roman"/>
                <w:color w:val="000000" w:themeColor="text1"/>
                <w:sz w:val="24"/>
                <w:szCs w:val="24"/>
                <w:lang w:val="en-US"/>
              </w:rPr>
              <w:t>Harga</w:t>
            </w:r>
            <w:proofErr w:type="spellEnd"/>
          </w:p>
        </w:tc>
        <w:tc>
          <w:tcPr>
            <w:tcW w:w="948" w:type="dxa"/>
            <w:tcBorders>
              <w:top w:val="single" w:sz="4" w:space="0" w:color="auto"/>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proofErr w:type="spellStart"/>
            <w:r w:rsidRPr="0031682C">
              <w:rPr>
                <w:rFonts w:ascii="Times New Roman" w:eastAsia="Times New Roman" w:hAnsi="Times New Roman" w:cs="Times New Roman"/>
                <w:color w:val="000000" w:themeColor="text1"/>
                <w:sz w:val="24"/>
                <w:szCs w:val="24"/>
                <w:lang w:val="en-US"/>
              </w:rPr>
              <w:t>Satuan</w:t>
            </w:r>
            <w:proofErr w:type="spellEnd"/>
          </w:p>
        </w:tc>
        <w:tc>
          <w:tcPr>
            <w:tcW w:w="963" w:type="dxa"/>
            <w:tcBorders>
              <w:top w:val="single" w:sz="4" w:space="0" w:color="auto"/>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proofErr w:type="spellStart"/>
            <w:r w:rsidRPr="0031682C">
              <w:rPr>
                <w:rFonts w:ascii="Times New Roman" w:eastAsia="Times New Roman" w:hAnsi="Times New Roman" w:cs="Times New Roman"/>
                <w:color w:val="000000" w:themeColor="text1"/>
                <w:sz w:val="24"/>
                <w:szCs w:val="24"/>
                <w:lang w:val="en-US"/>
              </w:rPr>
              <w:t>Garansi</w:t>
            </w:r>
            <w:proofErr w:type="spellEnd"/>
          </w:p>
        </w:tc>
      </w:tr>
      <w:tr w:rsidR="0031682C" w:rsidRPr="0031682C" w:rsidTr="0031682C">
        <w:trPr>
          <w:trHeight w:val="402"/>
        </w:trPr>
        <w:tc>
          <w:tcPr>
            <w:tcW w:w="570" w:type="dxa"/>
            <w:vMerge w:val="restart"/>
            <w:tcBorders>
              <w:top w:val="nil"/>
              <w:left w:val="single" w:sz="4" w:space="0" w:color="auto"/>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lang w:val="en-US"/>
              </w:rPr>
              <w:t>1</w:t>
            </w:r>
          </w:p>
        </w:tc>
        <w:tc>
          <w:tcPr>
            <w:tcW w:w="2564" w:type="dxa"/>
            <w:vMerge w:val="restart"/>
            <w:tcBorders>
              <w:top w:val="nil"/>
              <w:left w:val="single" w:sz="4" w:space="0" w:color="auto"/>
              <w:bottom w:val="single" w:sz="4" w:space="0" w:color="auto"/>
              <w:right w:val="single" w:sz="4" w:space="0" w:color="auto"/>
            </w:tcBorders>
            <w:shd w:val="clear" w:color="auto" w:fill="auto"/>
            <w:vAlign w:val="center"/>
            <w:hideMark/>
          </w:tcPr>
          <w:p w:rsidR="0031682C" w:rsidRPr="00B855D7" w:rsidRDefault="0031682C" w:rsidP="0031682C">
            <w:pPr>
              <w:spacing w:after="0" w:line="240" w:lineRule="auto"/>
              <w:rPr>
                <w:rFonts w:ascii="Times New Roman" w:eastAsia="Times New Roman" w:hAnsi="Times New Roman" w:cs="Times New Roman"/>
                <w:color w:val="000000"/>
                <w:sz w:val="24"/>
                <w:szCs w:val="24"/>
              </w:rPr>
            </w:pPr>
            <w:r w:rsidRPr="00B855D7">
              <w:rPr>
                <w:rFonts w:ascii="Times New Roman" w:eastAsia="Times New Roman" w:hAnsi="Times New Roman" w:cs="Times New Roman"/>
                <w:color w:val="000000" w:themeColor="text1"/>
                <w:sz w:val="24"/>
                <w:szCs w:val="24"/>
              </w:rPr>
              <w:t>Baju seragam</w:t>
            </w:r>
          </w:p>
        </w:tc>
        <w:tc>
          <w:tcPr>
            <w:tcW w:w="2540"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Lengan panjang</w:t>
            </w:r>
          </w:p>
        </w:tc>
        <w:tc>
          <w:tcPr>
            <w:tcW w:w="1279"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792043">
            <w:pPr>
              <w:spacing w:after="0" w:line="240" w:lineRule="auto"/>
              <w:rPr>
                <w:rFonts w:ascii="Times New Roman" w:eastAsia="Times New Roman" w:hAnsi="Times New Roman" w:cs="Times New Roman"/>
                <w:color w:val="000000"/>
                <w:sz w:val="24"/>
                <w:szCs w:val="24"/>
              </w:rPr>
            </w:pPr>
            <w:proofErr w:type="spellStart"/>
            <w:r w:rsidRPr="0031682C">
              <w:rPr>
                <w:rFonts w:ascii="Times New Roman" w:eastAsia="Times New Roman" w:hAnsi="Times New Roman" w:cs="Times New Roman"/>
                <w:color w:val="000000" w:themeColor="text1"/>
                <w:sz w:val="24"/>
                <w:szCs w:val="24"/>
                <w:lang w:val="en-US"/>
              </w:rPr>
              <w:t>Rp</w:t>
            </w:r>
            <w:proofErr w:type="spellEnd"/>
            <w:r w:rsidRPr="0031682C">
              <w:rPr>
                <w:rFonts w:ascii="Times New Roman" w:eastAsia="Times New Roman" w:hAnsi="Times New Roman" w:cs="Times New Roman"/>
                <w:color w:val="000000" w:themeColor="text1"/>
                <w:sz w:val="24"/>
                <w:szCs w:val="24"/>
                <w:lang w:val="en-US"/>
              </w:rPr>
              <w:t xml:space="preserve">. </w:t>
            </w:r>
            <w:r w:rsidR="00792043">
              <w:rPr>
                <w:rFonts w:ascii="Times New Roman" w:eastAsia="Times New Roman" w:hAnsi="Times New Roman" w:cs="Times New Roman"/>
                <w:color w:val="000000" w:themeColor="text1"/>
                <w:sz w:val="24"/>
                <w:szCs w:val="24"/>
                <w:lang w:val="en-US"/>
              </w:rPr>
              <w:t>52</w:t>
            </w:r>
            <w:r w:rsidRPr="0031682C">
              <w:rPr>
                <w:rFonts w:ascii="Times New Roman" w:eastAsia="Times New Roman" w:hAnsi="Times New Roman" w:cs="Times New Roman"/>
                <w:color w:val="000000" w:themeColor="text1"/>
                <w:sz w:val="24"/>
                <w:szCs w:val="24"/>
                <w:lang w:val="en-US"/>
              </w:rPr>
              <w:t>,000</w:t>
            </w:r>
          </w:p>
        </w:tc>
        <w:tc>
          <w:tcPr>
            <w:tcW w:w="948"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lang w:val="en-US"/>
              </w:rPr>
              <w:t>Pcs</w:t>
            </w:r>
          </w:p>
        </w:tc>
        <w:tc>
          <w:tcPr>
            <w:tcW w:w="963"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lang w:val="en-US"/>
              </w:rPr>
              <w:t> </w:t>
            </w:r>
          </w:p>
        </w:tc>
      </w:tr>
      <w:tr w:rsidR="0031682C" w:rsidRPr="0031682C" w:rsidTr="0031682C">
        <w:trPr>
          <w:trHeight w:val="402"/>
        </w:trPr>
        <w:tc>
          <w:tcPr>
            <w:tcW w:w="570" w:type="dxa"/>
            <w:vMerge/>
            <w:tcBorders>
              <w:top w:val="nil"/>
              <w:left w:val="single" w:sz="4" w:space="0" w:color="auto"/>
              <w:bottom w:val="single" w:sz="4" w:space="0" w:color="auto"/>
              <w:right w:val="single" w:sz="4" w:space="0" w:color="auto"/>
            </w:tcBorders>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p>
        </w:tc>
        <w:tc>
          <w:tcPr>
            <w:tcW w:w="2564" w:type="dxa"/>
            <w:vMerge/>
            <w:tcBorders>
              <w:top w:val="nil"/>
              <w:left w:val="single" w:sz="4" w:space="0" w:color="auto"/>
              <w:bottom w:val="single" w:sz="4" w:space="0" w:color="auto"/>
              <w:right w:val="single" w:sz="4" w:space="0" w:color="auto"/>
            </w:tcBorders>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p>
        </w:tc>
        <w:tc>
          <w:tcPr>
            <w:tcW w:w="2540"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Lengan pendek</w:t>
            </w:r>
          </w:p>
        </w:tc>
        <w:tc>
          <w:tcPr>
            <w:tcW w:w="1279" w:type="dxa"/>
            <w:tcBorders>
              <w:top w:val="nil"/>
              <w:left w:val="nil"/>
              <w:bottom w:val="single" w:sz="4" w:space="0" w:color="auto"/>
              <w:right w:val="single" w:sz="4" w:space="0" w:color="auto"/>
            </w:tcBorders>
            <w:shd w:val="clear" w:color="auto" w:fill="auto"/>
            <w:vAlign w:val="center"/>
            <w:hideMark/>
          </w:tcPr>
          <w:p w:rsidR="0031682C" w:rsidRPr="0031682C" w:rsidRDefault="00792043" w:rsidP="0031682C">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themeColor="text1"/>
                <w:sz w:val="24"/>
                <w:szCs w:val="24"/>
                <w:lang w:val="en-US"/>
              </w:rPr>
              <w:t>Rp</w:t>
            </w:r>
            <w:proofErr w:type="spellEnd"/>
            <w:r>
              <w:rPr>
                <w:rFonts w:ascii="Times New Roman" w:eastAsia="Times New Roman" w:hAnsi="Times New Roman" w:cs="Times New Roman"/>
                <w:color w:val="000000" w:themeColor="text1"/>
                <w:sz w:val="24"/>
                <w:szCs w:val="24"/>
                <w:lang w:val="en-US"/>
              </w:rPr>
              <w:t>. 49</w:t>
            </w:r>
            <w:r w:rsidR="0031682C" w:rsidRPr="0031682C">
              <w:rPr>
                <w:rFonts w:ascii="Times New Roman" w:eastAsia="Times New Roman" w:hAnsi="Times New Roman" w:cs="Times New Roman"/>
                <w:color w:val="000000" w:themeColor="text1"/>
                <w:sz w:val="24"/>
                <w:szCs w:val="24"/>
                <w:lang w:val="en-US"/>
              </w:rPr>
              <w:t>,000</w:t>
            </w:r>
          </w:p>
        </w:tc>
        <w:tc>
          <w:tcPr>
            <w:tcW w:w="948"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Pcs</w:t>
            </w:r>
          </w:p>
        </w:tc>
        <w:tc>
          <w:tcPr>
            <w:tcW w:w="963"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 </w:t>
            </w:r>
          </w:p>
        </w:tc>
      </w:tr>
      <w:tr w:rsidR="0031682C" w:rsidRPr="0031682C" w:rsidTr="0031682C">
        <w:trPr>
          <w:trHeight w:val="402"/>
        </w:trPr>
        <w:tc>
          <w:tcPr>
            <w:tcW w:w="570" w:type="dxa"/>
            <w:tcBorders>
              <w:top w:val="nil"/>
              <w:left w:val="single" w:sz="4" w:space="0" w:color="auto"/>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2</w:t>
            </w:r>
          </w:p>
        </w:tc>
        <w:tc>
          <w:tcPr>
            <w:tcW w:w="2564"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Wearpack Teknisi</w:t>
            </w:r>
          </w:p>
        </w:tc>
        <w:tc>
          <w:tcPr>
            <w:tcW w:w="2540"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 </w:t>
            </w:r>
          </w:p>
        </w:tc>
        <w:tc>
          <w:tcPr>
            <w:tcW w:w="1279" w:type="dxa"/>
            <w:tcBorders>
              <w:top w:val="nil"/>
              <w:left w:val="nil"/>
              <w:bottom w:val="single" w:sz="4" w:space="0" w:color="auto"/>
              <w:right w:val="single" w:sz="4" w:space="0" w:color="auto"/>
            </w:tcBorders>
            <w:shd w:val="clear" w:color="auto" w:fill="auto"/>
            <w:vAlign w:val="center"/>
            <w:hideMark/>
          </w:tcPr>
          <w:p w:rsidR="0031682C" w:rsidRPr="0031682C" w:rsidRDefault="00792043" w:rsidP="0031682C">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themeColor="text1"/>
                <w:sz w:val="24"/>
                <w:szCs w:val="24"/>
                <w:lang w:val="en-US"/>
              </w:rPr>
              <w:t>Rp</w:t>
            </w:r>
            <w:proofErr w:type="spellEnd"/>
            <w:r>
              <w:rPr>
                <w:rFonts w:ascii="Times New Roman" w:eastAsia="Times New Roman" w:hAnsi="Times New Roman" w:cs="Times New Roman"/>
                <w:color w:val="000000" w:themeColor="text1"/>
                <w:sz w:val="24"/>
                <w:szCs w:val="24"/>
                <w:lang w:val="en-US"/>
              </w:rPr>
              <w:t>. 90</w:t>
            </w:r>
            <w:r w:rsidR="0031682C" w:rsidRPr="0031682C">
              <w:rPr>
                <w:rFonts w:ascii="Times New Roman" w:eastAsia="Times New Roman" w:hAnsi="Times New Roman" w:cs="Times New Roman"/>
                <w:color w:val="000000" w:themeColor="text1"/>
                <w:sz w:val="24"/>
                <w:szCs w:val="24"/>
                <w:lang w:val="en-US"/>
              </w:rPr>
              <w:t>,000</w:t>
            </w:r>
          </w:p>
        </w:tc>
        <w:tc>
          <w:tcPr>
            <w:tcW w:w="948"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Pcs</w:t>
            </w:r>
          </w:p>
        </w:tc>
        <w:tc>
          <w:tcPr>
            <w:tcW w:w="963"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 </w:t>
            </w:r>
          </w:p>
        </w:tc>
      </w:tr>
      <w:tr w:rsidR="0031682C" w:rsidRPr="0031682C" w:rsidTr="0031682C">
        <w:trPr>
          <w:trHeight w:val="402"/>
        </w:trPr>
        <w:tc>
          <w:tcPr>
            <w:tcW w:w="570" w:type="dxa"/>
            <w:vMerge w:val="restart"/>
            <w:tcBorders>
              <w:top w:val="nil"/>
              <w:left w:val="single" w:sz="4" w:space="0" w:color="auto"/>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3</w:t>
            </w:r>
          </w:p>
        </w:tc>
        <w:tc>
          <w:tcPr>
            <w:tcW w:w="2564" w:type="dxa"/>
            <w:vMerge w:val="restart"/>
            <w:tcBorders>
              <w:top w:val="nil"/>
              <w:left w:val="single" w:sz="4" w:space="0" w:color="auto"/>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Seragam Difable</w:t>
            </w:r>
          </w:p>
        </w:tc>
        <w:tc>
          <w:tcPr>
            <w:tcW w:w="2540"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Lengan panjang</w:t>
            </w:r>
          </w:p>
        </w:tc>
        <w:tc>
          <w:tcPr>
            <w:tcW w:w="1279"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792043">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sz w:val="24"/>
                <w:szCs w:val="24"/>
              </w:rPr>
              <w:t xml:space="preserve">Rp. </w:t>
            </w:r>
            <w:r w:rsidR="00792043">
              <w:rPr>
                <w:rFonts w:ascii="Times New Roman" w:eastAsia="Times New Roman" w:hAnsi="Times New Roman" w:cs="Times New Roman"/>
                <w:color w:val="000000"/>
                <w:sz w:val="24"/>
                <w:szCs w:val="24"/>
                <w:lang w:val="en-US"/>
              </w:rPr>
              <w:t>52</w:t>
            </w:r>
            <w:r w:rsidRPr="0031682C">
              <w:rPr>
                <w:rFonts w:ascii="Times New Roman" w:eastAsia="Times New Roman" w:hAnsi="Times New Roman" w:cs="Times New Roman"/>
                <w:color w:val="000000"/>
                <w:sz w:val="24"/>
                <w:szCs w:val="24"/>
              </w:rPr>
              <w:t>,000</w:t>
            </w:r>
          </w:p>
        </w:tc>
        <w:tc>
          <w:tcPr>
            <w:tcW w:w="948"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Pcs</w:t>
            </w:r>
          </w:p>
        </w:tc>
        <w:tc>
          <w:tcPr>
            <w:tcW w:w="963"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 </w:t>
            </w:r>
          </w:p>
        </w:tc>
      </w:tr>
      <w:tr w:rsidR="0031682C" w:rsidRPr="0031682C" w:rsidTr="0031682C">
        <w:trPr>
          <w:trHeight w:val="402"/>
        </w:trPr>
        <w:tc>
          <w:tcPr>
            <w:tcW w:w="570" w:type="dxa"/>
            <w:vMerge/>
            <w:tcBorders>
              <w:top w:val="nil"/>
              <w:left w:val="single" w:sz="4" w:space="0" w:color="auto"/>
              <w:bottom w:val="single" w:sz="4" w:space="0" w:color="auto"/>
              <w:right w:val="single" w:sz="4" w:space="0" w:color="auto"/>
            </w:tcBorders>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p>
        </w:tc>
        <w:tc>
          <w:tcPr>
            <w:tcW w:w="2564" w:type="dxa"/>
            <w:vMerge/>
            <w:tcBorders>
              <w:top w:val="nil"/>
              <w:left w:val="single" w:sz="4" w:space="0" w:color="auto"/>
              <w:bottom w:val="single" w:sz="4" w:space="0" w:color="auto"/>
              <w:right w:val="single" w:sz="4" w:space="0" w:color="auto"/>
            </w:tcBorders>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p>
        </w:tc>
        <w:tc>
          <w:tcPr>
            <w:tcW w:w="2540"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themeColor="text1"/>
                <w:sz w:val="24"/>
                <w:szCs w:val="24"/>
              </w:rPr>
              <w:t>Lengan pendek</w:t>
            </w:r>
          </w:p>
        </w:tc>
        <w:tc>
          <w:tcPr>
            <w:tcW w:w="1279" w:type="dxa"/>
            <w:tcBorders>
              <w:top w:val="nil"/>
              <w:left w:val="nil"/>
              <w:bottom w:val="single" w:sz="4" w:space="0" w:color="auto"/>
              <w:right w:val="single" w:sz="4" w:space="0" w:color="auto"/>
            </w:tcBorders>
            <w:shd w:val="clear" w:color="auto" w:fill="auto"/>
            <w:vAlign w:val="center"/>
            <w:hideMark/>
          </w:tcPr>
          <w:p w:rsidR="0031682C" w:rsidRPr="0031682C" w:rsidRDefault="00792043" w:rsidP="0031682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 49</w:t>
            </w:r>
            <w:r w:rsidR="0031682C" w:rsidRPr="0031682C">
              <w:rPr>
                <w:rFonts w:ascii="Times New Roman" w:eastAsia="Times New Roman" w:hAnsi="Times New Roman" w:cs="Times New Roman"/>
                <w:color w:val="000000"/>
                <w:sz w:val="24"/>
                <w:szCs w:val="24"/>
              </w:rPr>
              <w:t>,000</w:t>
            </w:r>
          </w:p>
        </w:tc>
        <w:tc>
          <w:tcPr>
            <w:tcW w:w="948"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sz w:val="24"/>
                <w:szCs w:val="24"/>
              </w:rPr>
              <w:t>Pcs</w:t>
            </w:r>
          </w:p>
        </w:tc>
        <w:tc>
          <w:tcPr>
            <w:tcW w:w="963" w:type="dxa"/>
            <w:tcBorders>
              <w:top w:val="nil"/>
              <w:left w:val="nil"/>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 </w:t>
            </w:r>
          </w:p>
        </w:tc>
      </w:tr>
      <w:tr w:rsidR="0031682C" w:rsidRPr="0031682C" w:rsidTr="0031682C">
        <w:trPr>
          <w:trHeight w:val="402"/>
        </w:trPr>
        <w:tc>
          <w:tcPr>
            <w:tcW w:w="570" w:type="dxa"/>
            <w:tcBorders>
              <w:top w:val="nil"/>
              <w:left w:val="single" w:sz="4" w:space="0" w:color="auto"/>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jc w:val="center"/>
              <w:rPr>
                <w:rFonts w:ascii="Calibri" w:eastAsia="Times New Roman" w:hAnsi="Calibri" w:cs="Times New Roman"/>
                <w:color w:val="000000"/>
              </w:rPr>
            </w:pPr>
            <w:r w:rsidRPr="0031682C">
              <w:rPr>
                <w:rFonts w:ascii="Calibri" w:eastAsia="Times New Roman" w:hAnsi="Calibri" w:cs="Times New Roman"/>
                <w:color w:val="000000"/>
              </w:rPr>
              <w:t>4</w:t>
            </w:r>
          </w:p>
        </w:tc>
        <w:tc>
          <w:tcPr>
            <w:tcW w:w="2564" w:type="dxa"/>
            <w:tcBorders>
              <w:top w:val="nil"/>
              <w:left w:val="nil"/>
              <w:bottom w:val="single" w:sz="4" w:space="0" w:color="auto"/>
              <w:right w:val="single" w:sz="4" w:space="0" w:color="auto"/>
            </w:tcBorders>
            <w:shd w:val="clear" w:color="auto" w:fill="auto"/>
            <w:noWrap/>
            <w:vAlign w:val="center"/>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Celemek</w:t>
            </w:r>
          </w:p>
        </w:tc>
        <w:tc>
          <w:tcPr>
            <w:tcW w:w="2540" w:type="dxa"/>
            <w:tcBorders>
              <w:top w:val="nil"/>
              <w:left w:val="nil"/>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 </w:t>
            </w:r>
          </w:p>
        </w:tc>
        <w:tc>
          <w:tcPr>
            <w:tcW w:w="1279"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sz w:val="24"/>
                <w:szCs w:val="24"/>
              </w:rPr>
              <w:t xml:space="preserve">Rp. </w:t>
            </w:r>
            <w:r w:rsidR="00792043">
              <w:rPr>
                <w:rFonts w:ascii="Times New Roman" w:eastAsia="Times New Roman" w:hAnsi="Times New Roman" w:cs="Times New Roman"/>
                <w:color w:val="000000"/>
                <w:sz w:val="24"/>
                <w:szCs w:val="24"/>
              </w:rPr>
              <w:t>30</w:t>
            </w:r>
            <w:r w:rsidRPr="0031682C">
              <w:rPr>
                <w:rFonts w:ascii="Times New Roman" w:eastAsia="Times New Roman" w:hAnsi="Times New Roman" w:cs="Times New Roman"/>
                <w:color w:val="000000"/>
                <w:sz w:val="24"/>
                <w:szCs w:val="24"/>
              </w:rPr>
              <w:t>,000</w:t>
            </w:r>
          </w:p>
        </w:tc>
        <w:tc>
          <w:tcPr>
            <w:tcW w:w="948"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sz w:val="24"/>
                <w:szCs w:val="24"/>
              </w:rPr>
              <w:t>Pcs</w:t>
            </w:r>
          </w:p>
        </w:tc>
        <w:tc>
          <w:tcPr>
            <w:tcW w:w="963" w:type="dxa"/>
            <w:tcBorders>
              <w:top w:val="nil"/>
              <w:left w:val="nil"/>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 </w:t>
            </w:r>
          </w:p>
        </w:tc>
      </w:tr>
      <w:tr w:rsidR="0031682C" w:rsidRPr="0031682C" w:rsidTr="0031682C">
        <w:trPr>
          <w:trHeight w:val="402"/>
        </w:trPr>
        <w:tc>
          <w:tcPr>
            <w:tcW w:w="570" w:type="dxa"/>
            <w:tcBorders>
              <w:top w:val="nil"/>
              <w:left w:val="single" w:sz="4" w:space="0" w:color="auto"/>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jc w:val="center"/>
              <w:rPr>
                <w:rFonts w:ascii="Calibri" w:eastAsia="Times New Roman" w:hAnsi="Calibri" w:cs="Times New Roman"/>
                <w:color w:val="000000"/>
              </w:rPr>
            </w:pPr>
            <w:r w:rsidRPr="0031682C">
              <w:rPr>
                <w:rFonts w:ascii="Calibri" w:eastAsia="Times New Roman" w:hAnsi="Calibri" w:cs="Times New Roman"/>
                <w:color w:val="000000"/>
              </w:rPr>
              <w:t>5</w:t>
            </w:r>
          </w:p>
        </w:tc>
        <w:tc>
          <w:tcPr>
            <w:tcW w:w="2564" w:type="dxa"/>
            <w:tcBorders>
              <w:top w:val="nil"/>
              <w:left w:val="nil"/>
              <w:bottom w:val="single" w:sz="4" w:space="0" w:color="auto"/>
              <w:right w:val="single" w:sz="4" w:space="0" w:color="auto"/>
            </w:tcBorders>
            <w:shd w:val="clear" w:color="auto" w:fill="auto"/>
            <w:noWrap/>
            <w:vAlign w:val="center"/>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Rompi Inspector &amp; LQC</w:t>
            </w:r>
          </w:p>
        </w:tc>
        <w:tc>
          <w:tcPr>
            <w:tcW w:w="2540" w:type="dxa"/>
            <w:tcBorders>
              <w:top w:val="nil"/>
              <w:left w:val="nil"/>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 </w:t>
            </w:r>
          </w:p>
        </w:tc>
        <w:tc>
          <w:tcPr>
            <w:tcW w:w="1279"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sz w:val="24"/>
                <w:szCs w:val="24"/>
              </w:rPr>
              <w:t>Rp. 25,000</w:t>
            </w:r>
          </w:p>
        </w:tc>
        <w:tc>
          <w:tcPr>
            <w:tcW w:w="948"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sz w:val="24"/>
                <w:szCs w:val="24"/>
              </w:rPr>
              <w:t>Pcs</w:t>
            </w:r>
          </w:p>
        </w:tc>
        <w:tc>
          <w:tcPr>
            <w:tcW w:w="963" w:type="dxa"/>
            <w:tcBorders>
              <w:top w:val="nil"/>
              <w:left w:val="nil"/>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 </w:t>
            </w:r>
          </w:p>
        </w:tc>
      </w:tr>
      <w:tr w:rsidR="0031682C" w:rsidRPr="0031682C" w:rsidTr="00792043">
        <w:trPr>
          <w:trHeight w:val="382"/>
        </w:trPr>
        <w:tc>
          <w:tcPr>
            <w:tcW w:w="570" w:type="dxa"/>
            <w:tcBorders>
              <w:top w:val="nil"/>
              <w:left w:val="single" w:sz="4" w:space="0" w:color="auto"/>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jc w:val="center"/>
              <w:rPr>
                <w:rFonts w:ascii="Calibri" w:eastAsia="Times New Roman" w:hAnsi="Calibri" w:cs="Times New Roman"/>
                <w:color w:val="000000"/>
              </w:rPr>
            </w:pPr>
            <w:r w:rsidRPr="0031682C">
              <w:rPr>
                <w:rFonts w:ascii="Calibri" w:eastAsia="Times New Roman" w:hAnsi="Calibri" w:cs="Times New Roman"/>
                <w:color w:val="000000"/>
              </w:rPr>
              <w:t>6</w:t>
            </w:r>
          </w:p>
        </w:tc>
        <w:tc>
          <w:tcPr>
            <w:tcW w:w="2564" w:type="dxa"/>
            <w:tcBorders>
              <w:top w:val="nil"/>
              <w:left w:val="nil"/>
              <w:bottom w:val="single" w:sz="4" w:space="0" w:color="auto"/>
              <w:right w:val="single" w:sz="4" w:space="0" w:color="auto"/>
            </w:tcBorders>
            <w:shd w:val="clear" w:color="auto" w:fill="auto"/>
            <w:noWrap/>
            <w:vAlign w:val="center"/>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 xml:space="preserve">Majun </w:t>
            </w:r>
          </w:p>
        </w:tc>
        <w:tc>
          <w:tcPr>
            <w:tcW w:w="2540" w:type="dxa"/>
            <w:tcBorders>
              <w:top w:val="nil"/>
              <w:left w:val="nil"/>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 </w:t>
            </w:r>
          </w:p>
        </w:tc>
        <w:tc>
          <w:tcPr>
            <w:tcW w:w="1279" w:type="dxa"/>
            <w:tcBorders>
              <w:top w:val="nil"/>
              <w:left w:val="nil"/>
              <w:bottom w:val="single" w:sz="4" w:space="0" w:color="auto"/>
              <w:right w:val="single" w:sz="4" w:space="0" w:color="auto"/>
            </w:tcBorders>
            <w:shd w:val="clear" w:color="auto" w:fill="auto"/>
            <w:vAlign w:val="center"/>
            <w:hideMark/>
          </w:tcPr>
          <w:p w:rsidR="0031682C" w:rsidRPr="0031682C" w:rsidRDefault="00792043" w:rsidP="0031682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Rp.   </w:t>
            </w:r>
            <w:r>
              <w:rPr>
                <w:rFonts w:ascii="Times New Roman" w:eastAsia="Times New Roman" w:hAnsi="Times New Roman" w:cs="Times New Roman"/>
                <w:color w:val="000000"/>
                <w:sz w:val="24"/>
                <w:szCs w:val="24"/>
                <w:lang w:val="en-US"/>
              </w:rPr>
              <w:t>5</w:t>
            </w:r>
            <w:r>
              <w:rPr>
                <w:rFonts w:ascii="Times New Roman" w:eastAsia="Times New Roman" w:hAnsi="Times New Roman" w:cs="Times New Roman"/>
                <w:color w:val="000000"/>
                <w:sz w:val="24"/>
                <w:szCs w:val="24"/>
              </w:rPr>
              <w:t>,5</w:t>
            </w:r>
            <w:r w:rsidR="0031682C" w:rsidRPr="0031682C">
              <w:rPr>
                <w:rFonts w:ascii="Times New Roman" w:eastAsia="Times New Roman" w:hAnsi="Times New Roman" w:cs="Times New Roman"/>
                <w:color w:val="000000"/>
                <w:sz w:val="24"/>
                <w:szCs w:val="24"/>
              </w:rPr>
              <w:t>00</w:t>
            </w:r>
          </w:p>
        </w:tc>
        <w:tc>
          <w:tcPr>
            <w:tcW w:w="948" w:type="dxa"/>
            <w:tcBorders>
              <w:top w:val="nil"/>
              <w:left w:val="nil"/>
              <w:bottom w:val="single" w:sz="4" w:space="0" w:color="auto"/>
              <w:right w:val="single" w:sz="4" w:space="0" w:color="auto"/>
            </w:tcBorders>
            <w:shd w:val="clear" w:color="auto" w:fill="auto"/>
            <w:vAlign w:val="center"/>
            <w:hideMark/>
          </w:tcPr>
          <w:p w:rsidR="0031682C" w:rsidRPr="0031682C" w:rsidRDefault="0031682C" w:rsidP="0031682C">
            <w:pPr>
              <w:spacing w:after="0" w:line="240" w:lineRule="auto"/>
              <w:jc w:val="center"/>
              <w:rPr>
                <w:rFonts w:ascii="Times New Roman" w:eastAsia="Times New Roman" w:hAnsi="Times New Roman" w:cs="Times New Roman"/>
                <w:color w:val="000000"/>
                <w:sz w:val="24"/>
                <w:szCs w:val="24"/>
              </w:rPr>
            </w:pPr>
            <w:r w:rsidRPr="0031682C">
              <w:rPr>
                <w:rFonts w:ascii="Times New Roman" w:eastAsia="Times New Roman" w:hAnsi="Times New Roman" w:cs="Times New Roman"/>
                <w:color w:val="000000"/>
                <w:sz w:val="24"/>
                <w:szCs w:val="24"/>
              </w:rPr>
              <w:t>Kg</w:t>
            </w:r>
          </w:p>
        </w:tc>
        <w:tc>
          <w:tcPr>
            <w:tcW w:w="963" w:type="dxa"/>
            <w:tcBorders>
              <w:top w:val="nil"/>
              <w:left w:val="nil"/>
              <w:bottom w:val="single" w:sz="4" w:space="0" w:color="auto"/>
              <w:right w:val="single" w:sz="4" w:space="0" w:color="auto"/>
            </w:tcBorders>
            <w:shd w:val="clear" w:color="auto" w:fill="auto"/>
            <w:noWrap/>
            <w:vAlign w:val="bottom"/>
            <w:hideMark/>
          </w:tcPr>
          <w:p w:rsidR="0031682C" w:rsidRPr="0031682C" w:rsidRDefault="0031682C" w:rsidP="0031682C">
            <w:pPr>
              <w:spacing w:after="0" w:line="240" w:lineRule="auto"/>
              <w:rPr>
                <w:rFonts w:ascii="Calibri" w:eastAsia="Times New Roman" w:hAnsi="Calibri" w:cs="Times New Roman"/>
                <w:color w:val="000000"/>
              </w:rPr>
            </w:pPr>
            <w:r w:rsidRPr="0031682C">
              <w:rPr>
                <w:rFonts w:ascii="Calibri" w:eastAsia="Times New Roman" w:hAnsi="Calibri" w:cs="Times New Roman"/>
                <w:color w:val="000000"/>
              </w:rPr>
              <w:t> </w:t>
            </w:r>
          </w:p>
        </w:tc>
      </w:tr>
    </w:tbl>
    <w:p w:rsidR="0031682C" w:rsidRPr="004F2AF7" w:rsidRDefault="0031682C" w:rsidP="0031682C">
      <w:pPr>
        <w:pStyle w:val="Default"/>
        <w:spacing w:line="276" w:lineRule="auto"/>
        <w:ind w:left="567"/>
        <w:jc w:val="both"/>
        <w:rPr>
          <w:color w:val="000000" w:themeColor="text1"/>
        </w:rPr>
      </w:pPr>
    </w:p>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A67E4C" w:rsidRPr="00FB5AE6">
        <w:rPr>
          <w:lang w:val="en-US"/>
        </w:rPr>
        <w:t xml:space="preserve"> </w:t>
      </w:r>
      <w:proofErr w:type="spellStart"/>
      <w:r w:rsidR="00A67E4C" w:rsidRPr="00FB5AE6">
        <w:rPr>
          <w:lang w:val="en-US"/>
        </w:rPr>
        <w:t>untuk</w:t>
      </w:r>
      <w:proofErr w:type="spellEnd"/>
      <w:r w:rsidR="00A67E4C" w:rsidRPr="00FB5AE6">
        <w:rPr>
          <w:lang w:val="en-US"/>
        </w:rPr>
        <w:t xml:space="preserve"> </w:t>
      </w:r>
      <w:proofErr w:type="spellStart"/>
      <w:r w:rsidR="00A67E4C" w:rsidRPr="00FB5AE6">
        <w:rPr>
          <w:lang w:val="en-US"/>
        </w:rPr>
        <w:t>produk</w:t>
      </w:r>
      <w:proofErr w:type="spellEnd"/>
      <w:r w:rsidR="00A67E4C" w:rsidRPr="00FB5AE6">
        <w:rPr>
          <w:lang w:val="en-US"/>
        </w:rPr>
        <w:t xml:space="preserve"> yang </w:t>
      </w:r>
      <w:proofErr w:type="spellStart"/>
      <w:r w:rsidR="00A67E4C" w:rsidRPr="00FB5AE6">
        <w:rPr>
          <w:lang w:val="en-US"/>
        </w:rPr>
        <w:t>tidak</w:t>
      </w:r>
      <w:proofErr w:type="spellEnd"/>
      <w:r w:rsidR="00A67E4C" w:rsidRPr="00FB5AE6">
        <w:rPr>
          <w:lang w:val="en-US"/>
        </w:rPr>
        <w:t xml:space="preserve"> </w:t>
      </w:r>
      <w:proofErr w:type="spellStart"/>
      <w:r w:rsidR="00A67E4C" w:rsidRPr="00FB5AE6">
        <w:rPr>
          <w:lang w:val="en-US"/>
        </w:rPr>
        <w:t>disebutkan</w:t>
      </w:r>
      <w:proofErr w:type="spellEnd"/>
      <w:r w:rsidR="00A67E4C" w:rsidRPr="00FB5AE6">
        <w:rPr>
          <w:lang w:val="en-US"/>
        </w:rPr>
        <w:t xml:space="preserve"> </w:t>
      </w:r>
      <w:proofErr w:type="spellStart"/>
      <w:r w:rsidR="00A67E4C" w:rsidRPr="00FB5AE6">
        <w:rPr>
          <w:lang w:val="en-US"/>
        </w:rPr>
        <w:t>pada</w:t>
      </w:r>
      <w:proofErr w:type="spellEnd"/>
      <w:r w:rsidR="00A67E4C" w:rsidRPr="00FB5AE6">
        <w:rPr>
          <w:lang w:val="en-US"/>
        </w:rPr>
        <w:t xml:space="preserve"> </w:t>
      </w:r>
      <w:proofErr w:type="spellStart"/>
      <w:r w:rsidR="00A67E4C" w:rsidRPr="00FB5AE6">
        <w:rPr>
          <w:lang w:val="en-US"/>
        </w:rPr>
        <w:t>ayat</w:t>
      </w:r>
      <w:proofErr w:type="spellEnd"/>
      <w:r w:rsidR="00A67E4C" w:rsidRPr="00FB5AE6">
        <w:rPr>
          <w:lang w:val="en-US"/>
        </w:rPr>
        <w:t xml:space="preserve"> 1 </w:t>
      </w:r>
      <w:proofErr w:type="spellStart"/>
      <w:r w:rsidR="00A67E4C" w:rsidRPr="00FB5AE6">
        <w:rPr>
          <w:lang w:val="en-US"/>
        </w:rPr>
        <w:t>diatas</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rsidR="006257F5" w:rsidRPr="008E7BD2" w:rsidRDefault="006257F5"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ayat (1) di atas berlaku selama waktu perjanjian.</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414AE8" w:rsidRPr="00DF7A13" w:rsidRDefault="00761B6C" w:rsidP="00DF7A13">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lastRenderedPageBreak/>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DF7A13" w:rsidRPr="00DF7A13" w:rsidRDefault="00DF7A13" w:rsidP="004F2AF7">
      <w:pPr>
        <w:pStyle w:val="Default"/>
        <w:spacing w:line="276" w:lineRule="auto"/>
        <w:jc w:val="center"/>
        <w:rPr>
          <w:bCs/>
          <w:color w:val="000000" w:themeColor="text1"/>
          <w:lang w:val="en-US"/>
        </w:rPr>
      </w:pPr>
    </w:p>
    <w:p w:rsidR="00A812BE" w:rsidRPr="004F2AF7" w:rsidRDefault="00A812BE" w:rsidP="004F2AF7">
      <w:pPr>
        <w:pStyle w:val="Default"/>
        <w:spacing w:line="276" w:lineRule="auto"/>
        <w:jc w:val="center"/>
        <w:rPr>
          <w:color w:val="auto"/>
        </w:rPr>
      </w:pPr>
      <w:r w:rsidRPr="004F2AF7">
        <w:rPr>
          <w:b/>
          <w:bCs/>
          <w:color w:val="auto"/>
        </w:rPr>
        <w:lastRenderedPageBreak/>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31682C">
        <w:rPr>
          <w:color w:val="000000" w:themeColor="text1"/>
        </w:rPr>
        <w:t>135-00-1533767-6</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31682C">
        <w:rPr>
          <w:color w:val="000000" w:themeColor="text1"/>
        </w:rPr>
        <w:t xml:space="preserve">Muhammad Taufiq </w:t>
      </w:r>
      <w:r w:rsidR="00F33B45" w:rsidRPr="004F2AF7">
        <w:rPr>
          <w:color w:val="000000" w:themeColor="text1"/>
          <w:lang w:val="en-US"/>
        </w:rPr>
        <w:t xml:space="preserve"> </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31682C">
        <w:rPr>
          <w:color w:val="000000" w:themeColor="text1"/>
        </w:rPr>
        <w:t xml:space="preserve">Mandiri </w:t>
      </w:r>
      <w:r w:rsidR="00F33B45" w:rsidRPr="004F2AF7">
        <w:rPr>
          <w:color w:val="000000" w:themeColor="text1"/>
          <w:lang w:val="en-US"/>
        </w:rPr>
        <w:t xml:space="preserve"> </w:t>
      </w:r>
    </w:p>
    <w:p w:rsidR="00F33B45" w:rsidRPr="004F2AF7" w:rsidRDefault="0031682C" w:rsidP="004F2AF7">
      <w:pPr>
        <w:pStyle w:val="Default"/>
        <w:numPr>
          <w:ilvl w:val="0"/>
          <w:numId w:val="4"/>
        </w:numPr>
        <w:spacing w:line="276" w:lineRule="auto"/>
        <w:ind w:left="993" w:hanging="426"/>
        <w:jc w:val="both"/>
        <w:rPr>
          <w:b/>
          <w:color w:val="000000" w:themeColor="text1"/>
        </w:rPr>
      </w:pPr>
      <w:r>
        <w:rPr>
          <w:color w:val="000000" w:themeColor="text1"/>
        </w:rPr>
        <w:t>Alamat bank</w:t>
      </w:r>
      <w:r>
        <w:rPr>
          <w:color w:val="000000" w:themeColor="text1"/>
        </w:rPr>
        <w:tab/>
      </w:r>
      <w:r w:rsidR="001703D8" w:rsidRPr="004F2AF7">
        <w:rPr>
          <w:color w:val="000000" w:themeColor="text1"/>
        </w:rPr>
        <w:t>:</w:t>
      </w:r>
      <w:r w:rsidR="00AD3B24" w:rsidRPr="004F2AF7">
        <w:rPr>
          <w:color w:val="000000" w:themeColor="text1"/>
        </w:rPr>
        <w:t xml:space="preserve"> </w:t>
      </w:r>
      <w:r>
        <w:rPr>
          <w:color w:val="000000" w:themeColor="text1"/>
        </w:rPr>
        <w:t>Kudus Alun-alun 13514</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A86413">
        <w:rPr>
          <w:rFonts w:eastAsiaTheme="minorEastAsia" w:cs="Times New Roman"/>
          <w:color w:val="000000"/>
          <w:kern w:val="0"/>
          <w:lang w:val="en-US" w:eastAsia="id-ID" w:bidi="ar-SA"/>
        </w:rPr>
        <w:t xml:space="preserve">01 </w:t>
      </w:r>
      <w:proofErr w:type="spellStart"/>
      <w:r w:rsidR="00A86413">
        <w:rPr>
          <w:rFonts w:eastAsiaTheme="minorEastAsia" w:cs="Times New Roman"/>
          <w:color w:val="000000"/>
          <w:kern w:val="0"/>
          <w:lang w:val="en-US" w:eastAsia="id-ID" w:bidi="ar-SA"/>
        </w:rPr>
        <w:t>Juli</w:t>
      </w:r>
      <w:proofErr w:type="spellEnd"/>
      <w:r w:rsidR="00A86413">
        <w:rPr>
          <w:rFonts w:eastAsiaTheme="minorEastAsia" w:cs="Times New Roman"/>
          <w:color w:val="000000"/>
          <w:kern w:val="0"/>
          <w:lang w:val="en-US" w:eastAsia="id-ID" w:bidi="ar-SA"/>
        </w:rPr>
        <w:t xml:space="preserve"> 2022</w:t>
      </w:r>
      <w:r w:rsidR="00B855D7">
        <w:rPr>
          <w:rFonts w:eastAsiaTheme="minorEastAsia" w:cs="Times New Roman"/>
          <w:color w:val="000000"/>
          <w:kern w:val="0"/>
          <w:lang w:val="en-US"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A86413">
        <w:rPr>
          <w:rFonts w:eastAsiaTheme="minorEastAsia" w:cs="Times New Roman"/>
          <w:color w:val="000000"/>
          <w:kern w:val="0"/>
          <w:lang w:val="en-US" w:eastAsia="id-ID" w:bidi="ar-SA"/>
        </w:rPr>
        <w:t xml:space="preserve">30 </w:t>
      </w:r>
      <w:proofErr w:type="spellStart"/>
      <w:r w:rsidR="00A86413">
        <w:rPr>
          <w:rFonts w:eastAsiaTheme="minorEastAsia" w:cs="Times New Roman"/>
          <w:color w:val="000000"/>
          <w:kern w:val="0"/>
          <w:lang w:val="en-US" w:eastAsia="id-ID" w:bidi="ar-SA"/>
        </w:rPr>
        <w:t>Juni</w:t>
      </w:r>
      <w:proofErr w:type="spellEnd"/>
      <w:r w:rsidR="00A86413">
        <w:rPr>
          <w:rFonts w:eastAsiaTheme="minorEastAsia" w:cs="Times New Roman"/>
          <w:color w:val="000000"/>
          <w:kern w:val="0"/>
          <w:lang w:val="en-US" w:eastAsia="id-ID" w:bidi="ar-SA"/>
        </w:rPr>
        <w:t xml:space="preserve"> 2023</w:t>
      </w:r>
      <w:r w:rsidR="00B855D7">
        <w:rPr>
          <w:rFonts w:eastAsiaTheme="minorEastAsia" w:cs="Times New Roman"/>
          <w:color w:val="000000"/>
          <w:kern w:val="0"/>
          <w:lang w:val="en-US" w:eastAsia="id-ID" w:bidi="ar-SA"/>
        </w:rPr>
        <w:t>.</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D124E1" w:rsidRDefault="00AF2584" w:rsidP="00B1183B">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F7A13" w:rsidRPr="00B1183B" w:rsidRDefault="00DF7A13" w:rsidP="00DF7A13">
      <w:pPr>
        <w:pStyle w:val="NormalWeb"/>
        <w:spacing w:before="0" w:after="0" w:line="276" w:lineRule="auto"/>
        <w:ind w:left="567"/>
        <w:jc w:val="both"/>
        <w:rPr>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lastRenderedPageBreak/>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31682C">
        <w:rPr>
          <w:rFonts w:cs="Times New Roman"/>
          <w:color w:val="000000" w:themeColor="text1"/>
          <w:lang w:val="id-ID"/>
        </w:rPr>
        <w:t xml:space="preserve">Muhammad Taufiq </w:t>
      </w:r>
      <w:r w:rsidR="00F33B45" w:rsidRPr="004F2AF7">
        <w:rPr>
          <w:rFonts w:cs="Times New Roman"/>
          <w:color w:val="000000" w:themeColor="text1"/>
          <w:lang w:val="en-US"/>
        </w:rPr>
        <w:t xml:space="preserve"> </w:t>
      </w:r>
    </w:p>
    <w:p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31682C">
        <w:rPr>
          <w:rFonts w:cs="Times New Roman"/>
          <w:color w:val="000000" w:themeColor="text1"/>
          <w:lang w:val="id-ID"/>
        </w:rPr>
        <w:t>Piji RT 04/08 Dawe Kudus</w:t>
      </w:r>
      <w:r w:rsidR="00F33B45" w:rsidRPr="004F2AF7">
        <w:rPr>
          <w:rFonts w:cs="Times New Roman"/>
          <w:color w:val="000000" w:themeColor="text1"/>
          <w:lang w:val="en-US"/>
        </w:rPr>
        <w:t xml:space="preserve"> </w:t>
      </w:r>
    </w:p>
    <w:p w:rsidR="003E378B"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31682C">
        <w:rPr>
          <w:rFonts w:cs="Times New Roman"/>
          <w:color w:val="000000" w:themeColor="text1"/>
          <w:lang w:val="id-ID"/>
        </w:rPr>
        <w:t>082324205828</w:t>
      </w:r>
      <w:r w:rsidR="00F33B45" w:rsidRPr="004F2AF7">
        <w:rPr>
          <w:rFonts w:cs="Times New Roman"/>
          <w:color w:val="000000" w:themeColor="text1"/>
          <w:lang w:val="en-US"/>
        </w:rPr>
        <w:t xml:space="preserve"> </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3E378B">
        <w:rPr>
          <w:rFonts w:cs="Times New Roman"/>
          <w:lang w:val="id-ID"/>
        </w:rPr>
        <w:t>taufiq.piji@gmail.com</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3E378B">
        <w:rPr>
          <w:rFonts w:cs="Times New Roman"/>
          <w:color w:val="000000" w:themeColor="text1"/>
          <w:lang w:val="id-ID"/>
        </w:rPr>
        <w:t>Taufiq</w:t>
      </w:r>
    </w:p>
    <w:p w:rsidR="00EF15BE" w:rsidRPr="004F2AF7" w:rsidRDefault="00EF15BE" w:rsidP="004F2AF7">
      <w:pPr>
        <w:pStyle w:val="ListParagraph"/>
        <w:spacing w:line="276" w:lineRule="auto"/>
        <w:ind w:left="567"/>
        <w:jc w:val="both"/>
        <w:rPr>
          <w:rFonts w:cs="Times New Roman"/>
          <w:color w:val="000000" w:themeColor="text1"/>
        </w:rPr>
      </w:pPr>
    </w:p>
    <w:p w:rsidR="001E0CD7" w:rsidRDefault="00EF15BE" w:rsidP="004F2AF7">
      <w:pPr>
        <w:pStyle w:val="ListParagraph"/>
        <w:spacing w:line="276" w:lineRule="auto"/>
        <w:ind w:left="567"/>
        <w:jc w:val="both"/>
        <w:rPr>
          <w:rFonts w:cs="Times New Roman"/>
          <w:color w:val="000000" w:themeColor="text1"/>
          <w:lang w:val="en-US"/>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B855D7" w:rsidRPr="004F2AF7" w:rsidRDefault="00B855D7" w:rsidP="00B855D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Pr>
          <w:rFonts w:cs="Times New Roman"/>
          <w:color w:val="000000" w:themeColor="text1"/>
          <w:lang w:val="en-US"/>
        </w:rPr>
        <w:t xml:space="preserve">Jl. </w:t>
      </w:r>
      <w:proofErr w:type="spellStart"/>
      <w:r>
        <w:rPr>
          <w:rFonts w:cs="Times New Roman"/>
          <w:color w:val="000000" w:themeColor="text1"/>
          <w:lang w:val="en-US"/>
        </w:rPr>
        <w:t>Jepara</w:t>
      </w:r>
      <w:proofErr w:type="spellEnd"/>
      <w:r>
        <w:rPr>
          <w:rFonts w:cs="Times New Roman"/>
          <w:color w:val="000000" w:themeColor="text1"/>
          <w:lang w:val="en-US"/>
        </w:rPr>
        <w:t xml:space="preserve"> Kudus Km 28, </w:t>
      </w:r>
      <w:proofErr w:type="spellStart"/>
      <w:r>
        <w:rPr>
          <w:rFonts w:cs="Times New Roman"/>
          <w:color w:val="000000" w:themeColor="text1"/>
          <w:lang w:val="en-US"/>
        </w:rPr>
        <w:t>Sengonbugel</w:t>
      </w:r>
      <w:proofErr w:type="spellEnd"/>
      <w:r>
        <w:rPr>
          <w:rFonts w:cs="Times New Roman"/>
          <w:color w:val="000000" w:themeColor="text1"/>
          <w:lang w:val="en-US"/>
        </w:rPr>
        <w:t xml:space="preserve">, </w:t>
      </w:r>
      <w:proofErr w:type="spellStart"/>
      <w:r>
        <w:rPr>
          <w:rFonts w:cs="Times New Roman"/>
          <w:color w:val="000000" w:themeColor="text1"/>
          <w:lang w:val="en-US"/>
        </w:rPr>
        <w:t>Mayong</w:t>
      </w:r>
      <w:proofErr w:type="spellEnd"/>
      <w:r>
        <w:rPr>
          <w:rFonts w:cs="Times New Roman"/>
          <w:color w:val="000000" w:themeColor="text1"/>
          <w:lang w:val="en-US"/>
        </w:rPr>
        <w:t xml:space="preserve">, </w:t>
      </w:r>
      <w:proofErr w:type="spellStart"/>
      <w:r>
        <w:rPr>
          <w:rFonts w:cs="Times New Roman"/>
          <w:color w:val="000000" w:themeColor="text1"/>
          <w:lang w:val="en-US"/>
        </w:rPr>
        <w:t>Jepara</w:t>
      </w:r>
      <w:proofErr w:type="spellEnd"/>
      <w:r>
        <w:rPr>
          <w:rFonts w:cs="Times New Roman"/>
          <w:color w:val="000000" w:themeColor="text1"/>
          <w:lang w:val="en-US"/>
        </w:rPr>
        <w:t xml:space="preserve">. </w:t>
      </w:r>
      <w:r w:rsidRPr="004F2AF7">
        <w:rPr>
          <w:rFonts w:cs="Times New Roman"/>
          <w:color w:val="000000" w:themeColor="text1"/>
          <w:lang w:val="en-US"/>
        </w:rPr>
        <w:t xml:space="preserve"> </w:t>
      </w:r>
    </w:p>
    <w:p w:rsidR="00B855D7" w:rsidRPr="00B855D7" w:rsidRDefault="00B855D7" w:rsidP="00B855D7">
      <w:pPr>
        <w:pStyle w:val="ListParagraph"/>
        <w:spacing w:line="276" w:lineRule="auto"/>
        <w:ind w:left="567"/>
        <w:jc w:val="both"/>
        <w:rPr>
          <w:rFonts w:cs="Times New Roman"/>
          <w:color w:val="000000" w:themeColor="text1"/>
          <w:lang w:val="en-US"/>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Pr>
          <w:rFonts w:cs="Times New Roman"/>
          <w:color w:val="000000" w:themeColor="text1"/>
          <w:lang w:val="id-ID"/>
        </w:rPr>
        <w:t>0</w:t>
      </w:r>
      <w:r>
        <w:rPr>
          <w:rFonts w:cs="Times New Roman"/>
          <w:color w:val="000000" w:themeColor="text1"/>
          <w:lang w:val="en-US"/>
        </w:rPr>
        <w:t>291-7512101</w:t>
      </w:r>
    </w:p>
    <w:p w:rsidR="00EF15BE" w:rsidRPr="00B855D7" w:rsidRDefault="00B855D7" w:rsidP="004F2AF7">
      <w:pPr>
        <w:pStyle w:val="ListParagraph"/>
        <w:spacing w:line="276" w:lineRule="auto"/>
        <w:ind w:left="567"/>
        <w:jc w:val="both"/>
        <w:rPr>
          <w:rFonts w:cs="Times New Roman"/>
          <w:color w:val="000000" w:themeColor="text1"/>
          <w:lang w:val="en-US"/>
        </w:rPr>
      </w:pPr>
      <w:r>
        <w:rPr>
          <w:color w:val="000000" w:themeColor="text1"/>
        </w:rPr>
        <w:t>E</w:t>
      </w:r>
      <w:r w:rsidR="001E0CD7" w:rsidRPr="004F2AF7">
        <w:rPr>
          <w:rFonts w:cs="Times New Roman"/>
          <w:color w:val="000000" w:themeColor="text1"/>
        </w:rPr>
        <w:t>mail</w:t>
      </w:r>
      <w:r w:rsidR="001E0CD7" w:rsidRPr="004F2AF7">
        <w:rPr>
          <w:rFonts w:cs="Times New Roman"/>
          <w:color w:val="000000" w:themeColor="text1"/>
        </w:rPr>
        <w:tab/>
      </w:r>
      <w:r w:rsidR="001E0CD7" w:rsidRPr="004F2AF7">
        <w:rPr>
          <w:rFonts w:cs="Times New Roman"/>
          <w:color w:val="000000" w:themeColor="text1"/>
        </w:rPr>
        <w:tab/>
        <w:t xml:space="preserve">: </w:t>
      </w:r>
      <w:r>
        <w:rPr>
          <w:rFonts w:cs="Times New Roman"/>
          <w:lang w:val="en-US"/>
        </w:rPr>
        <w:t>ga_03@sami-jf.co.id</w:t>
      </w:r>
    </w:p>
    <w:p w:rsidR="00EF15BE" w:rsidRPr="00B855D7"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B855D7">
        <w:rPr>
          <w:rFonts w:cs="Times New Roman"/>
          <w:color w:val="000000" w:themeColor="text1"/>
          <w:lang w:val="en-US"/>
        </w:rPr>
        <w:t>Ibu</w:t>
      </w:r>
      <w:proofErr w:type="spellEnd"/>
      <w:r w:rsidR="00B855D7">
        <w:rPr>
          <w:rFonts w:cs="Times New Roman"/>
          <w:color w:val="000000" w:themeColor="text1"/>
          <w:lang w:val="en-US"/>
        </w:rPr>
        <w:t xml:space="preserve"> </w:t>
      </w:r>
      <w:proofErr w:type="spellStart"/>
      <w:r w:rsidR="00B855D7">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Default="004D7437" w:rsidP="004F2AF7">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DF7A13" w:rsidRPr="00B1283C" w:rsidRDefault="00DF7A13" w:rsidP="00DF7A13">
      <w:pPr>
        <w:pStyle w:val="ListParagraph"/>
        <w:numPr>
          <w:ilvl w:val="0"/>
          <w:numId w:val="36"/>
        </w:numPr>
        <w:suppressAutoHyphens w:val="0"/>
        <w:spacing w:line="276" w:lineRule="auto"/>
        <w:ind w:left="540" w:hanging="567"/>
        <w:contextualSpacing/>
        <w:jc w:val="both"/>
        <w:rPr>
          <w:rFonts w:cs="Times New Roman"/>
          <w:color w:val="000000" w:themeColor="text1"/>
        </w:rPr>
      </w:pPr>
      <w:r w:rsidRPr="00B1283C">
        <w:rPr>
          <w:rFonts w:cs="Times New Roman"/>
          <w:color w:val="000000" w:themeColor="text1"/>
          <w:lang w:val="id-ID"/>
        </w:rPr>
        <w:t>Audit.</w:t>
      </w:r>
    </w:p>
    <w:p w:rsidR="00DF7A13" w:rsidRPr="00DF7A13" w:rsidRDefault="00DF7A13" w:rsidP="00DF7A13">
      <w:pPr>
        <w:pStyle w:val="ListParagraph"/>
        <w:suppressAutoHyphens w:val="0"/>
        <w:spacing w:line="276" w:lineRule="auto"/>
        <w:ind w:left="540"/>
        <w:contextualSpacing/>
        <w:jc w:val="both"/>
        <w:rPr>
          <w:rFonts w:cs="Times New Roman"/>
          <w:color w:val="000000" w:themeColor="text1"/>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rsidR="001E0CD7" w:rsidRPr="00DF7A13" w:rsidRDefault="001E0CD7" w:rsidP="00DF7A13">
      <w:pPr>
        <w:pStyle w:val="ListParagraph"/>
        <w:numPr>
          <w:ilvl w:val="0"/>
          <w:numId w:val="36"/>
        </w:numPr>
        <w:ind w:left="540" w:hanging="540"/>
        <w:contextualSpacing/>
        <w:jc w:val="both"/>
        <w:rPr>
          <w:rFonts w:cs="Times New Roman"/>
          <w:color w:val="000000" w:themeColor="text1"/>
        </w:rPr>
      </w:pPr>
      <w:proofErr w:type="spellStart"/>
      <w:r w:rsidRPr="00DF7A13">
        <w:rPr>
          <w:rFonts w:cs="Times New Roman"/>
          <w:color w:val="000000" w:themeColor="text1"/>
        </w:rPr>
        <w:t>Hukum</w:t>
      </w:r>
      <w:proofErr w:type="spellEnd"/>
      <w:r w:rsidRPr="00DF7A13">
        <w:rPr>
          <w:rFonts w:cs="Times New Roman"/>
          <w:color w:val="000000" w:themeColor="text1"/>
        </w:rPr>
        <w:t xml:space="preserve"> yang </w:t>
      </w:r>
      <w:proofErr w:type="spellStart"/>
      <w:r w:rsidRPr="00DF7A13">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C20180" w:rsidRPr="00DF7A13" w:rsidRDefault="001E0CD7" w:rsidP="004F2AF7">
      <w:pPr>
        <w:spacing w:after="0"/>
        <w:jc w:val="both"/>
        <w:rPr>
          <w:rFonts w:ascii="Times New Roman" w:hAnsi="Times New Roman" w:cs="Times New Roman"/>
          <w:color w:val="000000" w:themeColor="text1"/>
          <w:sz w:val="24"/>
          <w:szCs w:val="24"/>
          <w:lang w:val="en-US"/>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DF7A13" w:rsidRDefault="003E378B"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DF7A13">
              <w:rPr>
                <w:rFonts w:ascii="Times New Roman" w:hAnsi="Times New Roman" w:cs="Times New Roman"/>
                <w:b/>
                <w:color w:val="000000" w:themeColor="text1"/>
                <w:sz w:val="24"/>
                <w:szCs w:val="24"/>
              </w:rPr>
              <w:t>KONVEKSI SUMBER REJEKI</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B1183B">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4F2AF7" w:rsidRDefault="003E378B"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rPr>
              <w:t>Muhammad Taufiq</w:t>
            </w:r>
          </w:p>
          <w:p w:rsidR="007749D3" w:rsidRPr="003E378B" w:rsidRDefault="003E378B"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Ketua</w:t>
            </w:r>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B1183B">
            <w:pPr>
              <w:widowControl w:val="0"/>
              <w:autoSpaceDE w:val="0"/>
              <w:autoSpaceDN w:val="0"/>
              <w:adjustRightInd w:val="0"/>
              <w:spacing w:after="0"/>
              <w:rPr>
                <w:rFonts w:ascii="Times New Roman" w:hAnsi="Times New Roman" w:cs="Times New Roman"/>
                <w:b/>
                <w:bCs/>
                <w:color w:val="000000" w:themeColor="text1"/>
                <w:sz w:val="24"/>
                <w:szCs w:val="24"/>
              </w:rPr>
            </w:pPr>
          </w:p>
          <w:p w:rsidR="007749D3" w:rsidRPr="00A86413" w:rsidRDefault="00A86413"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A86413"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Presiden</w:t>
            </w:r>
            <w:proofErr w:type="spellEnd"/>
            <w:r>
              <w:rPr>
                <w:rFonts w:ascii="Times New Roman" w:hAnsi="Times New Roman" w:cs="Times New Roman"/>
                <w:color w:val="000000" w:themeColor="text1"/>
                <w:sz w:val="24"/>
                <w:szCs w:val="24"/>
                <w:lang w:val="en-US"/>
              </w:rPr>
              <w:t xml:space="preserve"> </w:t>
            </w:r>
            <w:r w:rsidR="006C01EA"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94347D" w:rsidRPr="00DF7A13" w:rsidRDefault="0094347D" w:rsidP="004F2AF7">
      <w:pPr>
        <w:pStyle w:val="Default"/>
        <w:tabs>
          <w:tab w:val="center" w:pos="7560"/>
        </w:tabs>
        <w:spacing w:line="276" w:lineRule="auto"/>
        <w:jc w:val="both"/>
        <w:rPr>
          <w:bCs/>
          <w:color w:val="000000" w:themeColor="text1"/>
          <w:lang w:val="en-US"/>
        </w:rPr>
      </w:pPr>
    </w:p>
    <w:sectPr w:rsidR="0094347D" w:rsidRPr="00DF7A13"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45AB" w:rsidRDefault="00A945AB" w:rsidP="001A0EC8">
      <w:pPr>
        <w:spacing w:after="0" w:line="240" w:lineRule="auto"/>
      </w:pPr>
      <w:r>
        <w:separator/>
      </w:r>
    </w:p>
  </w:endnote>
  <w:endnote w:type="continuationSeparator" w:id="0">
    <w:p w:rsidR="00A945AB" w:rsidRDefault="00A945AB"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sig w:usb0="800000AF" w:usb1="1001ECEA"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6D719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6D719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A86413" w:rsidRDefault="00A86413" w:rsidP="00F33B45">
    <w:pPr>
      <w:pStyle w:val="Default"/>
      <w:spacing w:line="276" w:lineRule="auto"/>
      <w:rPr>
        <w:color w:val="000000" w:themeColor="text1"/>
        <w:sz w:val="16"/>
        <w:szCs w:val="16"/>
        <w:lang w:val="en-US"/>
      </w:rPr>
    </w:pPr>
    <w:r w:rsidRPr="00A86413">
      <w:rPr>
        <w:color w:val="000000" w:themeColor="text1"/>
        <w:sz w:val="16"/>
        <w:szCs w:val="16"/>
        <w:lang w:val="en-US"/>
      </w:rPr>
      <w:t>SAMIJF/LKM-LA/06-2022/089</w:t>
    </w:r>
  </w:p>
  <w:p w:rsidR="00B42BD1" w:rsidRPr="001A1104" w:rsidRDefault="00B855D7" w:rsidP="00F33B45">
    <w:pPr>
      <w:pStyle w:val="Default"/>
      <w:spacing w:line="276" w:lineRule="auto"/>
      <w:rPr>
        <w:color w:val="000000" w:themeColor="text1"/>
        <w:sz w:val="16"/>
        <w:szCs w:val="16"/>
      </w:rPr>
    </w:pPr>
    <w:r>
      <w:rPr>
        <w:color w:val="000000" w:themeColor="text1"/>
        <w:sz w:val="16"/>
        <w:szCs w:val="16"/>
        <w:lang w:val="en-US"/>
      </w:rPr>
      <w:t>KONVEKSI SUMBER REJEKI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45AB" w:rsidRDefault="00A945AB" w:rsidP="001A0EC8">
      <w:pPr>
        <w:spacing w:after="0" w:line="240" w:lineRule="auto"/>
      </w:pPr>
      <w:r>
        <w:separator/>
      </w:r>
    </w:p>
  </w:footnote>
  <w:footnote w:type="continuationSeparator" w:id="0">
    <w:p w:rsidR="00A945AB" w:rsidRDefault="00A945AB"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0" w:insDel="0" w:formatting="0"/>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24CD"/>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1682C"/>
    <w:rsid w:val="003213F6"/>
    <w:rsid w:val="003505BA"/>
    <w:rsid w:val="003567B4"/>
    <w:rsid w:val="0035701F"/>
    <w:rsid w:val="00361FDF"/>
    <w:rsid w:val="00364052"/>
    <w:rsid w:val="003646D6"/>
    <w:rsid w:val="00364ECB"/>
    <w:rsid w:val="00370997"/>
    <w:rsid w:val="00374E42"/>
    <w:rsid w:val="003750C5"/>
    <w:rsid w:val="00392558"/>
    <w:rsid w:val="003C5922"/>
    <w:rsid w:val="003E378B"/>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D7192"/>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92043"/>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6413"/>
    <w:rsid w:val="00A87434"/>
    <w:rsid w:val="00A935F8"/>
    <w:rsid w:val="00A945AB"/>
    <w:rsid w:val="00AB39AE"/>
    <w:rsid w:val="00AB77A2"/>
    <w:rsid w:val="00AC58E9"/>
    <w:rsid w:val="00AD185B"/>
    <w:rsid w:val="00AD3B24"/>
    <w:rsid w:val="00AD7185"/>
    <w:rsid w:val="00AF2584"/>
    <w:rsid w:val="00B02046"/>
    <w:rsid w:val="00B02DA1"/>
    <w:rsid w:val="00B04A0F"/>
    <w:rsid w:val="00B0726F"/>
    <w:rsid w:val="00B1183B"/>
    <w:rsid w:val="00B33166"/>
    <w:rsid w:val="00B41120"/>
    <w:rsid w:val="00B42BD1"/>
    <w:rsid w:val="00B44053"/>
    <w:rsid w:val="00B674C0"/>
    <w:rsid w:val="00B752B9"/>
    <w:rsid w:val="00B855D7"/>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5747B"/>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DF7A13"/>
    <w:rsid w:val="00E0092D"/>
    <w:rsid w:val="00E04469"/>
    <w:rsid w:val="00E16BCC"/>
    <w:rsid w:val="00E20609"/>
    <w:rsid w:val="00E236C0"/>
    <w:rsid w:val="00E353B1"/>
    <w:rsid w:val="00E46359"/>
    <w:rsid w:val="00E47D9D"/>
    <w:rsid w:val="00E930F0"/>
    <w:rsid w:val="00E94CFB"/>
    <w:rsid w:val="00EA31F6"/>
    <w:rsid w:val="00EA7074"/>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99660654-A8FF-4A75-851A-513E80DB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781801959">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C910DA-157B-4D96-85F2-1A4E3C995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7</Pages>
  <Words>2157</Words>
  <Characters>12296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58</cp:revision>
  <cp:lastPrinted>2022-06-29T05:17:00Z</cp:lastPrinted>
  <dcterms:created xsi:type="dcterms:W3CDTF">2018-09-19T07:23:00Z</dcterms:created>
  <dcterms:modified xsi:type="dcterms:W3CDTF">2022-06-29T05:37:00Z</dcterms:modified>
</cp:coreProperties>
</file>