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152000" cy="57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BADAN PENGAWASAN KEUANGAN DAN PEMBANGUNAN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SERTIFIKAT … (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jabatan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NOMOR …</w:t>
      </w:r>
    </w:p>
    <w:p w:rsidR="00000000" w:rsidDel="00000000" w:rsidP="00000000" w:rsidRDefault="00000000" w:rsidRPr="00000000" w14:paraId="00000006">
      <w:pPr>
        <w:spacing w:before="24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diberikan kepada</w:t>
      </w:r>
    </w:p>
    <w:p w:rsidR="00000000" w:rsidDel="00000000" w:rsidP="00000000" w:rsidRDefault="00000000" w:rsidRPr="00000000" w14:paraId="00000007">
      <w:pPr>
        <w:spacing w:after="0" w:before="240" w:line="36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… (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nama lengkap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NIP …</w:t>
      </w:r>
    </w:p>
    <w:p w:rsidR="00000000" w:rsidDel="00000000" w:rsidP="00000000" w:rsidRDefault="00000000" w:rsidRPr="00000000" w14:paraId="00000009">
      <w:pPr>
        <w:spacing w:before="240"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telah LULUS ujian sertifikasi … (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jabatan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</w:p>
    <w:tbl>
      <w:tblPr>
        <w:tblStyle w:val="Table1"/>
        <w:tblW w:w="1569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847"/>
        <w:gridCol w:w="7847"/>
        <w:tblGridChange w:id="0">
          <w:tblGrid>
            <w:gridCol w:w="7847"/>
            <w:gridCol w:w="784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8"/>
                <w:szCs w:val="28"/>
                <w:rtl w:val="0"/>
              </w:rPr>
              <w:t xml:space="preserve">foto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…,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8"/>
                <w:szCs w:val="28"/>
                <w:rtl w:val="0"/>
              </w:rPr>
              <w:t xml:space="preserve">tempat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 …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8"/>
                <w:szCs w:val="28"/>
                <w:rtl w:val="0"/>
              </w:rPr>
              <w:t xml:space="preserve">tanggal, bulan, dan tahun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…,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8"/>
                <w:szCs w:val="28"/>
                <w:rtl w:val="0"/>
              </w:rPr>
              <w:t xml:space="preserve">jabatan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8"/>
                <w:szCs w:val="28"/>
                <w:rtl w:val="0"/>
              </w:rPr>
              <w:t xml:space="preserve">tanda tangan dan stempel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…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8"/>
                <w:szCs w:val="28"/>
                <w:rtl w:val="0"/>
              </w:rPr>
              <w:t xml:space="preserve">nama lengkap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NIP …</w:t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sectPr>
      <w:pgSz w:h="11906" w:w="16838" w:orient="landscape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