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CD92" w14:textId="77777777" w:rsidR="00A50444" w:rsidRPr="00A50444" w:rsidRDefault="00A50444" w:rsidP="00A504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444">
        <w:rPr>
          <w:rFonts w:ascii="Times New Roman" w:hAnsi="Times New Roman" w:cs="Times New Roman"/>
          <w:b/>
          <w:bCs/>
          <w:sz w:val="28"/>
          <w:szCs w:val="28"/>
        </w:rPr>
        <w:t>Список вопросов к бизнес-аналитикам и стейкхолдерам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85"/>
        <w:gridCol w:w="3412"/>
        <w:gridCol w:w="3448"/>
      </w:tblGrid>
      <w:tr w:rsidR="00A50444" w:rsidRPr="00A50444" w14:paraId="354EB510" w14:textId="77777777" w:rsidTr="00A50444">
        <w:tc>
          <w:tcPr>
            <w:tcW w:w="0" w:type="auto"/>
            <w:hideMark/>
          </w:tcPr>
          <w:p w14:paraId="7EA34F60" w14:textId="77777777" w:rsidR="00A50444" w:rsidRPr="00A50444" w:rsidRDefault="00A50444" w:rsidP="00A5044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0" w:type="auto"/>
            <w:hideMark/>
          </w:tcPr>
          <w:p w14:paraId="5A290119" w14:textId="77777777" w:rsidR="00A50444" w:rsidRPr="00A50444" w:rsidRDefault="00A50444" w:rsidP="00A5044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Вопрос к требованию</w:t>
            </w:r>
          </w:p>
        </w:tc>
        <w:tc>
          <w:tcPr>
            <w:tcW w:w="0" w:type="auto"/>
            <w:hideMark/>
          </w:tcPr>
          <w:p w14:paraId="721BF339" w14:textId="77777777" w:rsidR="00A50444" w:rsidRPr="00A50444" w:rsidRDefault="00A50444" w:rsidP="00A5044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Критерий</w:t>
            </w:r>
          </w:p>
        </w:tc>
      </w:tr>
      <w:tr w:rsidR="00A50444" w:rsidRPr="00A50444" w14:paraId="74772843" w14:textId="77777777" w:rsidTr="00A50444">
        <w:tc>
          <w:tcPr>
            <w:tcW w:w="0" w:type="auto"/>
            <w:hideMark/>
          </w:tcPr>
          <w:p w14:paraId="2784FB42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>Анастасия Петровна заносит прошедшие события в систему постфактум, в следующем месяце.</w:t>
            </w:r>
          </w:p>
        </w:tc>
        <w:tc>
          <w:tcPr>
            <w:tcW w:w="0" w:type="auto"/>
            <w:hideMark/>
          </w:tcPr>
          <w:p w14:paraId="33A7E1A7" w14:textId="3FC152DB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Вопрос 1</w:t>
            </w: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возможно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ли создавать личные события с датой и временем в прошлом? Если да, есть ли ограничение, насколько далеко в прошлом можно создать событие (например, не старше 1 месяца)?</w:t>
            </w:r>
          </w:p>
        </w:tc>
        <w:tc>
          <w:tcPr>
            <w:tcW w:w="0" w:type="auto"/>
            <w:hideMark/>
          </w:tcPr>
          <w:p w14:paraId="4A8892DE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Завершенность.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Требование описывает сценарий, но не определяет технические ограничения для его реализации.</w:t>
            </w:r>
          </w:p>
        </w:tc>
      </w:tr>
      <w:tr w:rsidR="00A50444" w:rsidRPr="00A50444" w14:paraId="076A8B89" w14:textId="77777777" w:rsidTr="00A50444">
        <w:tc>
          <w:tcPr>
            <w:tcW w:w="0" w:type="auto"/>
            <w:hideMark/>
          </w:tcPr>
          <w:p w14:paraId="1A507579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>Возможность разделять события в календаре по цветам.</w:t>
            </w:r>
          </w:p>
        </w:tc>
        <w:tc>
          <w:tcPr>
            <w:tcW w:w="0" w:type="auto"/>
            <w:hideMark/>
          </w:tcPr>
          <w:p w14:paraId="1BB7626D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Вопрос 2: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Цвет события выбирается из фиксированного набора (палитры) или можно задать любой произвольный цвет? Если палитра, сколько в ней доступно цветов?</w:t>
            </w:r>
          </w:p>
        </w:tc>
        <w:tc>
          <w:tcPr>
            <w:tcW w:w="0" w:type="auto"/>
            <w:hideMark/>
          </w:tcPr>
          <w:p w14:paraId="65479D4D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Однозначность.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Требование не конкретизирует реализацию ключевой для пользователя функции.</w:t>
            </w:r>
          </w:p>
        </w:tc>
      </w:tr>
      <w:tr w:rsidR="00A50444" w:rsidRPr="00A50444" w14:paraId="1F97C1CD" w14:textId="77777777" w:rsidTr="00A50444">
        <w:tc>
          <w:tcPr>
            <w:tcW w:w="0" w:type="auto"/>
            <w:hideMark/>
          </w:tcPr>
          <w:p w14:paraId="1D77C437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>Название — обязательный параметр, не длиннее 40 символов.</w:t>
            </w:r>
          </w:p>
        </w:tc>
        <w:tc>
          <w:tcPr>
            <w:tcW w:w="0" w:type="auto"/>
            <w:hideMark/>
          </w:tcPr>
          <w:p w14:paraId="16AF235C" w14:textId="0BA3B2F9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Вопрос 3</w:t>
            </w: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что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именно считается символом? Учитываются ли пробелы, знаки препинания, цифры, эмодзи? Различается ли вес символа кириллицы и латиницы? Разрешается ли смешанный ввод?</w:t>
            </w:r>
          </w:p>
        </w:tc>
        <w:tc>
          <w:tcPr>
            <w:tcW w:w="0" w:type="auto"/>
            <w:hideMark/>
          </w:tcPr>
          <w:p w14:paraId="57EC4ECC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Тестопригодность</w:t>
            </w:r>
            <w:proofErr w:type="spellEnd"/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Требование нельзя проверить без четкого определения "символа" и правил валидации.</w:t>
            </w:r>
          </w:p>
        </w:tc>
      </w:tr>
      <w:tr w:rsidR="00A50444" w:rsidRPr="00A50444" w14:paraId="6CE0BC58" w14:textId="77777777" w:rsidTr="00A50444">
        <w:tc>
          <w:tcPr>
            <w:tcW w:w="0" w:type="auto"/>
            <w:hideMark/>
          </w:tcPr>
          <w:p w14:paraId="1BF29936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[Неявное требование]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Поддержка уроков разной длительности (из сценария Кирилла Егоровича: от 25 минут до 9 часов 40 минут).</w:t>
            </w:r>
          </w:p>
        </w:tc>
        <w:tc>
          <w:tcPr>
            <w:tcW w:w="0" w:type="auto"/>
            <w:hideMark/>
          </w:tcPr>
          <w:p w14:paraId="44EC67E3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Вопрос 4: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Каковы минимальная и максимальная допустимая длительность для личного события? Можно ли создать мгновенное событие (с одинаковым временем начала и окончания)?</w:t>
            </w:r>
          </w:p>
        </w:tc>
        <w:tc>
          <w:tcPr>
            <w:tcW w:w="0" w:type="auto"/>
            <w:hideMark/>
          </w:tcPr>
          <w:p w14:paraId="3C5A3CF1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Завершенность.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В требованиях явно не указаны системные ограничения для длительности события, что критично для пользовательских сценариев.</w:t>
            </w:r>
          </w:p>
        </w:tc>
      </w:tr>
      <w:tr w:rsidR="00A50444" w:rsidRPr="00A50444" w14:paraId="01E1FAA9" w14:textId="77777777" w:rsidTr="00A50444">
        <w:tc>
          <w:tcPr>
            <w:tcW w:w="0" w:type="auto"/>
            <w:hideMark/>
          </w:tcPr>
          <w:p w14:paraId="04A67129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>Если два события происходят в одно время, выше отображается то, которое было создано последним.</w:t>
            </w:r>
          </w:p>
        </w:tc>
        <w:tc>
          <w:tcPr>
            <w:tcW w:w="0" w:type="auto"/>
            <w:hideMark/>
          </w:tcPr>
          <w:p w14:paraId="004FE8AC" w14:textId="77C35232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Вопрос 5</w:t>
            </w: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сохраняется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ли этот приоритет отображения, если одно из событий будет отредактировано? Считается ли действие "редактирование" изменением даты создания для целей приоритета?</w:t>
            </w:r>
          </w:p>
        </w:tc>
        <w:tc>
          <w:tcPr>
            <w:tcW w:w="0" w:type="auto"/>
            <w:hideMark/>
          </w:tcPr>
          <w:p w14:paraId="149DB97F" w14:textId="77777777" w:rsidR="00A50444" w:rsidRPr="00A50444" w:rsidRDefault="00A50444" w:rsidP="00A5044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04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Непротиворечивость и Завершенность.</w:t>
            </w:r>
            <w:r w:rsidRPr="00A50444">
              <w:rPr>
                <w:rFonts w:ascii="Times New Roman" w:hAnsi="Times New Roman" w:cs="Times New Roman"/>
                <w:sz w:val="22"/>
                <w:szCs w:val="22"/>
              </w:rPr>
              <w:t xml:space="preserve"> Требование описывает поведение системы только для момента создания, но не учитывает последующие изменения.</w:t>
            </w:r>
          </w:p>
        </w:tc>
      </w:tr>
    </w:tbl>
    <w:p w14:paraId="771AD4CA" w14:textId="62F525A2" w:rsidR="00A50444" w:rsidRDefault="00A50444"/>
    <w:sectPr w:rsidR="00A504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4E"/>
    <w:rsid w:val="00017150"/>
    <w:rsid w:val="00192B59"/>
    <w:rsid w:val="00A50444"/>
    <w:rsid w:val="00B2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521A3"/>
  <w15:chartTrackingRefBased/>
  <w15:docId w15:val="{D6426FCA-8E6E-44AC-BD64-0EA2F82E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7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7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7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7E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7E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7E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7E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7E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7E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7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E4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7E4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7E4E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B27E4E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B27E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7E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7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7E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7E4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50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Ульянов</dc:creator>
  <cp:keywords/>
  <dc:description/>
  <cp:lastModifiedBy>Сергей Ульянов</cp:lastModifiedBy>
  <cp:revision>2</cp:revision>
  <dcterms:created xsi:type="dcterms:W3CDTF">2025-10-06T05:43:00Z</dcterms:created>
  <dcterms:modified xsi:type="dcterms:W3CDTF">2025-10-06T06:01:00Z</dcterms:modified>
</cp:coreProperties>
</file>