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Rule="auto"/>
        <w:ind w:left="0" w:firstLine="0"/>
        <w:jc w:val="left"/>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4524375</wp:posOffset>
            </wp:positionH>
            <wp:positionV relativeFrom="paragraph">
              <wp:posOffset>0</wp:posOffset>
            </wp:positionV>
            <wp:extent cx="1800225" cy="189547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-114298</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4" name="image2.jpg"/>
            <a:graphic>
              <a:graphicData uri="http://schemas.openxmlformats.org/drawingml/2006/picture">
                <pic:pic>
                  <pic:nvPicPr>
                    <pic:cNvPr descr="C:\work\SVN\aswgoesspice\trunk\WG_A0_Process_management\documentation\templates\EB+Elektrobit_RGB_cropped.jpg" id="0" name="image2.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2">
      <w:pPr>
        <w:pStyle w:val="Title"/>
        <w:keepNext w:val="0"/>
        <w:keepLines w:val="0"/>
        <w:spacing w:after="0" w:lineRule="auto"/>
        <w:ind w:left="720" w:firstLine="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jc w:val="left"/>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pPr>
      <w:bookmarkStart w:colFirst="0" w:colLast="0" w:name="_2et92p0" w:id="4"/>
      <w:bookmarkEnd w:id="4"/>
      <w:r w:rsidDel="00000000" w:rsidR="00000000" w:rsidRPr="00000000">
        <w:rPr>
          <w:sz w:val="48"/>
          <w:szCs w:val="48"/>
          <w:rtl w:val="0"/>
        </w:rPr>
        <w:t xml:space="preserve">Safety Plan Lane Assistance</w:t>
      </w:r>
      <w:r w:rsidDel="00000000" w:rsidR="00000000" w:rsidRPr="00000000">
        <w:rPr>
          <w:rtl w:val="0"/>
        </w:rPr>
      </w:r>
    </w:p>
    <w:p w:rsidR="00000000" w:rsidDel="00000000" w:rsidP="00000000" w:rsidRDefault="00000000" w:rsidRPr="00000000" w14:paraId="00000008">
      <w:pPr>
        <w:jc w:val="right"/>
        <w:rPr>
          <w:b w:val="1"/>
          <w:color w:val="b7b7b7"/>
        </w:rPr>
      </w:pPr>
      <w:r w:rsidDel="00000000" w:rsidR="00000000" w:rsidRPr="00000000">
        <w:rPr>
          <w:b w:val="1"/>
          <w:rtl w:val="0"/>
        </w:rPr>
        <w:t xml:space="preserve">Document Version: 1.0</w:t>
      </w:r>
      <w:r w:rsidDel="00000000" w:rsidR="00000000" w:rsidRPr="00000000">
        <w:rPr>
          <w:rtl w:val="0"/>
        </w:rPr>
      </w:r>
    </w:p>
    <w:p w:rsidR="00000000" w:rsidDel="00000000" w:rsidP="00000000" w:rsidRDefault="00000000" w:rsidRPr="00000000" w14:paraId="00000009">
      <w:pPr>
        <w:jc w:val="right"/>
        <w:rPr>
          <w:b w:val="1"/>
        </w:rPr>
      </w:pPr>
      <w:r w:rsidDel="00000000" w:rsidR="00000000" w:rsidRPr="00000000">
        <w:rPr>
          <w:b w:val="1"/>
          <w:rtl w:val="0"/>
        </w:rPr>
        <w:t xml:space="preserve">2019-03-12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Next w:val="1"/>
        <w:keepLines w:val="1"/>
        <w:widowControl w:val="0"/>
        <w:spacing w:after="180" w:before="480" w:line="240" w:lineRule="auto"/>
        <w:rPr/>
      </w:pPr>
      <w:bookmarkStart w:colFirst="0" w:colLast="0" w:name="_3dy6vkm" w:id="6"/>
      <w:bookmarkEnd w:id="6"/>
      <w:r w:rsidDel="00000000" w:rsidR="00000000" w:rsidRPr="00000000">
        <w:rPr>
          <w:rtl w:val="0"/>
        </w:rPr>
        <w:t xml:space="preserve">Document history</w:t>
      </w:r>
    </w:p>
    <w:p w:rsidR="00000000" w:rsidDel="00000000" w:rsidP="00000000" w:rsidRDefault="00000000" w:rsidRPr="00000000" w14:paraId="0000000F">
      <w:pPr>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0">
            <w:pPr>
              <w:widowControl w:val="0"/>
              <w:spacing w:after="60" w:before="60" w:line="276" w:lineRule="auto"/>
              <w:rPr>
                <w:rFonts w:ascii="Calibri" w:cs="Calibri" w:eastAsia="Calibri" w:hAnsi="Calibri"/>
                <w:b w:val="0"/>
              </w:rPr>
            </w:pPr>
            <w:r w:rsidDel="00000000" w:rsidR="00000000" w:rsidRPr="00000000">
              <w:rPr>
                <w:rFonts w:ascii="Calibri" w:cs="Calibri" w:eastAsia="Calibri" w:hAnsi="Calibri"/>
                <w:b w:val="0"/>
                <w:rtl w:val="0"/>
              </w:rPr>
              <w:t xml:space="preserve">Date</w:t>
            </w:r>
          </w:p>
        </w:tc>
        <w:tc>
          <w:tcPr/>
          <w:p w:rsidR="00000000" w:rsidDel="00000000" w:rsidP="00000000" w:rsidRDefault="00000000" w:rsidRPr="00000000" w14:paraId="00000011">
            <w:pPr>
              <w:widowControl w:val="0"/>
              <w:spacing w:after="60" w:before="60" w:line="276" w:lineRule="auto"/>
              <w:rPr>
                <w:rFonts w:ascii="Calibri" w:cs="Calibri" w:eastAsia="Calibri" w:hAnsi="Calibri"/>
                <w:b w:val="0"/>
              </w:rPr>
            </w:pPr>
            <w:r w:rsidDel="00000000" w:rsidR="00000000" w:rsidRPr="00000000">
              <w:rPr>
                <w:rFonts w:ascii="Calibri" w:cs="Calibri" w:eastAsia="Calibri" w:hAnsi="Calibri"/>
                <w:b w:val="0"/>
                <w:rtl w:val="0"/>
              </w:rPr>
              <w:t xml:space="preserve">Version</w:t>
            </w:r>
          </w:p>
        </w:tc>
        <w:tc>
          <w:tcPr/>
          <w:p w:rsidR="00000000" w:rsidDel="00000000" w:rsidP="00000000" w:rsidRDefault="00000000" w:rsidRPr="00000000" w14:paraId="00000012">
            <w:pPr>
              <w:widowControl w:val="0"/>
              <w:spacing w:after="60" w:before="60" w:line="276" w:lineRule="auto"/>
              <w:rPr>
                <w:rFonts w:ascii="Calibri" w:cs="Calibri" w:eastAsia="Calibri" w:hAnsi="Calibri"/>
                <w:b w:val="0"/>
              </w:rPr>
            </w:pPr>
            <w:r w:rsidDel="00000000" w:rsidR="00000000" w:rsidRPr="00000000">
              <w:rPr>
                <w:rFonts w:ascii="Calibri" w:cs="Calibri" w:eastAsia="Calibri" w:hAnsi="Calibri"/>
                <w:b w:val="0"/>
                <w:rtl w:val="0"/>
              </w:rPr>
              <w:t xml:space="preserve">Editor</w:t>
            </w:r>
          </w:p>
        </w:tc>
        <w:tc>
          <w:tcPr/>
          <w:p w:rsidR="00000000" w:rsidDel="00000000" w:rsidP="00000000" w:rsidRDefault="00000000" w:rsidRPr="00000000" w14:paraId="00000013">
            <w:pPr>
              <w:widowControl w:val="0"/>
              <w:spacing w:after="60" w:before="60" w:line="276" w:lineRule="auto"/>
              <w:rPr>
                <w:rFonts w:ascii="Calibri" w:cs="Calibri" w:eastAsia="Calibri" w:hAnsi="Calibri"/>
                <w:b w:val="0"/>
              </w:rPr>
            </w:pPr>
            <w:r w:rsidDel="00000000" w:rsidR="00000000" w:rsidRPr="00000000">
              <w:rPr>
                <w:rFonts w:ascii="Calibri" w:cs="Calibri" w:eastAsia="Calibri" w:hAnsi="Calibri"/>
                <w:b w:val="0"/>
                <w:rtl w:val="0"/>
              </w:rPr>
              <w:t xml:space="preserve">Description</w:t>
            </w:r>
          </w:p>
        </w:tc>
      </w:tr>
      <w:tr>
        <w:tc>
          <w:tcPr/>
          <w:p w:rsidR="00000000" w:rsidDel="00000000" w:rsidP="00000000" w:rsidRDefault="00000000" w:rsidRPr="00000000" w14:paraId="00000014">
            <w:pPr>
              <w:widowControl w:val="0"/>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2019-03-12</w:t>
            </w:r>
          </w:p>
        </w:tc>
        <w:tc>
          <w:tcPr/>
          <w:p w:rsidR="00000000" w:rsidDel="00000000" w:rsidP="00000000" w:rsidRDefault="00000000" w:rsidRPr="00000000" w14:paraId="00000015">
            <w:pPr>
              <w:widowControl w:val="0"/>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6">
            <w:pPr>
              <w:widowControl w:val="0"/>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Sergey Morozov</w:t>
            </w:r>
          </w:p>
        </w:tc>
        <w:tc>
          <w:tcPr/>
          <w:p w:rsidR="00000000" w:rsidDel="00000000" w:rsidP="00000000" w:rsidRDefault="00000000" w:rsidRPr="00000000" w14:paraId="00000017">
            <w:pPr>
              <w:widowControl w:val="0"/>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Completed all document sections</w:t>
            </w:r>
          </w:p>
        </w:tc>
      </w:tr>
      <w:tr>
        <w:tc>
          <w:tcPr/>
          <w:p w:rsidR="00000000" w:rsidDel="00000000" w:rsidP="00000000" w:rsidRDefault="00000000" w:rsidRPr="00000000" w14:paraId="00000018">
            <w:pPr>
              <w:widowControl w:val="0"/>
              <w:spacing w:after="60" w:before="60"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9">
            <w:pPr>
              <w:widowControl w:val="0"/>
              <w:spacing w:after="60" w:before="60"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A">
            <w:pPr>
              <w:widowControl w:val="0"/>
              <w:spacing w:after="60" w:before="60"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1C">
            <w:pPr>
              <w:widowControl w:val="0"/>
              <w:spacing w:after="60" w:before="60"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20">
            <w:pPr>
              <w:widowControl w:val="0"/>
              <w:spacing w:after="60" w:before="60"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24">
            <w:pPr>
              <w:widowControl w:val="0"/>
              <w:spacing w:after="60" w:before="60"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rPr>
                <w:rFonts w:ascii="Calibri" w:cs="Calibri" w:eastAsia="Calibri" w:hAnsi="Calibri"/>
              </w:rPr>
            </w:pPr>
            <w:bookmarkStart w:colFirst="0" w:colLast="0" w:name="_1t3h5sf" w:id="7"/>
            <w:bookmarkEnd w:id="7"/>
            <w:r w:rsidDel="00000000" w:rsidR="00000000" w:rsidRPr="00000000">
              <w:rPr>
                <w:rtl w:val="0"/>
              </w:rPr>
            </w:r>
          </w:p>
        </w:tc>
        <w:tc>
          <w:tcPr/>
          <w:p w:rsidR="00000000" w:rsidDel="00000000" w:rsidP="00000000" w:rsidRDefault="00000000" w:rsidRPr="00000000" w14:paraId="00000026">
            <w:pPr>
              <w:widowControl w:val="0"/>
              <w:spacing w:after="60" w:before="60"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7">
            <w:pPr>
              <w:widowControl w:val="0"/>
              <w:spacing w:after="60" w:before="60"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8">
      <w:pPr>
        <w:pStyle w:val="Heading1"/>
        <w:keepNext w:val="1"/>
        <w:keepLines w:val="1"/>
        <w:widowControl w:val="0"/>
        <w:spacing w:after="180" w:before="480" w:line="240" w:lineRule="auto"/>
        <w:rPr>
          <w:sz w:val="24"/>
          <w:szCs w:val="24"/>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1"/>
        <w:keepLines w:val="1"/>
        <w:widowControl w:val="0"/>
        <w:spacing w:after="180" w:before="480" w:line="240" w:lineRule="auto"/>
        <w:rPr>
          <w:b w:val="1"/>
        </w:rPr>
      </w:pPr>
      <w:bookmarkStart w:colFirst="0" w:colLast="0" w:name="_ih3zmjgtg18m" w:id="9"/>
      <w:bookmarkEnd w:id="9"/>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3dy6vkm">
            <w:r w:rsidDel="00000000" w:rsidR="00000000" w:rsidRPr="00000000">
              <w:rPr>
                <w:b w:val="1"/>
                <w:rtl w:val="0"/>
              </w:rPr>
              <w:t xml:space="preserve">Document history</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ih3zmjgtg18m">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_ih3zmjgtg18m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2s8eyo1">
            <w:r w:rsidDel="00000000" w:rsidR="00000000" w:rsidRPr="00000000">
              <w:rPr>
                <w:b w:val="1"/>
                <w:rtl w:val="0"/>
              </w:rPr>
              <w:t xml:space="preserve">Introduction</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17dp8vu">
            <w:r w:rsidDel="00000000" w:rsidR="00000000" w:rsidRPr="00000000">
              <w:rPr>
                <w:rtl w:val="0"/>
              </w:rPr>
              <w:t xml:space="preserve">Purpose of the Safety Plan</w:t>
            </w:r>
          </w:hyperlink>
          <w:r w:rsidDel="00000000" w:rsidR="00000000" w:rsidRPr="00000000">
            <w:rPr>
              <w:rtl w:val="0"/>
            </w:rPr>
            <w:tab/>
            <w:t xml:space="preserve">4</w:t>
          </w:r>
        </w:p>
        <w:p w:rsidR="00000000" w:rsidDel="00000000" w:rsidP="00000000" w:rsidRDefault="00000000" w:rsidRPr="00000000" w14:paraId="0000002E">
          <w:pPr>
            <w:tabs>
              <w:tab w:val="right" w:pos="9360"/>
            </w:tabs>
            <w:spacing w:before="60" w:line="240" w:lineRule="auto"/>
            <w:ind w:left="360" w:firstLine="0"/>
            <w:rPr/>
          </w:pPr>
          <w:hyperlink w:anchor="_3rdcrjn">
            <w:r w:rsidDel="00000000" w:rsidR="00000000" w:rsidRPr="00000000">
              <w:rPr>
                <w:rtl w:val="0"/>
              </w:rPr>
              <w:t xml:space="preserve">Scope of the Project</w:t>
            </w:r>
          </w:hyperlink>
          <w:r w:rsidDel="00000000" w:rsidR="00000000" w:rsidRPr="00000000">
            <w:rPr>
              <w:rtl w:val="0"/>
            </w:rPr>
            <w:tab/>
            <w:t xml:space="preserve">4</w:t>
          </w:r>
        </w:p>
        <w:p w:rsidR="00000000" w:rsidDel="00000000" w:rsidP="00000000" w:rsidRDefault="00000000" w:rsidRPr="00000000" w14:paraId="0000002F">
          <w:pPr>
            <w:tabs>
              <w:tab w:val="right" w:pos="9360"/>
            </w:tabs>
            <w:spacing w:before="60" w:line="240" w:lineRule="auto"/>
            <w:ind w:left="360" w:firstLine="0"/>
            <w:rPr/>
          </w:pPr>
          <w:hyperlink w:anchor="_26in1rg">
            <w:r w:rsidDel="00000000" w:rsidR="00000000" w:rsidRPr="00000000">
              <w:rPr>
                <w:rtl w:val="0"/>
              </w:rPr>
              <w:t xml:space="preserve">Deliverables of the Project</w:t>
            </w:r>
          </w:hyperlink>
          <w:r w:rsidDel="00000000" w:rsidR="00000000" w:rsidRPr="00000000">
            <w:rPr>
              <w:rtl w:val="0"/>
            </w:rPr>
            <w:tab/>
            <w:t xml:space="preserve">4</w:t>
          </w:r>
        </w:p>
        <w:p w:rsidR="00000000" w:rsidDel="00000000" w:rsidP="00000000" w:rsidRDefault="00000000" w:rsidRPr="00000000" w14:paraId="00000030">
          <w:pPr>
            <w:tabs>
              <w:tab w:val="right" w:pos="9360"/>
            </w:tabs>
            <w:spacing w:before="200" w:line="240" w:lineRule="auto"/>
            <w:ind w:left="0" w:firstLine="0"/>
            <w:rPr/>
          </w:pPr>
          <w:hyperlink w:anchor="_6ld7ca20i6la">
            <w:r w:rsidDel="00000000" w:rsidR="00000000" w:rsidRPr="00000000">
              <w:rPr>
                <w:b w:val="1"/>
                <w:rtl w:val="0"/>
              </w:rPr>
              <w:t xml:space="preserve">Item Definition</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35nkun2">
            <w:r w:rsidDel="00000000" w:rsidR="00000000" w:rsidRPr="00000000">
              <w:rPr>
                <w:b w:val="1"/>
                <w:rtl w:val="0"/>
              </w:rPr>
              <w:t xml:space="preserve">Goals and Measures</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1ksv4uv">
            <w:r w:rsidDel="00000000" w:rsidR="00000000" w:rsidRPr="00000000">
              <w:rPr>
                <w:rtl w:val="0"/>
              </w:rPr>
              <w:t xml:space="preserve">Goals</w:t>
            </w:r>
          </w:hyperlink>
          <w:r w:rsidDel="00000000" w:rsidR="00000000" w:rsidRPr="00000000">
            <w:rPr>
              <w:rtl w:val="0"/>
            </w:rPr>
            <w:tab/>
            <w:t xml:space="preserve">7</w:t>
          </w:r>
        </w:p>
        <w:p w:rsidR="00000000" w:rsidDel="00000000" w:rsidP="00000000" w:rsidRDefault="00000000" w:rsidRPr="00000000" w14:paraId="00000033">
          <w:pPr>
            <w:tabs>
              <w:tab w:val="right" w:pos="9360"/>
            </w:tabs>
            <w:spacing w:before="60" w:line="240" w:lineRule="auto"/>
            <w:ind w:left="360" w:firstLine="0"/>
            <w:rPr/>
          </w:pPr>
          <w:hyperlink w:anchor="_44sinio">
            <w:r w:rsidDel="00000000" w:rsidR="00000000" w:rsidRPr="00000000">
              <w:rPr>
                <w:rtl w:val="0"/>
              </w:rPr>
              <w:t xml:space="preserve">Measures</w:t>
            </w:r>
          </w:hyperlink>
          <w:r w:rsidDel="00000000" w:rsidR="00000000" w:rsidRPr="00000000">
            <w:rPr>
              <w:rtl w:val="0"/>
            </w:rPr>
            <w:tab/>
            <w:t xml:space="preserve">7</w:t>
          </w:r>
        </w:p>
        <w:p w:rsidR="00000000" w:rsidDel="00000000" w:rsidP="00000000" w:rsidRDefault="00000000" w:rsidRPr="00000000" w14:paraId="00000034">
          <w:pPr>
            <w:tabs>
              <w:tab w:val="right" w:pos="9360"/>
            </w:tabs>
            <w:spacing w:before="200" w:line="240" w:lineRule="auto"/>
            <w:ind w:left="0" w:firstLine="0"/>
            <w:rPr/>
          </w:pPr>
          <w:hyperlink w:anchor="_d8qmunglpit0">
            <w:r w:rsidDel="00000000" w:rsidR="00000000" w:rsidRPr="00000000">
              <w:rPr>
                <w:b w:val="1"/>
                <w:rtl w:val="0"/>
              </w:rPr>
              <w:t xml:space="preserve">Safety Culture</w:t>
            </w:r>
          </w:hyperlink>
          <w:r w:rsidDel="00000000" w:rsidR="00000000" w:rsidRPr="00000000">
            <w:rPr>
              <w:b w:val="1"/>
              <w:rtl w:val="0"/>
            </w:rPr>
            <w:tab/>
            <w:t xml:space="preserve">8</w:t>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pPr>
          <w:hyperlink w:anchor="_z337ya">
            <w:r w:rsidDel="00000000" w:rsidR="00000000" w:rsidRPr="00000000">
              <w:rPr>
                <w:b w:val="1"/>
                <w:rtl w:val="0"/>
              </w:rPr>
              <w:t xml:space="preserve">Safety Lifecycle Tailoring</w:t>
            </w:r>
          </w:hyperlink>
          <w:r w:rsidDel="00000000" w:rsidR="00000000" w:rsidRPr="00000000">
            <w:rPr>
              <w:b w:val="1"/>
              <w:rtl w:val="0"/>
            </w:rPr>
            <w:tab/>
            <w:t xml:space="preserve">9</w:t>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pPr>
          <w:hyperlink w:anchor="_oyhnivu0agpn">
            <w:r w:rsidDel="00000000" w:rsidR="00000000" w:rsidRPr="00000000">
              <w:rPr>
                <w:b w:val="1"/>
                <w:rtl w:val="0"/>
              </w:rPr>
              <w:t xml:space="preserve">Roles</w:t>
            </w:r>
          </w:hyperlink>
          <w:r w:rsidDel="00000000" w:rsidR="00000000" w:rsidRPr="00000000">
            <w:rPr>
              <w:b w:val="1"/>
              <w:rtl w:val="0"/>
            </w:rPr>
            <w:tab/>
            <w:t xml:space="preserve">10</w:t>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pPr>
          <w:hyperlink w:anchor="_imgk4udqs29n">
            <w:r w:rsidDel="00000000" w:rsidR="00000000" w:rsidRPr="00000000">
              <w:rPr>
                <w:b w:val="1"/>
                <w:rtl w:val="0"/>
              </w:rPr>
              <w:t xml:space="preserve">Development Interface Agreement</w:t>
            </w:r>
          </w:hyperlink>
          <w:r w:rsidDel="00000000" w:rsidR="00000000" w:rsidRPr="00000000">
            <w:rPr>
              <w:b w:val="1"/>
              <w:rtl w:val="0"/>
            </w:rPr>
            <w:tab/>
            <w:t xml:space="preserve">11</w:t>
          </w:r>
          <w:r w:rsidDel="00000000" w:rsidR="00000000" w:rsidRPr="00000000">
            <w:rPr>
              <w:rtl w:val="0"/>
            </w:rPr>
          </w:r>
        </w:p>
        <w:p w:rsidR="00000000" w:rsidDel="00000000" w:rsidP="00000000" w:rsidRDefault="00000000" w:rsidRPr="00000000" w14:paraId="00000038">
          <w:pPr>
            <w:tabs>
              <w:tab w:val="right" w:pos="9360"/>
            </w:tabs>
            <w:spacing w:after="80" w:before="200" w:line="240" w:lineRule="auto"/>
            <w:ind w:left="0" w:firstLine="0"/>
            <w:rPr/>
          </w:pPr>
          <w:hyperlink w:anchor="_j50cwdcgpnbe">
            <w:r w:rsidDel="00000000" w:rsidR="00000000" w:rsidRPr="00000000">
              <w:rPr>
                <w:b w:val="1"/>
                <w:rtl w:val="0"/>
              </w:rPr>
              <w:t xml:space="preserve">Confirmation Measures</w:t>
            </w:r>
          </w:hyperlink>
          <w:r w:rsidDel="00000000" w:rsidR="00000000" w:rsidRPr="00000000">
            <w:rPr>
              <w:b w:val="1"/>
              <w:rtl w:val="0"/>
            </w:rPr>
            <w:tab/>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color w:val="b7b7b7"/>
        </w:rPr>
      </w:pPr>
      <w:r w:rsidDel="00000000" w:rsidR="00000000" w:rsidRPr="00000000">
        <w:rPr>
          <w:rtl w:val="0"/>
        </w:rPr>
      </w:r>
    </w:p>
    <w:p w:rsidR="00000000" w:rsidDel="00000000" w:rsidP="00000000" w:rsidRDefault="00000000" w:rsidRPr="00000000" w14:paraId="0000003D">
      <w:pPr>
        <w:rPr>
          <w:b w:val="1"/>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keepNext w:val="1"/>
        <w:keepLines w:val="1"/>
        <w:widowControl w:val="0"/>
        <w:spacing w:after="180" w:before="480" w:line="240" w:lineRule="auto"/>
        <w:rPr/>
      </w:pPr>
      <w:bookmarkStart w:colFirst="0" w:colLast="0" w:name="_2s8eyo1" w:id="10"/>
      <w:bookmarkEnd w:id="10"/>
      <w:r w:rsidDel="00000000" w:rsidR="00000000" w:rsidRPr="00000000">
        <w:rPr>
          <w:rtl w:val="0"/>
        </w:rPr>
        <w:t xml:space="preserve">Introduction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b w:val="1"/>
          <w:color w:val="b7b7b7"/>
        </w:rPr>
      </w:pPr>
      <w:bookmarkStart w:colFirst="0" w:colLast="0" w:name="_17dp8vu" w:id="11"/>
      <w:bookmarkEnd w:id="11"/>
      <w:r w:rsidDel="00000000" w:rsidR="00000000" w:rsidRPr="00000000">
        <w:rPr>
          <w:rtl w:val="0"/>
        </w:rPr>
        <w:t xml:space="preserve">Purpose of the Safety Plan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b7b7b7"/>
          <w:sz w:val="24"/>
          <w:szCs w:val="24"/>
        </w:rPr>
      </w:pPr>
      <w:r w:rsidDel="00000000" w:rsidR="00000000" w:rsidRPr="00000000">
        <w:rPr>
          <w:sz w:val="24"/>
          <w:szCs w:val="24"/>
          <w:rtl w:val="0"/>
        </w:rPr>
        <w:t xml:space="preserve">The safety plan gives an overview of how to achieve a safe system. It specifies what system is under consideration, the goal of the project, what steps will be taken to ensure safety, the roles and personnel involved in the project, and the project timeline. </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Heading2"/>
        <w:rPr/>
      </w:pPr>
      <w:bookmarkStart w:colFirst="0" w:colLast="0" w:name="_3rdcrjn" w:id="12"/>
      <w:bookmarkEnd w:id="12"/>
      <w:r w:rsidDel="00000000" w:rsidR="00000000" w:rsidRPr="00000000">
        <w:rPr>
          <w:rtl w:val="0"/>
        </w:rPr>
        <w:t xml:space="preserve">Scope of the Project</w:t>
      </w:r>
    </w:p>
    <w:p w:rsidR="00000000" w:rsidDel="00000000" w:rsidP="00000000" w:rsidRDefault="00000000" w:rsidRPr="00000000" w14:paraId="00000044">
      <w:pPr>
        <w:rPr>
          <w:sz w:val="24"/>
          <w:szCs w:val="24"/>
        </w:rPr>
      </w:pPr>
      <w:r w:rsidDel="00000000" w:rsidR="00000000" w:rsidRPr="00000000">
        <w:rPr>
          <w:sz w:val="24"/>
          <w:szCs w:val="24"/>
          <w:rtl w:val="0"/>
        </w:rPr>
        <w:t xml:space="preserve">For the lane assistance project, the following safety lifecycle phases are in scope:</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Concept phase</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Product Development at the System Level</w:t>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Product Development at the Software Level</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The following phases are out of scope:</w:t>
      </w:r>
    </w:p>
    <w:p w:rsidR="00000000" w:rsidDel="00000000" w:rsidP="00000000" w:rsidRDefault="00000000" w:rsidRPr="00000000" w14:paraId="0000004A">
      <w:pPr>
        <w:numPr>
          <w:ilvl w:val="0"/>
          <w:numId w:val="4"/>
        </w:numPr>
        <w:ind w:left="720" w:hanging="360"/>
        <w:rPr>
          <w:sz w:val="24"/>
          <w:szCs w:val="24"/>
        </w:rPr>
      </w:pPr>
      <w:r w:rsidDel="00000000" w:rsidR="00000000" w:rsidRPr="00000000">
        <w:rPr>
          <w:sz w:val="24"/>
          <w:szCs w:val="24"/>
          <w:rtl w:val="0"/>
        </w:rPr>
        <w:t xml:space="preserve">Product Development at the Hardware Level</w:t>
      </w:r>
    </w:p>
    <w:p w:rsidR="00000000" w:rsidDel="00000000" w:rsidP="00000000" w:rsidRDefault="00000000" w:rsidRPr="00000000" w14:paraId="0000004B">
      <w:pPr>
        <w:numPr>
          <w:ilvl w:val="0"/>
          <w:numId w:val="4"/>
        </w:numPr>
        <w:ind w:left="720" w:hanging="360"/>
        <w:rPr>
          <w:sz w:val="24"/>
          <w:szCs w:val="24"/>
        </w:rPr>
      </w:pPr>
      <w:r w:rsidDel="00000000" w:rsidR="00000000" w:rsidRPr="00000000">
        <w:rPr>
          <w:sz w:val="24"/>
          <w:szCs w:val="24"/>
          <w:rtl w:val="0"/>
        </w:rPr>
        <w:t xml:space="preserve">Production and Operation</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2"/>
        <w:rPr/>
      </w:pPr>
      <w:bookmarkStart w:colFirst="0" w:colLast="0" w:name="_26in1rg" w:id="13"/>
      <w:bookmarkEnd w:id="13"/>
      <w:r w:rsidDel="00000000" w:rsidR="00000000" w:rsidRPr="00000000">
        <w:rPr>
          <w:rtl w:val="0"/>
        </w:rPr>
        <w:t xml:space="preserve">Deliverables of the Project</w:t>
      </w:r>
    </w:p>
    <w:p w:rsidR="00000000" w:rsidDel="00000000" w:rsidP="00000000" w:rsidRDefault="00000000" w:rsidRPr="00000000" w14:paraId="0000004E">
      <w:pPr>
        <w:rPr>
          <w:sz w:val="24"/>
          <w:szCs w:val="24"/>
        </w:rPr>
      </w:pPr>
      <w:r w:rsidDel="00000000" w:rsidR="00000000" w:rsidRPr="00000000">
        <w:rPr>
          <w:sz w:val="24"/>
          <w:szCs w:val="24"/>
          <w:rtl w:val="0"/>
        </w:rPr>
        <w:t xml:space="preserve">The deliverables of the project are:</w:t>
      </w:r>
    </w:p>
    <w:p w:rsidR="00000000" w:rsidDel="00000000" w:rsidP="00000000" w:rsidRDefault="00000000" w:rsidRPr="00000000" w14:paraId="0000004F">
      <w:pPr>
        <w:numPr>
          <w:ilvl w:val="0"/>
          <w:numId w:val="1"/>
        </w:numPr>
        <w:ind w:left="720" w:hanging="360"/>
        <w:rPr>
          <w:sz w:val="24"/>
          <w:szCs w:val="24"/>
        </w:rPr>
      </w:pPr>
      <w:r w:rsidDel="00000000" w:rsidR="00000000" w:rsidRPr="00000000">
        <w:rPr>
          <w:sz w:val="24"/>
          <w:szCs w:val="24"/>
          <w:rtl w:val="0"/>
        </w:rPr>
        <w:t xml:space="preserve">Safety Plan</w:t>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sz w:val="24"/>
          <w:szCs w:val="24"/>
          <w:rtl w:val="0"/>
        </w:rPr>
        <w:t xml:space="preserve">Hazard Analysis and Risk Assessment</w:t>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tl w:val="0"/>
        </w:rPr>
        <w:t xml:space="preserve">Functional Safety Concept</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Technical Safety Concept</w:t>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Software Safety Requirements and Architecture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lnxbz9" w:id="14"/>
      <w:bookmarkEnd w:id="14"/>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6ld7ca20i6la" w:id="15"/>
      <w:bookmarkEnd w:id="15"/>
      <w:r w:rsidDel="00000000" w:rsidR="00000000" w:rsidRPr="00000000">
        <w:rPr>
          <w:rtl w:val="0"/>
        </w:rPr>
        <w:t xml:space="preserve">Item Definition</w:t>
      </w:r>
    </w:p>
    <w:p w:rsidR="00000000" w:rsidDel="00000000" w:rsidP="00000000" w:rsidRDefault="00000000" w:rsidRPr="00000000" w14:paraId="00000058">
      <w:pPr>
        <w:rPr>
          <w:sz w:val="24"/>
          <w:szCs w:val="24"/>
        </w:rPr>
      </w:pPr>
      <w:r w:rsidDel="00000000" w:rsidR="00000000" w:rsidRPr="00000000">
        <w:rPr>
          <w:sz w:val="24"/>
          <w:szCs w:val="24"/>
          <w:rtl w:val="0"/>
        </w:rPr>
        <w:t xml:space="preserve">The item in question is a Lane Assistance System which is a kind of an Advanced Driver Assistance Systems (ADAS). The main functions of an ADAS are to (1) alert the driver to potentially dangerous situations and (2) take control over the vehicle to prevent accidents from occurring. In case of a lane assistance system, the (1) and (2) functions can be restated as</w:t>
      </w:r>
    </w:p>
    <w:p w:rsidR="00000000" w:rsidDel="00000000" w:rsidP="00000000" w:rsidRDefault="00000000" w:rsidRPr="00000000" w14:paraId="00000059">
      <w:pPr>
        <w:numPr>
          <w:ilvl w:val="0"/>
          <w:numId w:val="7"/>
        </w:numPr>
        <w:ind w:left="720" w:hanging="360"/>
        <w:rPr>
          <w:sz w:val="24"/>
          <w:szCs w:val="24"/>
        </w:rPr>
      </w:pPr>
      <w:r w:rsidDel="00000000" w:rsidR="00000000" w:rsidRPr="00000000">
        <w:rPr>
          <w:sz w:val="24"/>
          <w:szCs w:val="24"/>
          <w:rtl w:val="0"/>
        </w:rPr>
        <w:t xml:space="preserve">Lane Departure Warning function and</w:t>
      </w:r>
    </w:p>
    <w:p w:rsidR="00000000" w:rsidDel="00000000" w:rsidP="00000000" w:rsidRDefault="00000000" w:rsidRPr="00000000" w14:paraId="0000005A">
      <w:pPr>
        <w:numPr>
          <w:ilvl w:val="0"/>
          <w:numId w:val="7"/>
        </w:numPr>
        <w:ind w:left="720" w:hanging="360"/>
        <w:rPr>
          <w:sz w:val="24"/>
          <w:szCs w:val="24"/>
        </w:rPr>
      </w:pPr>
      <w:r w:rsidDel="00000000" w:rsidR="00000000" w:rsidRPr="00000000">
        <w:rPr>
          <w:sz w:val="24"/>
          <w:szCs w:val="24"/>
          <w:rtl w:val="0"/>
        </w:rPr>
        <w:t xml:space="preserve">Lane Keeping Assistance function.</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The Lane Departure Warning function shall apply an oscillating steering torque to provide haptic feedback for the driver.</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The Lane Keeping Assistance function shall apply the steering torque when active in order to stay in ego lane. (Ego lane refers to the lane in which the vehicle currently drives.)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The Lane Assistance System contains three sub-systems:</w:t>
      </w:r>
    </w:p>
    <w:p w:rsidR="00000000" w:rsidDel="00000000" w:rsidP="00000000" w:rsidRDefault="00000000" w:rsidRPr="00000000" w14:paraId="00000061">
      <w:pPr>
        <w:numPr>
          <w:ilvl w:val="0"/>
          <w:numId w:val="5"/>
        </w:numPr>
        <w:ind w:left="720" w:hanging="360"/>
        <w:rPr>
          <w:sz w:val="24"/>
          <w:szCs w:val="24"/>
        </w:rPr>
      </w:pPr>
      <w:r w:rsidDel="00000000" w:rsidR="00000000" w:rsidRPr="00000000">
        <w:rPr>
          <w:sz w:val="24"/>
          <w:szCs w:val="24"/>
          <w:rtl w:val="0"/>
        </w:rPr>
        <w:t xml:space="preserve">Camera sub-system,</w:t>
      </w:r>
    </w:p>
    <w:p w:rsidR="00000000" w:rsidDel="00000000" w:rsidP="00000000" w:rsidRDefault="00000000" w:rsidRPr="00000000" w14:paraId="00000062">
      <w:pPr>
        <w:numPr>
          <w:ilvl w:val="0"/>
          <w:numId w:val="5"/>
        </w:numPr>
        <w:ind w:left="720" w:hanging="360"/>
        <w:rPr>
          <w:sz w:val="24"/>
          <w:szCs w:val="24"/>
        </w:rPr>
      </w:pPr>
      <w:r w:rsidDel="00000000" w:rsidR="00000000" w:rsidRPr="00000000">
        <w:rPr>
          <w:sz w:val="24"/>
          <w:szCs w:val="24"/>
          <w:rtl w:val="0"/>
        </w:rPr>
        <w:t xml:space="preserve">Electronic Power Steering sub-system, and</w:t>
      </w:r>
    </w:p>
    <w:p w:rsidR="00000000" w:rsidDel="00000000" w:rsidP="00000000" w:rsidRDefault="00000000" w:rsidRPr="00000000" w14:paraId="00000063">
      <w:pPr>
        <w:numPr>
          <w:ilvl w:val="0"/>
          <w:numId w:val="5"/>
        </w:numPr>
        <w:ind w:left="720" w:hanging="360"/>
        <w:rPr>
          <w:sz w:val="24"/>
          <w:szCs w:val="24"/>
        </w:rPr>
      </w:pPr>
      <w:r w:rsidDel="00000000" w:rsidR="00000000" w:rsidRPr="00000000">
        <w:rPr>
          <w:sz w:val="24"/>
          <w:szCs w:val="24"/>
          <w:rtl w:val="0"/>
        </w:rPr>
        <w:t xml:space="preserve">Car Display sub-system.</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Camera sub-system is responsible for detecting lane lines and determining when the vehicle leaves the lane by mistake.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Electronic Power Steering sub-system is responsible for measuring the torque provided by the driver and then adding an appropriate amount of torque based on a lane assistance system torque request.</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Car Display sub-system is responsible for providing visual notifications to the driver.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The Camera and Electronic Power Steering sub-systems are involved in providing the Lane Keeping Assistance function while the Camera and Car Display sub-systems are involved in providing the Lane Departure Warning function.</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The Item (Lane Assistance System), its sub-systems, and their components are represented on the following diagram.</w:t>
      </w:r>
    </w:p>
    <w:p w:rsidR="00000000" w:rsidDel="00000000" w:rsidP="00000000" w:rsidRDefault="00000000" w:rsidRPr="00000000" w14:paraId="0000006E">
      <w:pPr>
        <w:rPr>
          <w:sz w:val="24"/>
          <w:szCs w:val="24"/>
        </w:rPr>
      </w:pPr>
      <w:r w:rsidDel="00000000" w:rsidR="00000000" w:rsidRPr="00000000">
        <w:rPr>
          <w:sz w:val="24"/>
          <w:szCs w:val="24"/>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The Car Display sub-system is composed of the following components: Car Display Electronic Control Unit (ECU) and Car Display itself. The Camera sub-system is composed of Camera Sensor and Camera Sensor ECU. The Electronic Power Steering sub-system is composed of Driver Steering Torque Sensor, Electronic Power Steering ECU, and Motor Providing Torque to Steering Wheel.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color w:val="b7b7b7"/>
          <w:sz w:val="24"/>
          <w:szCs w:val="24"/>
        </w:rPr>
      </w:pPr>
      <w:r w:rsidDel="00000000" w:rsidR="00000000" w:rsidRPr="00000000">
        <w:rPr>
          <w:sz w:val="24"/>
          <w:szCs w:val="24"/>
          <w:rtl w:val="0"/>
        </w:rPr>
        <w:t xml:space="preserve">Notice that the Steering Wheel itself is not the part of the Item definition.</w:t>
      </w:r>
      <w:r w:rsidDel="00000000" w:rsidR="00000000" w:rsidRPr="00000000">
        <w:rPr>
          <w:rtl w:val="0"/>
        </w:rPr>
      </w:r>
    </w:p>
    <w:p w:rsidR="00000000" w:rsidDel="00000000" w:rsidP="00000000" w:rsidRDefault="00000000" w:rsidRPr="00000000" w14:paraId="00000073">
      <w:pPr>
        <w:ind w:left="0" w:firstLine="0"/>
        <w:rPr>
          <w:b w:val="1"/>
          <w:color w:val="b7b7b7"/>
          <w:sz w:val="24"/>
          <w:szCs w:val="24"/>
        </w:rPr>
      </w:pPr>
      <w:r w:rsidDel="00000000" w:rsidR="00000000" w:rsidRPr="00000000">
        <w:rPr>
          <w:rtl w:val="0"/>
        </w:rPr>
      </w:r>
    </w:p>
    <w:p w:rsidR="00000000" w:rsidDel="00000000" w:rsidP="00000000" w:rsidRDefault="00000000" w:rsidRPr="00000000" w14:paraId="00000074">
      <w:pPr>
        <w:ind w:left="0" w:firstLine="0"/>
        <w:rPr>
          <w:b w:val="1"/>
          <w:color w:val="b7b7b7"/>
          <w:sz w:val="24"/>
          <w:szCs w:val="24"/>
        </w:rPr>
      </w:pPr>
      <w:r w:rsidDel="00000000" w:rsidR="00000000" w:rsidRPr="00000000">
        <w:rPr>
          <w:rtl w:val="0"/>
        </w:rPr>
      </w:r>
    </w:p>
    <w:p w:rsidR="00000000" w:rsidDel="00000000" w:rsidP="00000000" w:rsidRDefault="00000000" w:rsidRPr="00000000" w14:paraId="00000075">
      <w:pPr>
        <w:ind w:left="0" w:firstLine="0"/>
        <w:rPr>
          <w:b w:val="1"/>
          <w:color w:val="b7b7b7"/>
          <w:sz w:val="24"/>
          <w:szCs w:val="24"/>
        </w:rPr>
      </w:pPr>
      <w:r w:rsidDel="00000000" w:rsidR="00000000" w:rsidRPr="00000000">
        <w:rPr>
          <w:rtl w:val="0"/>
        </w:rPr>
      </w:r>
    </w:p>
    <w:p w:rsidR="00000000" w:rsidDel="00000000" w:rsidP="00000000" w:rsidRDefault="00000000" w:rsidRPr="00000000" w14:paraId="00000076">
      <w:pPr>
        <w:rPr>
          <w:b w:val="1"/>
          <w:color w:val="b7b7b7"/>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35nkun2" w:id="16"/>
      <w:bookmarkEnd w:id="16"/>
      <w:r w:rsidDel="00000000" w:rsidR="00000000" w:rsidRPr="00000000">
        <w:rPr>
          <w:rtl w:val="0"/>
        </w:rPr>
        <w:t xml:space="preserve">Goals and Measures</w:t>
      </w:r>
    </w:p>
    <w:p w:rsidR="00000000" w:rsidDel="00000000" w:rsidP="00000000" w:rsidRDefault="00000000" w:rsidRPr="00000000" w14:paraId="0000007A">
      <w:pPr>
        <w:pStyle w:val="Heading2"/>
        <w:rPr/>
      </w:pPr>
      <w:bookmarkStart w:colFirst="0" w:colLast="0" w:name="_1ksv4uv" w:id="17"/>
      <w:bookmarkEnd w:id="17"/>
      <w:r w:rsidDel="00000000" w:rsidR="00000000" w:rsidRPr="00000000">
        <w:rPr>
          <w:rtl w:val="0"/>
        </w:rPr>
        <w:t xml:space="preserve">Goals</w:t>
      </w:r>
    </w:p>
    <w:p w:rsidR="00000000" w:rsidDel="00000000" w:rsidP="00000000" w:rsidRDefault="00000000" w:rsidRPr="00000000" w14:paraId="0000007B">
      <w:pPr>
        <w:rPr>
          <w:b w:val="1"/>
          <w:color w:val="b7b7b7"/>
          <w:sz w:val="24"/>
          <w:szCs w:val="24"/>
        </w:rPr>
      </w:pPr>
      <w:r w:rsidDel="00000000" w:rsidR="00000000" w:rsidRPr="00000000">
        <w:rPr>
          <w:sz w:val="24"/>
          <w:szCs w:val="24"/>
          <w:rtl w:val="0"/>
        </w:rPr>
        <w:t xml:space="preserve">The goal of this functional safety case is to reduce risks connected to the Lane Assistance System to levels acceptable by society and current legislation in major auto markets. The goal is achieved by following the ISO 26262 standard guidelines.</w:t>
      </w:r>
      <w:r w:rsidDel="00000000" w:rsidR="00000000" w:rsidRPr="00000000">
        <w:rPr>
          <w:rtl w:val="0"/>
        </w:rPr>
      </w:r>
    </w:p>
    <w:p w:rsidR="00000000" w:rsidDel="00000000" w:rsidP="00000000" w:rsidRDefault="00000000" w:rsidRPr="00000000" w14:paraId="0000007C">
      <w:pPr>
        <w:pStyle w:val="Heading2"/>
        <w:rPr/>
      </w:pPr>
      <w:bookmarkStart w:colFirst="0" w:colLast="0" w:name="_44sinio" w:id="18"/>
      <w:bookmarkEnd w:id="18"/>
      <w:r w:rsidDel="00000000" w:rsidR="00000000" w:rsidRPr="00000000">
        <w:rPr>
          <w:rtl w:val="0"/>
        </w:rPr>
        <w:t xml:space="preserve">Measures</w:t>
      </w:r>
    </w:p>
    <w:tbl>
      <w:tblPr>
        <w:tblStyle w:val="Table2"/>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2235"/>
        <w:gridCol w:w="2760"/>
        <w:tblGridChange w:id="0">
          <w:tblGrid>
            <w:gridCol w:w="4425"/>
            <w:gridCol w:w="2235"/>
            <w:gridCol w:w="276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Measures and Activities</w:t>
            </w:r>
          </w:p>
        </w:tc>
        <w:tc>
          <w:tcPr>
            <w:shd w:fill="cccccc"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pPr>
            <w:r w:rsidDel="00000000" w:rsidR="00000000" w:rsidRPr="00000000">
              <w:rPr>
                <w:rtl w:val="0"/>
              </w:rPr>
              <w:t xml:space="preserve">Responsibility</w:t>
            </w:r>
          </w:p>
        </w:tc>
        <w:tc>
          <w:tcPr>
            <w:shd w:fill="cccccc"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Timeline</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pPr>
            <w:r w:rsidDel="00000000" w:rsidR="00000000" w:rsidRPr="00000000">
              <w:rPr>
                <w:rtl w:val="0"/>
              </w:rPr>
              <w:t xml:space="preserve">Follow safety processes</w:t>
            </w:r>
          </w:p>
        </w:tc>
        <w:tc>
          <w:tcP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All Team Members</w:t>
            </w:r>
          </w:p>
        </w:tc>
        <w:tc>
          <w:tcP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83">
            <w:pPr>
              <w:widowControl w:val="0"/>
              <w:spacing w:after="60" w:before="60" w:line="276" w:lineRule="auto"/>
              <w:rPr/>
            </w:pPr>
            <w:r w:rsidDel="00000000" w:rsidR="00000000" w:rsidRPr="00000000">
              <w:rPr>
                <w:rtl w:val="0"/>
              </w:rPr>
              <w:t xml:space="preserve">Create and sustain a safety culture</w:t>
            </w:r>
          </w:p>
        </w:tc>
        <w:tc>
          <w:tcP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pPr>
            <w:r w:rsidDel="00000000" w:rsidR="00000000" w:rsidRPr="00000000">
              <w:rPr>
                <w:rtl w:val="0"/>
              </w:rPr>
              <w:t xml:space="preserve">All Team Members</w:t>
            </w:r>
          </w:p>
        </w:tc>
        <w:tc>
          <w:tcP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Coordinate and document the planned safety activities</w:t>
            </w:r>
          </w:p>
        </w:tc>
        <w:tc>
          <w:tcP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89">
            <w:pPr>
              <w:widowControl w:val="0"/>
              <w:spacing w:after="60" w:before="60" w:line="276" w:lineRule="auto"/>
              <w:rPr/>
            </w:pPr>
            <w:r w:rsidDel="00000000" w:rsidR="00000000" w:rsidRPr="00000000">
              <w:rPr>
                <w:rtl w:val="0"/>
              </w:rPr>
              <w:t xml:space="preserve">Allocate resources with adequate functional safety competency</w:t>
            </w:r>
          </w:p>
        </w:tc>
        <w:tc>
          <w:tcP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Project Manager</w:t>
            </w:r>
          </w:p>
        </w:tc>
        <w:tc>
          <w:tcP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pPr>
            <w:r w:rsidDel="00000000" w:rsidR="00000000" w:rsidRPr="00000000">
              <w:rPr>
                <w:rtl w:val="0"/>
              </w:rPr>
              <w:t xml:space="preserve">Within 2 weeks of the start of the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Tailor the safety lifecycle</w:t>
            </w:r>
          </w:p>
        </w:tc>
        <w:tc>
          <w:tcP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Within 4 weeks of the start of the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Plan the safety activities of the safety lifecycle</w:t>
            </w:r>
          </w:p>
        </w:tc>
        <w:tc>
          <w:tcP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Within 4 weeks of the start of the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rtl w:val="0"/>
              </w:rPr>
              <w:t xml:space="preserve">Perform regular functional safety audits</w:t>
            </w:r>
          </w:p>
        </w:tc>
        <w:tc>
          <w:tcP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Safety Auditor</w:t>
            </w:r>
          </w:p>
        </w:tc>
        <w:tc>
          <w:tcP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pPr>
            <w:r w:rsidDel="00000000" w:rsidR="00000000" w:rsidRPr="00000000">
              <w:rPr>
                <w:rtl w:val="0"/>
              </w:rPr>
              <w:t xml:space="preserve">Once every 2 months</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95">
            <w:pPr>
              <w:widowControl w:val="0"/>
              <w:spacing w:after="60" w:before="60" w:line="276" w:lineRule="auto"/>
              <w:rPr/>
            </w:pPr>
            <w:r w:rsidDel="00000000" w:rsidR="00000000" w:rsidRPr="00000000">
              <w:rPr>
                <w:rtl w:val="0"/>
              </w:rPr>
              <w:t xml:space="preserve">Perform functional safety pre-assessment prior to audit by external functional safety assessor </w:t>
            </w:r>
          </w:p>
        </w:tc>
        <w:tc>
          <w:tcP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3 months prior to the main assessment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98">
            <w:pPr>
              <w:widowControl w:val="0"/>
              <w:spacing w:after="60" w:before="60" w:line="276" w:lineRule="auto"/>
              <w:rPr/>
            </w:pPr>
            <w:r w:rsidDel="00000000" w:rsidR="00000000" w:rsidRPr="00000000">
              <w:rPr>
                <w:rtl w:val="0"/>
              </w:rPr>
              <w:t xml:space="preserve">Perform functional safety assessment</w:t>
            </w:r>
          </w:p>
        </w:tc>
        <w:tc>
          <w:tcP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Safety Assessor</w:t>
            </w:r>
          </w:p>
        </w:tc>
        <w:tc>
          <w:tcP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The conclusion of functional safety activities</w:t>
            </w:r>
          </w:p>
        </w:tc>
      </w:tr>
    </w:tbl>
    <w:p w:rsidR="00000000" w:rsidDel="00000000" w:rsidP="00000000" w:rsidRDefault="00000000" w:rsidRPr="00000000" w14:paraId="0000009B">
      <w:pPr>
        <w:pStyle w:val="Heading1"/>
        <w:rPr>
          <w:b w:val="1"/>
          <w:color w:val="b7b7b7"/>
        </w:rPr>
      </w:pPr>
      <w:bookmarkStart w:colFirst="0" w:colLast="0" w:name="_d8qmunglpit0" w:id="19"/>
      <w:bookmarkEnd w:id="19"/>
      <w:r w:rsidDel="00000000" w:rsidR="00000000" w:rsidRPr="00000000">
        <w:rPr>
          <w:rtl w:val="0"/>
        </w:rPr>
        <w:t xml:space="preserve">Safety Culture</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To maintain a good safety culture the guiding principles from the list below must be followed:</w:t>
      </w:r>
    </w:p>
    <w:p w:rsidR="00000000" w:rsidDel="00000000" w:rsidP="00000000" w:rsidRDefault="00000000" w:rsidRPr="00000000" w14:paraId="0000009D">
      <w:pPr>
        <w:numPr>
          <w:ilvl w:val="0"/>
          <w:numId w:val="10"/>
        </w:numPr>
        <w:ind w:left="720" w:hanging="360"/>
        <w:rPr>
          <w:sz w:val="24"/>
          <w:szCs w:val="24"/>
        </w:rPr>
      </w:pPr>
      <w:r w:rsidDel="00000000" w:rsidR="00000000" w:rsidRPr="00000000">
        <w:rPr>
          <w:sz w:val="24"/>
          <w:szCs w:val="24"/>
          <w:u w:val="single"/>
          <w:rtl w:val="0"/>
        </w:rPr>
        <w:t xml:space="preserve">High priority</w:t>
      </w:r>
      <w:r w:rsidDel="00000000" w:rsidR="00000000" w:rsidRPr="00000000">
        <w:rPr>
          <w:sz w:val="24"/>
          <w:szCs w:val="24"/>
          <w:rtl w:val="0"/>
        </w:rPr>
        <w:t xml:space="preserve">: safety has the highest priority among competing constraints like cost and productivity</w:t>
      </w:r>
    </w:p>
    <w:p w:rsidR="00000000" w:rsidDel="00000000" w:rsidP="00000000" w:rsidRDefault="00000000" w:rsidRPr="00000000" w14:paraId="0000009E">
      <w:pPr>
        <w:numPr>
          <w:ilvl w:val="0"/>
          <w:numId w:val="10"/>
        </w:numPr>
        <w:ind w:left="720" w:hanging="360"/>
        <w:rPr>
          <w:sz w:val="24"/>
          <w:szCs w:val="24"/>
        </w:rPr>
      </w:pPr>
      <w:r w:rsidDel="00000000" w:rsidR="00000000" w:rsidRPr="00000000">
        <w:rPr>
          <w:sz w:val="24"/>
          <w:szCs w:val="24"/>
          <w:u w:val="single"/>
          <w:rtl w:val="0"/>
        </w:rPr>
        <w:t xml:space="preserve">Accountability</w:t>
      </w:r>
      <w:r w:rsidDel="00000000" w:rsidR="00000000" w:rsidRPr="00000000">
        <w:rPr>
          <w:sz w:val="24"/>
          <w:szCs w:val="24"/>
          <w:rtl w:val="0"/>
        </w:rPr>
        <w:t xml:space="preserve">: processes ensure accountability such that design decisions are traceable back to the people and teams who made the decisions</w:t>
      </w:r>
    </w:p>
    <w:p w:rsidR="00000000" w:rsidDel="00000000" w:rsidP="00000000" w:rsidRDefault="00000000" w:rsidRPr="00000000" w14:paraId="0000009F">
      <w:pPr>
        <w:numPr>
          <w:ilvl w:val="0"/>
          <w:numId w:val="10"/>
        </w:numPr>
        <w:ind w:left="720" w:hanging="360"/>
        <w:rPr>
          <w:sz w:val="24"/>
          <w:szCs w:val="24"/>
        </w:rPr>
      </w:pPr>
      <w:r w:rsidDel="00000000" w:rsidR="00000000" w:rsidRPr="00000000">
        <w:rPr>
          <w:sz w:val="24"/>
          <w:szCs w:val="24"/>
          <w:u w:val="single"/>
          <w:rtl w:val="0"/>
        </w:rPr>
        <w:t xml:space="preserve">Rewards</w:t>
      </w:r>
      <w:r w:rsidDel="00000000" w:rsidR="00000000" w:rsidRPr="00000000">
        <w:rPr>
          <w:sz w:val="24"/>
          <w:szCs w:val="24"/>
          <w:rtl w:val="0"/>
        </w:rPr>
        <w:t xml:space="preserve">: the organization motivates and supports the achievement of functional safety</w:t>
      </w:r>
    </w:p>
    <w:p w:rsidR="00000000" w:rsidDel="00000000" w:rsidP="00000000" w:rsidRDefault="00000000" w:rsidRPr="00000000" w14:paraId="000000A0">
      <w:pPr>
        <w:numPr>
          <w:ilvl w:val="0"/>
          <w:numId w:val="10"/>
        </w:numPr>
        <w:ind w:left="720" w:hanging="360"/>
        <w:rPr>
          <w:sz w:val="24"/>
          <w:szCs w:val="24"/>
        </w:rPr>
      </w:pPr>
      <w:r w:rsidDel="00000000" w:rsidR="00000000" w:rsidRPr="00000000">
        <w:rPr>
          <w:sz w:val="24"/>
          <w:szCs w:val="24"/>
          <w:u w:val="single"/>
          <w:rtl w:val="0"/>
        </w:rPr>
        <w:t xml:space="preserve">Penalties</w:t>
      </w:r>
      <w:r w:rsidDel="00000000" w:rsidR="00000000" w:rsidRPr="00000000">
        <w:rPr>
          <w:sz w:val="24"/>
          <w:szCs w:val="24"/>
          <w:rtl w:val="0"/>
        </w:rPr>
        <w:t xml:space="preserve">: the organization penalizes shortcuts that jeopardize safety or quality</w:t>
      </w:r>
    </w:p>
    <w:p w:rsidR="00000000" w:rsidDel="00000000" w:rsidP="00000000" w:rsidRDefault="00000000" w:rsidRPr="00000000" w14:paraId="000000A1">
      <w:pPr>
        <w:numPr>
          <w:ilvl w:val="0"/>
          <w:numId w:val="10"/>
        </w:numPr>
        <w:ind w:left="720" w:hanging="360"/>
        <w:rPr>
          <w:sz w:val="24"/>
          <w:szCs w:val="24"/>
        </w:rPr>
      </w:pPr>
      <w:r w:rsidDel="00000000" w:rsidR="00000000" w:rsidRPr="00000000">
        <w:rPr>
          <w:sz w:val="24"/>
          <w:szCs w:val="24"/>
          <w:u w:val="single"/>
          <w:rtl w:val="0"/>
        </w:rPr>
        <w:t xml:space="preserve">Independence</w:t>
      </w:r>
      <w:r w:rsidDel="00000000" w:rsidR="00000000" w:rsidRPr="00000000">
        <w:rPr>
          <w:sz w:val="24"/>
          <w:szCs w:val="24"/>
          <w:rtl w:val="0"/>
        </w:rPr>
        <w:t xml:space="preserve">: teams who design and develop a product should be independent of the teams who audit the work</w:t>
      </w:r>
    </w:p>
    <w:p w:rsidR="00000000" w:rsidDel="00000000" w:rsidP="00000000" w:rsidRDefault="00000000" w:rsidRPr="00000000" w14:paraId="000000A2">
      <w:pPr>
        <w:numPr>
          <w:ilvl w:val="0"/>
          <w:numId w:val="10"/>
        </w:numPr>
        <w:ind w:left="720" w:hanging="360"/>
        <w:rPr>
          <w:sz w:val="24"/>
          <w:szCs w:val="24"/>
        </w:rPr>
      </w:pPr>
      <w:r w:rsidDel="00000000" w:rsidR="00000000" w:rsidRPr="00000000">
        <w:rPr>
          <w:sz w:val="24"/>
          <w:szCs w:val="24"/>
          <w:u w:val="single"/>
          <w:rtl w:val="0"/>
        </w:rPr>
        <w:t xml:space="preserve">Well defined processes</w:t>
      </w:r>
      <w:r w:rsidDel="00000000" w:rsidR="00000000" w:rsidRPr="00000000">
        <w:rPr>
          <w:sz w:val="24"/>
          <w:szCs w:val="24"/>
          <w:rtl w:val="0"/>
        </w:rPr>
        <w:t xml:space="preserve">: company design and management processes should be clearly defined</w:t>
      </w:r>
    </w:p>
    <w:p w:rsidR="00000000" w:rsidDel="00000000" w:rsidP="00000000" w:rsidRDefault="00000000" w:rsidRPr="00000000" w14:paraId="000000A3">
      <w:pPr>
        <w:numPr>
          <w:ilvl w:val="0"/>
          <w:numId w:val="10"/>
        </w:numPr>
        <w:ind w:left="720" w:hanging="360"/>
        <w:rPr>
          <w:sz w:val="24"/>
          <w:szCs w:val="24"/>
        </w:rPr>
      </w:pPr>
      <w:r w:rsidDel="00000000" w:rsidR="00000000" w:rsidRPr="00000000">
        <w:rPr>
          <w:sz w:val="24"/>
          <w:szCs w:val="24"/>
          <w:u w:val="single"/>
          <w:rtl w:val="0"/>
        </w:rPr>
        <w:t xml:space="preserve">Resources</w:t>
      </w:r>
      <w:r w:rsidDel="00000000" w:rsidR="00000000" w:rsidRPr="00000000">
        <w:rPr>
          <w:sz w:val="24"/>
          <w:szCs w:val="24"/>
          <w:rtl w:val="0"/>
        </w:rPr>
        <w:t xml:space="preserve">: projects have necessary resources including people with appropriate skills</w:t>
      </w:r>
    </w:p>
    <w:p w:rsidR="00000000" w:rsidDel="00000000" w:rsidP="00000000" w:rsidRDefault="00000000" w:rsidRPr="00000000" w14:paraId="000000A4">
      <w:pPr>
        <w:numPr>
          <w:ilvl w:val="0"/>
          <w:numId w:val="10"/>
        </w:numPr>
        <w:ind w:left="720" w:hanging="360"/>
        <w:rPr>
          <w:sz w:val="24"/>
          <w:szCs w:val="24"/>
        </w:rPr>
      </w:pPr>
      <w:r w:rsidDel="00000000" w:rsidR="00000000" w:rsidRPr="00000000">
        <w:rPr>
          <w:sz w:val="24"/>
          <w:szCs w:val="24"/>
          <w:u w:val="single"/>
          <w:rtl w:val="0"/>
        </w:rPr>
        <w:t xml:space="preserve">Diversity</w:t>
      </w:r>
      <w:r w:rsidDel="00000000" w:rsidR="00000000" w:rsidRPr="00000000">
        <w:rPr>
          <w:sz w:val="24"/>
          <w:szCs w:val="24"/>
          <w:rtl w:val="0"/>
        </w:rPr>
        <w:t xml:space="preserve">: intellectual diversity is sought after, valued and integrated into processes</w:t>
      </w:r>
    </w:p>
    <w:p w:rsidR="00000000" w:rsidDel="00000000" w:rsidP="00000000" w:rsidRDefault="00000000" w:rsidRPr="00000000" w14:paraId="000000A5">
      <w:pPr>
        <w:numPr>
          <w:ilvl w:val="0"/>
          <w:numId w:val="10"/>
        </w:numPr>
        <w:ind w:left="720" w:hanging="360"/>
        <w:rPr>
          <w:sz w:val="24"/>
          <w:szCs w:val="24"/>
        </w:rPr>
      </w:pPr>
      <w:r w:rsidDel="00000000" w:rsidR="00000000" w:rsidRPr="00000000">
        <w:rPr>
          <w:sz w:val="24"/>
          <w:szCs w:val="24"/>
          <w:u w:val="single"/>
          <w:rtl w:val="0"/>
        </w:rPr>
        <w:t xml:space="preserve">Communication</w:t>
      </w:r>
      <w:r w:rsidDel="00000000" w:rsidR="00000000" w:rsidRPr="00000000">
        <w:rPr>
          <w:sz w:val="24"/>
          <w:szCs w:val="24"/>
          <w:rtl w:val="0"/>
        </w:rPr>
        <w:t xml:space="preserve">: communication channels encourage disclosure of problems</w:t>
      </w:r>
    </w:p>
    <w:p w:rsidR="00000000" w:rsidDel="00000000" w:rsidP="00000000" w:rsidRDefault="00000000" w:rsidRPr="00000000" w14:paraId="000000A6">
      <w:pPr>
        <w:rPr>
          <w:b w:val="1"/>
          <w:color w:val="b7b7b7"/>
        </w:rPr>
      </w:pPr>
      <w:r w:rsidDel="00000000" w:rsidR="00000000" w:rsidRPr="00000000">
        <w:rPr>
          <w:rtl w:val="0"/>
        </w:rPr>
      </w:r>
    </w:p>
    <w:p w:rsidR="00000000" w:rsidDel="00000000" w:rsidP="00000000" w:rsidRDefault="00000000" w:rsidRPr="00000000" w14:paraId="000000A7">
      <w:pPr>
        <w:rPr>
          <w:b w:val="1"/>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pPr>
      <w:bookmarkStart w:colFirst="0" w:colLast="0" w:name="_z337ya" w:id="20"/>
      <w:bookmarkEnd w:id="20"/>
      <w:r w:rsidDel="00000000" w:rsidR="00000000" w:rsidRPr="00000000">
        <w:rPr>
          <w:rtl w:val="0"/>
        </w:rPr>
        <w:t xml:space="preserve">Safety Lifecycle Tailoring</w:t>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All phases of safety lifecycle mentioned in </w:t>
      </w:r>
      <w:hyperlink w:anchor="_3rdcrjn">
        <w:r w:rsidDel="00000000" w:rsidR="00000000" w:rsidRPr="00000000">
          <w:rPr>
            <w:color w:val="1155cc"/>
            <w:sz w:val="24"/>
            <w:szCs w:val="24"/>
            <w:u w:val="single"/>
            <w:rtl w:val="0"/>
          </w:rPr>
          <w:t xml:space="preserve">Scope of the Project</w:t>
        </w:r>
      </w:hyperlink>
      <w:r w:rsidDel="00000000" w:rsidR="00000000" w:rsidRPr="00000000">
        <w:rPr>
          <w:sz w:val="24"/>
          <w:szCs w:val="24"/>
          <w:rtl w:val="0"/>
        </w:rPr>
        <w:t xml:space="preserve"> section need to be considered since the Lane Assistance System is a new product, not a modification of an existing one. The safety lifecycle phases are restarted here again.</w:t>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The following safety lifecycle phases are in scope:</w:t>
      </w:r>
    </w:p>
    <w:p w:rsidR="00000000" w:rsidDel="00000000" w:rsidP="00000000" w:rsidRDefault="00000000" w:rsidRPr="00000000" w14:paraId="000000AC">
      <w:pPr>
        <w:numPr>
          <w:ilvl w:val="0"/>
          <w:numId w:val="8"/>
        </w:numPr>
        <w:ind w:left="720" w:hanging="360"/>
        <w:rPr>
          <w:sz w:val="24"/>
          <w:szCs w:val="24"/>
        </w:rPr>
      </w:pPr>
      <w:r w:rsidDel="00000000" w:rsidR="00000000" w:rsidRPr="00000000">
        <w:rPr>
          <w:sz w:val="24"/>
          <w:szCs w:val="24"/>
          <w:rtl w:val="0"/>
        </w:rPr>
        <w:t xml:space="preserve">Concept phase</w:t>
      </w:r>
    </w:p>
    <w:p w:rsidR="00000000" w:rsidDel="00000000" w:rsidP="00000000" w:rsidRDefault="00000000" w:rsidRPr="00000000" w14:paraId="000000AD">
      <w:pPr>
        <w:numPr>
          <w:ilvl w:val="0"/>
          <w:numId w:val="8"/>
        </w:numPr>
        <w:ind w:left="720" w:hanging="360"/>
        <w:rPr>
          <w:sz w:val="24"/>
          <w:szCs w:val="24"/>
        </w:rPr>
      </w:pPr>
      <w:r w:rsidDel="00000000" w:rsidR="00000000" w:rsidRPr="00000000">
        <w:rPr>
          <w:sz w:val="24"/>
          <w:szCs w:val="24"/>
          <w:rtl w:val="0"/>
        </w:rPr>
        <w:t xml:space="preserve">Product Development at the System Level</w:t>
      </w:r>
    </w:p>
    <w:p w:rsidR="00000000" w:rsidDel="00000000" w:rsidP="00000000" w:rsidRDefault="00000000" w:rsidRPr="00000000" w14:paraId="000000AE">
      <w:pPr>
        <w:numPr>
          <w:ilvl w:val="0"/>
          <w:numId w:val="8"/>
        </w:numPr>
        <w:ind w:left="720" w:hanging="360"/>
        <w:rPr>
          <w:sz w:val="24"/>
          <w:szCs w:val="24"/>
        </w:rPr>
      </w:pPr>
      <w:r w:rsidDel="00000000" w:rsidR="00000000" w:rsidRPr="00000000">
        <w:rPr>
          <w:sz w:val="24"/>
          <w:szCs w:val="24"/>
          <w:rtl w:val="0"/>
        </w:rPr>
        <w:t xml:space="preserve">Product Development at the Software Level</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The following phases are out of scope:</w:t>
      </w:r>
    </w:p>
    <w:p w:rsidR="00000000" w:rsidDel="00000000" w:rsidP="00000000" w:rsidRDefault="00000000" w:rsidRPr="00000000" w14:paraId="000000B1">
      <w:pPr>
        <w:numPr>
          <w:ilvl w:val="0"/>
          <w:numId w:val="9"/>
        </w:numPr>
        <w:ind w:left="720" w:hanging="360"/>
        <w:rPr>
          <w:sz w:val="24"/>
          <w:szCs w:val="24"/>
        </w:rPr>
      </w:pPr>
      <w:r w:rsidDel="00000000" w:rsidR="00000000" w:rsidRPr="00000000">
        <w:rPr>
          <w:sz w:val="24"/>
          <w:szCs w:val="24"/>
          <w:rtl w:val="0"/>
        </w:rPr>
        <w:t xml:space="preserve">Product Development at the Hardware Level</w:t>
      </w:r>
    </w:p>
    <w:p w:rsidR="00000000" w:rsidDel="00000000" w:rsidP="00000000" w:rsidRDefault="00000000" w:rsidRPr="00000000" w14:paraId="000000B2">
      <w:pPr>
        <w:numPr>
          <w:ilvl w:val="0"/>
          <w:numId w:val="9"/>
        </w:numPr>
        <w:ind w:left="720" w:hanging="360"/>
        <w:rPr>
          <w:sz w:val="24"/>
          <w:szCs w:val="24"/>
        </w:rPr>
      </w:pPr>
      <w:r w:rsidDel="00000000" w:rsidR="00000000" w:rsidRPr="00000000">
        <w:rPr>
          <w:sz w:val="24"/>
          <w:szCs w:val="24"/>
          <w:rtl w:val="0"/>
        </w:rPr>
        <w:t xml:space="preserve">Production and Operation</w:t>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b w:val="1"/>
          <w:color w:val="b7b7b7"/>
        </w:rPr>
      </w:pPr>
      <w:bookmarkStart w:colFirst="0" w:colLast="0" w:name="_oyhnivu0agpn" w:id="21"/>
      <w:bookmarkEnd w:id="21"/>
      <w:r w:rsidDel="00000000" w:rsidR="00000000" w:rsidRPr="00000000">
        <w:rPr>
          <w:rtl w:val="0"/>
        </w:rPr>
        <w:t xml:space="preserve">Roles</w:t>
      </w:r>
      <w:r w:rsidDel="00000000" w:rsidR="00000000" w:rsidRPr="00000000">
        <w:rPr>
          <w:rtl w:val="0"/>
        </w:rPr>
      </w:r>
    </w:p>
    <w:p w:rsidR="00000000" w:rsidDel="00000000" w:rsidP="00000000" w:rsidRDefault="00000000" w:rsidRPr="00000000" w14:paraId="000000B5">
      <w:pPr>
        <w:rPr>
          <w:b w:val="1"/>
          <w:color w:val="b7b7b7"/>
        </w:rPr>
      </w:pPr>
      <w:r w:rsidDel="00000000" w:rsidR="00000000" w:rsidRPr="00000000">
        <w:rPr>
          <w:rtl w:val="0"/>
        </w:rPr>
      </w:r>
    </w:p>
    <w:tbl>
      <w:tblPr>
        <w:tblStyle w:val="Table3"/>
        <w:tblW w:w="787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30"/>
        <w:gridCol w:w="2445"/>
        <w:tblGridChange w:id="0">
          <w:tblGrid>
            <w:gridCol w:w="5430"/>
            <w:gridCol w:w="2445"/>
          </w:tblGrid>
        </w:tblGridChange>
      </w:tblGrid>
      <w:tr>
        <w:tc>
          <w:tcPr>
            <w:shd w:fill="c0c0c0" w:val="clear"/>
          </w:tcPr>
          <w:p w:rsidR="00000000" w:rsidDel="00000000" w:rsidP="00000000" w:rsidRDefault="00000000" w:rsidRPr="00000000" w14:paraId="000000B6">
            <w:pPr>
              <w:widowControl w:val="0"/>
              <w:spacing w:after="60" w:line="276" w:lineRule="auto"/>
              <w:jc w:val="center"/>
              <w:rPr/>
            </w:pPr>
            <w:r w:rsidDel="00000000" w:rsidR="00000000" w:rsidRPr="00000000">
              <w:rPr>
                <w:rtl w:val="0"/>
              </w:rPr>
              <w:t xml:space="preserve">Role</w:t>
            </w:r>
            <w:r w:rsidDel="00000000" w:rsidR="00000000" w:rsidRPr="00000000">
              <w:rPr>
                <w:rtl w:val="0"/>
              </w:rPr>
            </w:r>
          </w:p>
        </w:tc>
        <w:tc>
          <w:tcPr>
            <w:shd w:fill="c0c0c0" w:val="clear"/>
          </w:tcPr>
          <w:p w:rsidR="00000000" w:rsidDel="00000000" w:rsidP="00000000" w:rsidRDefault="00000000" w:rsidRPr="00000000" w14:paraId="000000B7">
            <w:pPr>
              <w:widowControl w:val="0"/>
              <w:spacing w:after="60" w:before="60" w:line="276" w:lineRule="auto"/>
              <w:jc w:val="center"/>
              <w:rPr/>
            </w:pPr>
            <w:r w:rsidDel="00000000" w:rsidR="00000000" w:rsidRPr="00000000">
              <w:rPr>
                <w:rtl w:val="0"/>
              </w:rPr>
              <w:t xml:space="preserve">Org</w:t>
            </w:r>
          </w:p>
        </w:tc>
      </w:tr>
      <w:tr>
        <w:tc>
          <w:tcPr/>
          <w:p w:rsidR="00000000" w:rsidDel="00000000" w:rsidP="00000000" w:rsidRDefault="00000000" w:rsidRPr="00000000" w14:paraId="000000B8">
            <w:pPr>
              <w:widowControl w:val="0"/>
              <w:spacing w:after="60" w:before="60" w:line="276" w:lineRule="auto"/>
              <w:rPr/>
            </w:pPr>
            <w:r w:rsidDel="00000000" w:rsidR="00000000" w:rsidRPr="00000000">
              <w:rPr>
                <w:rtl w:val="0"/>
              </w:rPr>
              <w:t xml:space="preserve">Functional Safety Manager - Item Level</w:t>
            </w:r>
          </w:p>
        </w:tc>
        <w:tc>
          <w:tcPr/>
          <w:p w:rsidR="00000000" w:rsidDel="00000000" w:rsidP="00000000" w:rsidRDefault="00000000" w:rsidRPr="00000000" w14:paraId="000000B9">
            <w:pPr>
              <w:widowControl w:val="0"/>
              <w:spacing w:after="60" w:before="60" w:line="276" w:lineRule="auto"/>
              <w:rPr/>
            </w:pPr>
            <w:r w:rsidDel="00000000" w:rsidR="00000000" w:rsidRPr="00000000">
              <w:rPr>
                <w:rtl w:val="0"/>
              </w:rPr>
              <w:t xml:space="preserve">OEM</w:t>
            </w:r>
          </w:p>
        </w:tc>
      </w:tr>
      <w:tr>
        <w:tc>
          <w:tcPr/>
          <w:p w:rsidR="00000000" w:rsidDel="00000000" w:rsidP="00000000" w:rsidRDefault="00000000" w:rsidRPr="00000000" w14:paraId="000000BA">
            <w:pPr>
              <w:widowControl w:val="0"/>
              <w:spacing w:after="60" w:before="60" w:line="276" w:lineRule="auto"/>
              <w:rPr/>
            </w:pPr>
            <w:r w:rsidDel="00000000" w:rsidR="00000000" w:rsidRPr="00000000">
              <w:rPr>
                <w:rtl w:val="0"/>
              </w:rPr>
              <w:t xml:space="preserve">Functional Safety Engineer - Item Level</w:t>
            </w:r>
          </w:p>
        </w:tc>
        <w:tc>
          <w:tcPr/>
          <w:p w:rsidR="00000000" w:rsidDel="00000000" w:rsidP="00000000" w:rsidRDefault="00000000" w:rsidRPr="00000000" w14:paraId="000000BB">
            <w:pPr>
              <w:widowControl w:val="0"/>
              <w:spacing w:after="60" w:before="60" w:line="276" w:lineRule="auto"/>
              <w:rPr/>
            </w:pPr>
            <w:r w:rsidDel="00000000" w:rsidR="00000000" w:rsidRPr="00000000">
              <w:rPr>
                <w:rtl w:val="0"/>
              </w:rPr>
              <w:t xml:space="preserve">OEM</w:t>
            </w:r>
          </w:p>
        </w:tc>
      </w:tr>
      <w:tr>
        <w:tc>
          <w:tcPr/>
          <w:p w:rsidR="00000000" w:rsidDel="00000000" w:rsidP="00000000" w:rsidRDefault="00000000" w:rsidRPr="00000000" w14:paraId="000000BC">
            <w:pPr>
              <w:widowControl w:val="0"/>
              <w:spacing w:after="60" w:before="60" w:line="276" w:lineRule="auto"/>
              <w:rPr/>
            </w:pPr>
            <w:r w:rsidDel="00000000" w:rsidR="00000000" w:rsidRPr="00000000">
              <w:rPr>
                <w:rtl w:val="0"/>
              </w:rPr>
              <w:t xml:space="preserve">Project Manager - Item Level</w:t>
            </w:r>
          </w:p>
        </w:tc>
        <w:tc>
          <w:tcPr/>
          <w:p w:rsidR="00000000" w:rsidDel="00000000" w:rsidP="00000000" w:rsidRDefault="00000000" w:rsidRPr="00000000" w14:paraId="000000BD">
            <w:pPr>
              <w:widowControl w:val="0"/>
              <w:spacing w:after="60" w:before="60" w:line="276" w:lineRule="auto"/>
              <w:rPr/>
            </w:pPr>
            <w:r w:rsidDel="00000000" w:rsidR="00000000" w:rsidRPr="00000000">
              <w:rPr>
                <w:rtl w:val="0"/>
              </w:rPr>
              <w:t xml:space="preserve">OEM</w:t>
            </w:r>
          </w:p>
        </w:tc>
      </w:tr>
      <w:tr>
        <w:tc>
          <w:tcPr/>
          <w:p w:rsidR="00000000" w:rsidDel="00000000" w:rsidP="00000000" w:rsidRDefault="00000000" w:rsidRPr="00000000" w14:paraId="000000BE">
            <w:pPr>
              <w:widowControl w:val="0"/>
              <w:spacing w:after="60" w:before="60" w:line="276" w:lineRule="auto"/>
              <w:rPr/>
            </w:pPr>
            <w:r w:rsidDel="00000000" w:rsidR="00000000" w:rsidRPr="00000000">
              <w:rPr>
                <w:rtl w:val="0"/>
              </w:rPr>
              <w:t xml:space="preserve">Functional Safety Manager - Component Level</w:t>
            </w:r>
          </w:p>
        </w:tc>
        <w:tc>
          <w:tcPr/>
          <w:p w:rsidR="00000000" w:rsidDel="00000000" w:rsidP="00000000" w:rsidRDefault="00000000" w:rsidRPr="00000000" w14:paraId="000000BF">
            <w:pPr>
              <w:widowControl w:val="0"/>
              <w:spacing w:after="60" w:before="60" w:line="276" w:lineRule="auto"/>
              <w:rPr/>
            </w:pPr>
            <w:r w:rsidDel="00000000" w:rsidR="00000000" w:rsidRPr="00000000">
              <w:rPr>
                <w:rtl w:val="0"/>
              </w:rPr>
              <w:t xml:space="preserve">Tier-1</w:t>
            </w:r>
          </w:p>
        </w:tc>
      </w:tr>
      <w:tr>
        <w:tc>
          <w:tcPr/>
          <w:p w:rsidR="00000000" w:rsidDel="00000000" w:rsidP="00000000" w:rsidRDefault="00000000" w:rsidRPr="00000000" w14:paraId="000000C0">
            <w:pPr>
              <w:widowControl w:val="0"/>
              <w:spacing w:after="60" w:before="60" w:line="276" w:lineRule="auto"/>
              <w:rPr/>
            </w:pPr>
            <w:r w:rsidDel="00000000" w:rsidR="00000000" w:rsidRPr="00000000">
              <w:rPr>
                <w:rtl w:val="0"/>
              </w:rPr>
              <w:t xml:space="preserve">Functional Safety Engineer - Component Level</w:t>
            </w:r>
          </w:p>
        </w:tc>
        <w:tc>
          <w:tcPr/>
          <w:p w:rsidR="00000000" w:rsidDel="00000000" w:rsidP="00000000" w:rsidRDefault="00000000" w:rsidRPr="00000000" w14:paraId="000000C1">
            <w:pPr>
              <w:widowControl w:val="0"/>
              <w:spacing w:after="60" w:before="60" w:line="276" w:lineRule="auto"/>
              <w:rPr/>
            </w:pPr>
            <w:r w:rsidDel="00000000" w:rsidR="00000000" w:rsidRPr="00000000">
              <w:rPr>
                <w:rtl w:val="0"/>
              </w:rPr>
              <w:t xml:space="preserve">Tier-1</w:t>
            </w:r>
          </w:p>
        </w:tc>
      </w:tr>
      <w:tr>
        <w:tc>
          <w:tcPr/>
          <w:p w:rsidR="00000000" w:rsidDel="00000000" w:rsidP="00000000" w:rsidRDefault="00000000" w:rsidRPr="00000000" w14:paraId="000000C2">
            <w:pPr>
              <w:widowControl w:val="0"/>
              <w:spacing w:after="60" w:before="60" w:line="276" w:lineRule="auto"/>
              <w:rPr/>
            </w:pPr>
            <w:r w:rsidDel="00000000" w:rsidR="00000000" w:rsidRPr="00000000">
              <w:rPr>
                <w:rtl w:val="0"/>
              </w:rPr>
              <w:t xml:space="preserve">Functional Safety Auditor</w:t>
            </w:r>
          </w:p>
        </w:tc>
        <w:tc>
          <w:tcPr/>
          <w:p w:rsidR="00000000" w:rsidDel="00000000" w:rsidP="00000000" w:rsidRDefault="00000000" w:rsidRPr="00000000" w14:paraId="000000C3">
            <w:pPr>
              <w:widowControl w:val="0"/>
              <w:spacing w:after="60" w:before="60" w:line="276" w:lineRule="auto"/>
              <w:rPr/>
            </w:pPr>
            <w:r w:rsidDel="00000000" w:rsidR="00000000" w:rsidRPr="00000000">
              <w:rPr>
                <w:rtl w:val="0"/>
              </w:rPr>
              <w:t xml:space="preserve">OEM or external</w:t>
            </w:r>
          </w:p>
        </w:tc>
      </w:tr>
      <w:tr>
        <w:tc>
          <w:tcPr/>
          <w:p w:rsidR="00000000" w:rsidDel="00000000" w:rsidP="00000000" w:rsidRDefault="00000000" w:rsidRPr="00000000" w14:paraId="000000C4">
            <w:pPr>
              <w:widowControl w:val="0"/>
              <w:spacing w:after="60" w:before="60" w:line="276" w:lineRule="auto"/>
              <w:rPr/>
            </w:pPr>
            <w:r w:rsidDel="00000000" w:rsidR="00000000" w:rsidRPr="00000000">
              <w:rPr>
                <w:rtl w:val="0"/>
              </w:rPr>
              <w:t xml:space="preserve">Functional Safety Assessor</w:t>
            </w:r>
          </w:p>
        </w:tc>
        <w:tc>
          <w:tcPr/>
          <w:p w:rsidR="00000000" w:rsidDel="00000000" w:rsidP="00000000" w:rsidRDefault="00000000" w:rsidRPr="00000000" w14:paraId="000000C5">
            <w:pPr>
              <w:widowControl w:val="0"/>
              <w:spacing w:after="60" w:before="60" w:line="276" w:lineRule="auto"/>
              <w:rPr/>
            </w:pPr>
            <w:r w:rsidDel="00000000" w:rsidR="00000000" w:rsidRPr="00000000">
              <w:rPr>
                <w:rtl w:val="0"/>
              </w:rPr>
              <w:t xml:space="preserve">OEM or external</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pPr>
      <w:bookmarkStart w:colFirst="0" w:colLast="0" w:name="_1y810tw" w:id="22"/>
      <w:bookmarkEnd w:id="22"/>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b w:val="1"/>
          <w:color w:val="b7b7b7"/>
          <w:u w:val="none"/>
        </w:rPr>
      </w:pPr>
      <w:bookmarkStart w:colFirst="0" w:colLast="0" w:name="_imgk4udqs29n" w:id="23"/>
      <w:bookmarkEnd w:id="23"/>
      <w:r w:rsidDel="00000000" w:rsidR="00000000" w:rsidRPr="00000000">
        <w:rPr>
          <w:rtl w:val="0"/>
        </w:rPr>
        <w:t xml:space="preserve">Development Interface Agreement</w:t>
      </w: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A DIA (development interface agreement) defines the roles and responsibilities of companies involved in developing a product. All involved parties need to agree on the contents of the DIA before the project begins. The DIA also specifies what evidence and work products each party will provide to prove that work was done according to the agreement. DIA helps avoid disputes between companies. It clarifies who will be responsible for any safety issues in post-production. The ultimate goal is to ensure that all parties are developing safe vehicles in compliance with ISO 26262.</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The OEM is responsible for supplying a functioning lane assistance system. The Tier-1 supplier is responsible for analyzing and modifying various sub-systems from a functional safety viewpoint.</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The responsibilities for specific roles are presented below.</w:t>
      </w:r>
    </w:p>
    <w:p w:rsidR="00000000" w:rsidDel="00000000" w:rsidP="00000000" w:rsidRDefault="00000000" w:rsidRPr="00000000" w14:paraId="000000CE">
      <w:pPr>
        <w:numPr>
          <w:ilvl w:val="0"/>
          <w:numId w:val="6"/>
        </w:numPr>
        <w:ind w:left="720" w:hanging="360"/>
        <w:rPr>
          <w:sz w:val="24"/>
          <w:szCs w:val="24"/>
          <w:u w:val="none"/>
        </w:rPr>
      </w:pPr>
      <w:r w:rsidDel="00000000" w:rsidR="00000000" w:rsidRPr="00000000">
        <w:rPr>
          <w:sz w:val="24"/>
          <w:szCs w:val="24"/>
          <w:u w:val="single"/>
          <w:rtl w:val="0"/>
        </w:rPr>
        <w:t xml:space="preserve">Functional Safety Manager - Item Level</w:t>
      </w:r>
      <w:r w:rsidDel="00000000" w:rsidR="00000000" w:rsidRPr="00000000">
        <w:rPr>
          <w:sz w:val="24"/>
          <w:szCs w:val="24"/>
          <w:rtl w:val="0"/>
        </w:rPr>
        <w:t xml:space="preserve">: maintains the Safety Plan for the Item, plans, coordinates, and documents the development phase of the safety lifecycle on the Item level, performs pre-audits of the overall system before the Safety Auditor.</w:t>
      </w:r>
    </w:p>
    <w:p w:rsidR="00000000" w:rsidDel="00000000" w:rsidP="00000000" w:rsidRDefault="00000000" w:rsidRPr="00000000" w14:paraId="000000CF">
      <w:pPr>
        <w:numPr>
          <w:ilvl w:val="0"/>
          <w:numId w:val="6"/>
        </w:numPr>
        <w:ind w:left="720" w:hanging="360"/>
        <w:rPr>
          <w:sz w:val="24"/>
          <w:szCs w:val="24"/>
          <w:u w:val="none"/>
        </w:rPr>
      </w:pPr>
      <w:r w:rsidDel="00000000" w:rsidR="00000000" w:rsidRPr="00000000">
        <w:rPr>
          <w:sz w:val="24"/>
          <w:szCs w:val="24"/>
          <w:u w:val="single"/>
          <w:rtl w:val="0"/>
        </w:rPr>
        <w:t xml:space="preserve">Functional Safety Engineer - Item Level</w:t>
      </w:r>
      <w:r w:rsidDel="00000000" w:rsidR="00000000" w:rsidRPr="00000000">
        <w:rPr>
          <w:sz w:val="24"/>
          <w:szCs w:val="24"/>
          <w:rtl w:val="0"/>
        </w:rPr>
        <w:t xml:space="preserve">: integrates sub-systems combining them into the Item and performs tests at a system level.</w:t>
      </w:r>
    </w:p>
    <w:p w:rsidR="00000000" w:rsidDel="00000000" w:rsidP="00000000" w:rsidRDefault="00000000" w:rsidRPr="00000000" w14:paraId="000000D0">
      <w:pPr>
        <w:numPr>
          <w:ilvl w:val="0"/>
          <w:numId w:val="6"/>
        </w:numPr>
        <w:ind w:left="720" w:hanging="360"/>
        <w:rPr>
          <w:sz w:val="24"/>
          <w:szCs w:val="24"/>
          <w:u w:val="none"/>
        </w:rPr>
      </w:pPr>
      <w:r w:rsidDel="00000000" w:rsidR="00000000" w:rsidRPr="00000000">
        <w:rPr>
          <w:sz w:val="24"/>
          <w:szCs w:val="24"/>
          <w:u w:val="single"/>
          <w:rtl w:val="0"/>
        </w:rPr>
        <w:t xml:space="preserve">Project Manager - Item Level</w:t>
      </w:r>
      <w:r w:rsidDel="00000000" w:rsidR="00000000" w:rsidRPr="00000000">
        <w:rPr>
          <w:sz w:val="24"/>
          <w:szCs w:val="24"/>
          <w:rtl w:val="0"/>
        </w:rPr>
        <w:t xml:space="preserve">: appoints safety manager, acquires and allocates resources needed for the functional safety activities.</w:t>
      </w:r>
    </w:p>
    <w:p w:rsidR="00000000" w:rsidDel="00000000" w:rsidP="00000000" w:rsidRDefault="00000000" w:rsidRPr="00000000" w14:paraId="000000D1">
      <w:pPr>
        <w:numPr>
          <w:ilvl w:val="0"/>
          <w:numId w:val="6"/>
        </w:numPr>
        <w:ind w:left="720" w:hanging="360"/>
        <w:rPr>
          <w:sz w:val="24"/>
          <w:szCs w:val="24"/>
          <w:u w:val="none"/>
        </w:rPr>
      </w:pPr>
      <w:r w:rsidDel="00000000" w:rsidR="00000000" w:rsidRPr="00000000">
        <w:rPr>
          <w:sz w:val="24"/>
          <w:szCs w:val="24"/>
          <w:u w:val="single"/>
          <w:rtl w:val="0"/>
        </w:rPr>
        <w:t xml:space="preserve">Functional Safety Manager - Component Level</w:t>
      </w:r>
      <w:r w:rsidDel="00000000" w:rsidR="00000000" w:rsidRPr="00000000">
        <w:rPr>
          <w:sz w:val="24"/>
          <w:szCs w:val="24"/>
          <w:rtl w:val="0"/>
        </w:rPr>
        <w:t xml:space="preserve">: plans, coordinates, and documents of the development phase of the safety lifecycle on the sub-systems level, monitors progress against the Safety Plan and performs pre-audits of the sub-systems before the Safety Auditor.</w:t>
      </w:r>
    </w:p>
    <w:p w:rsidR="00000000" w:rsidDel="00000000" w:rsidP="00000000" w:rsidRDefault="00000000" w:rsidRPr="00000000" w14:paraId="000000D2">
      <w:pPr>
        <w:numPr>
          <w:ilvl w:val="0"/>
          <w:numId w:val="6"/>
        </w:numPr>
        <w:ind w:left="720" w:hanging="360"/>
        <w:rPr>
          <w:sz w:val="24"/>
          <w:szCs w:val="24"/>
          <w:u w:val="none"/>
        </w:rPr>
      </w:pPr>
      <w:r w:rsidDel="00000000" w:rsidR="00000000" w:rsidRPr="00000000">
        <w:rPr>
          <w:sz w:val="24"/>
          <w:szCs w:val="24"/>
          <w:u w:val="single"/>
          <w:rtl w:val="0"/>
        </w:rPr>
        <w:t xml:space="preserve">Functional Safety Engineer - Component Level</w:t>
      </w:r>
      <w:r w:rsidDel="00000000" w:rsidR="00000000" w:rsidRPr="00000000">
        <w:rPr>
          <w:sz w:val="24"/>
          <w:szCs w:val="24"/>
          <w:rtl w:val="0"/>
        </w:rPr>
        <w:t xml:space="preserve">: develops sub-systems and tests them at hardware and software levels.</w:t>
      </w:r>
    </w:p>
    <w:p w:rsidR="00000000" w:rsidDel="00000000" w:rsidP="00000000" w:rsidRDefault="00000000" w:rsidRPr="00000000" w14:paraId="000000D3">
      <w:pPr>
        <w:numPr>
          <w:ilvl w:val="0"/>
          <w:numId w:val="6"/>
        </w:numPr>
        <w:ind w:left="720" w:hanging="360"/>
        <w:rPr>
          <w:sz w:val="24"/>
          <w:szCs w:val="24"/>
          <w:u w:val="none"/>
        </w:rPr>
      </w:pPr>
      <w:r w:rsidDel="00000000" w:rsidR="00000000" w:rsidRPr="00000000">
        <w:rPr>
          <w:sz w:val="24"/>
          <w:szCs w:val="24"/>
          <w:u w:val="single"/>
          <w:rtl w:val="0"/>
        </w:rPr>
        <w:t xml:space="preserve">Functional Safety Auditor</w:t>
      </w:r>
      <w:r w:rsidDel="00000000" w:rsidR="00000000" w:rsidRPr="00000000">
        <w:rPr>
          <w:sz w:val="24"/>
          <w:szCs w:val="24"/>
          <w:rtl w:val="0"/>
        </w:rPr>
        <w:t xml:space="preserve">: ensures that the design and production implementation conform to the Safety Plan and ISO 26262.</w:t>
      </w:r>
    </w:p>
    <w:p w:rsidR="00000000" w:rsidDel="00000000" w:rsidP="00000000" w:rsidRDefault="00000000" w:rsidRPr="00000000" w14:paraId="000000D4">
      <w:pPr>
        <w:numPr>
          <w:ilvl w:val="0"/>
          <w:numId w:val="6"/>
        </w:numPr>
        <w:ind w:left="720" w:hanging="360"/>
        <w:rPr>
          <w:sz w:val="24"/>
          <w:szCs w:val="24"/>
          <w:u w:val="none"/>
        </w:rPr>
      </w:pPr>
      <w:r w:rsidDel="00000000" w:rsidR="00000000" w:rsidRPr="00000000">
        <w:rPr>
          <w:sz w:val="24"/>
          <w:szCs w:val="24"/>
          <w:u w:val="single"/>
          <w:rtl w:val="0"/>
        </w:rPr>
        <w:t xml:space="preserve">Functional Safety Assessor</w:t>
      </w:r>
      <w:r w:rsidDel="00000000" w:rsidR="00000000" w:rsidRPr="00000000">
        <w:rPr>
          <w:sz w:val="24"/>
          <w:szCs w:val="24"/>
          <w:rtl w:val="0"/>
        </w:rPr>
        <w:t xml:space="preserve">: judges as to whether functional safety is being achieved via a functional safety assessment.</w:t>
      </w: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pPr>
      <w:bookmarkStart w:colFirst="0" w:colLast="0" w:name="_j50cwdcgpnbe" w:id="24"/>
      <w:bookmarkEnd w:id="24"/>
      <w:r w:rsidDel="00000000" w:rsidR="00000000" w:rsidRPr="00000000">
        <w:rPr>
          <w:rtl w:val="0"/>
        </w:rPr>
        <w:t xml:space="preserve">Confirmation Measures</w:t>
      </w:r>
    </w:p>
    <w:p w:rsidR="00000000" w:rsidDel="00000000" w:rsidP="00000000" w:rsidRDefault="00000000" w:rsidRPr="00000000" w14:paraId="000000D6">
      <w:pPr>
        <w:rPr>
          <w:sz w:val="24"/>
          <w:szCs w:val="24"/>
        </w:rPr>
      </w:pPr>
      <w:r w:rsidDel="00000000" w:rsidR="00000000" w:rsidRPr="00000000">
        <w:rPr>
          <w:sz w:val="24"/>
          <w:szCs w:val="24"/>
          <w:rtl w:val="0"/>
        </w:rPr>
        <w:t xml:space="preserve">Confirmation measures serve two purposes:</w:t>
      </w:r>
    </w:p>
    <w:p w:rsidR="00000000" w:rsidDel="00000000" w:rsidP="00000000" w:rsidRDefault="00000000" w:rsidRPr="00000000" w14:paraId="000000D7">
      <w:pPr>
        <w:numPr>
          <w:ilvl w:val="0"/>
          <w:numId w:val="2"/>
        </w:numPr>
        <w:ind w:left="720" w:hanging="360"/>
        <w:rPr>
          <w:sz w:val="24"/>
          <w:szCs w:val="24"/>
          <w:u w:val="none"/>
        </w:rPr>
      </w:pPr>
      <w:r w:rsidDel="00000000" w:rsidR="00000000" w:rsidRPr="00000000">
        <w:rPr>
          <w:sz w:val="24"/>
          <w:szCs w:val="24"/>
          <w:rtl w:val="0"/>
        </w:rPr>
        <w:t xml:space="preserve">that a functional safety project conforms to ISO 26262, and</w:t>
      </w:r>
    </w:p>
    <w:p w:rsidR="00000000" w:rsidDel="00000000" w:rsidP="00000000" w:rsidRDefault="00000000" w:rsidRPr="00000000" w14:paraId="000000D8">
      <w:pPr>
        <w:numPr>
          <w:ilvl w:val="0"/>
          <w:numId w:val="2"/>
        </w:numPr>
        <w:ind w:left="720" w:hanging="360"/>
        <w:rPr>
          <w:sz w:val="24"/>
          <w:szCs w:val="24"/>
          <w:u w:val="none"/>
        </w:rPr>
      </w:pPr>
      <w:r w:rsidDel="00000000" w:rsidR="00000000" w:rsidRPr="00000000">
        <w:rPr>
          <w:sz w:val="24"/>
          <w:szCs w:val="24"/>
          <w:rtl w:val="0"/>
        </w:rPr>
        <w:t xml:space="preserve">that the project really does make the vehicle safer.</w:t>
      </w:r>
    </w:p>
    <w:p w:rsidR="00000000" w:rsidDel="00000000" w:rsidP="00000000" w:rsidRDefault="00000000" w:rsidRPr="00000000" w14:paraId="000000D9">
      <w:pPr>
        <w:rPr>
          <w:sz w:val="24"/>
          <w:szCs w:val="24"/>
        </w:rPr>
      </w:pPr>
      <w:r w:rsidDel="00000000" w:rsidR="00000000" w:rsidRPr="00000000">
        <w:rPr>
          <w:sz w:val="24"/>
          <w:szCs w:val="24"/>
          <w:rtl w:val="0"/>
        </w:rPr>
        <w:t xml:space="preserve">The people who carry out confirmation measures need to be independent of the people who actually developed the project.</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u w:val="single"/>
          <w:rtl w:val="0"/>
        </w:rPr>
        <w:t xml:space="preserve">Confirmation review</w:t>
      </w:r>
      <w:r w:rsidDel="00000000" w:rsidR="00000000" w:rsidRPr="00000000">
        <w:rPr>
          <w:sz w:val="24"/>
          <w:szCs w:val="24"/>
          <w:rtl w:val="0"/>
        </w:rPr>
        <w:t xml:space="preserve"> ensures that the project complies with ISO 26262. As the product is designed and developed, an independent person would review the work to make sure ISO 26262 is being followed.</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Checking to make sure that the actual implementation of the project conforms to the safety plan is called a </w:t>
      </w:r>
      <w:r w:rsidDel="00000000" w:rsidR="00000000" w:rsidRPr="00000000">
        <w:rPr>
          <w:sz w:val="24"/>
          <w:szCs w:val="24"/>
          <w:u w:val="single"/>
          <w:rtl w:val="0"/>
        </w:rPr>
        <w:t xml:space="preserve">functional safety audit</w:t>
      </w:r>
      <w:r w:rsidDel="00000000" w:rsidR="00000000" w:rsidRPr="00000000">
        <w:rPr>
          <w:sz w:val="24"/>
          <w:szCs w:val="24"/>
          <w:rtl w:val="0"/>
        </w:rPr>
        <w:t xml:space="preserve">.</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Confirming that plans, designs, and developed products actually achieve functional safety is called a </w:t>
      </w:r>
      <w:r w:rsidDel="00000000" w:rsidR="00000000" w:rsidRPr="00000000">
        <w:rPr>
          <w:sz w:val="24"/>
          <w:szCs w:val="24"/>
          <w:u w:val="single"/>
          <w:rtl w:val="0"/>
        </w:rPr>
        <w:t xml:space="preserve">functional safety assessment</w:t>
      </w:r>
      <w:r w:rsidDel="00000000" w:rsidR="00000000" w:rsidRPr="00000000">
        <w:rPr>
          <w:sz w:val="24"/>
          <w:szCs w:val="24"/>
          <w:rtl w:val="0"/>
        </w:rPr>
        <w:t xml:space="preserv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sectPr>
      <w:footerReference r:id="rId10"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