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A108" w14:textId="6BE6C9EA" w:rsidR="00F01E4B" w:rsidRDefault="00490B90" w:rsidP="00490B90">
      <w:pPr>
        <w:jc w:val="center"/>
        <w:rPr>
          <w:b/>
          <w:bCs/>
          <w:sz w:val="32"/>
          <w:szCs w:val="32"/>
        </w:rPr>
      </w:pPr>
      <w:r w:rsidRPr="00490B90">
        <w:rPr>
          <w:b/>
          <w:bCs/>
          <w:sz w:val="32"/>
          <w:szCs w:val="32"/>
        </w:rPr>
        <w:t>Medikal Görüntü İşleme 3. Hafta Ödev</w:t>
      </w:r>
    </w:p>
    <w:p w14:paraId="16C02BBD" w14:textId="0E14CD9A" w:rsidR="00490B90" w:rsidRDefault="00490B90" w:rsidP="00490B90">
      <w:pPr>
        <w:rPr>
          <w:b/>
          <w:bCs/>
          <w:sz w:val="32"/>
          <w:szCs w:val="32"/>
        </w:rPr>
      </w:pPr>
    </w:p>
    <w:p w14:paraId="24AD3164" w14:textId="1F1C0491" w:rsidR="00490B90" w:rsidRDefault="00490B90" w:rsidP="00D32B1A">
      <w:pPr>
        <w:jc w:val="both"/>
      </w:pPr>
      <w:r w:rsidRPr="00490B90">
        <w:t>Bu</w:t>
      </w:r>
      <w:r>
        <w:t xml:space="preserve"> ödevde projemize benzer olarak (MR Görüntülerinden Beyin Tümörlerinin Tespiti ve Raporlanması)</w:t>
      </w:r>
      <w:r w:rsidR="00276EE0">
        <w:t xml:space="preserve"> 4 </w:t>
      </w:r>
      <w:r>
        <w:t xml:space="preserve">farklı proje incelenmiştir. İncelemede projeye genel bakış </w:t>
      </w:r>
      <w:r w:rsidR="00E840FD">
        <w:t>(</w:t>
      </w:r>
      <w:r>
        <w:t>özet</w:t>
      </w:r>
      <w:r w:rsidR="00E840FD">
        <w:t>)</w:t>
      </w:r>
      <w:r>
        <w:t xml:space="preserve">, kullanılan veri seti, kullanılan algoritmalar, kullanılan yöntemler </w:t>
      </w:r>
      <w:r w:rsidR="00E840FD">
        <w:t xml:space="preserve">ve bu yöntemler </w:t>
      </w:r>
      <w:r>
        <w:t>yerine farklı ne kullanıl</w:t>
      </w:r>
      <w:r w:rsidR="00E840FD">
        <w:t>abileceği</w:t>
      </w:r>
      <w:r>
        <w:t xml:space="preserve"> durumları </w:t>
      </w:r>
      <w:r w:rsidR="00E840FD">
        <w:t>ele alınmıştır.</w:t>
      </w:r>
    </w:p>
    <w:p w14:paraId="4D419940" w14:textId="77777777" w:rsidR="00E840FD" w:rsidRDefault="00E840FD" w:rsidP="00490B90"/>
    <w:p w14:paraId="4F145FF3" w14:textId="77777777" w:rsidR="00D32B1A" w:rsidRPr="00D32B1A" w:rsidRDefault="00D32B1A" w:rsidP="00490B90">
      <w:pPr>
        <w:rPr>
          <w:b/>
          <w:bCs/>
        </w:rPr>
      </w:pPr>
      <w:r w:rsidRPr="00D32B1A">
        <w:rPr>
          <w:b/>
          <w:bCs/>
        </w:rPr>
        <w:t>1.Proje:</w:t>
      </w:r>
    </w:p>
    <w:p w14:paraId="6646BCD0" w14:textId="3944A220" w:rsidR="00D32B1A" w:rsidRDefault="00D32B1A" w:rsidP="002D39AB">
      <w:pPr>
        <w:jc w:val="center"/>
        <w:rPr>
          <w:b/>
          <w:bCs/>
          <w:sz w:val="28"/>
          <w:szCs w:val="28"/>
        </w:rPr>
      </w:pPr>
      <w:r w:rsidRPr="00D32B1A">
        <w:rPr>
          <w:b/>
          <w:bCs/>
          <w:sz w:val="28"/>
          <w:szCs w:val="28"/>
        </w:rPr>
        <w:t>BEYİN MR GÖRÜNTÜLERİNDEN TÜMÖR TESPİTİ İÇİN DERİN ÖĞRENMEYE DAYALI HİBRİT MODELLER</w:t>
      </w:r>
    </w:p>
    <w:p w14:paraId="4A7C6523" w14:textId="2AC7A4BF" w:rsidR="00A66C8B" w:rsidRDefault="00D32B1A" w:rsidP="00D32B1A">
      <w:pPr>
        <w:jc w:val="both"/>
      </w:pPr>
      <w:r w:rsidRPr="00A66C8B">
        <w:rPr>
          <w:b/>
          <w:bCs/>
          <w:u w:val="single"/>
        </w:rPr>
        <w:t>Proje Özeti:</w:t>
      </w:r>
      <w:r w:rsidR="00A66C8B">
        <w:t xml:space="preserve"> </w:t>
      </w:r>
      <w:r w:rsidRPr="00D32B1A">
        <w:t>Bu çalışmada ön eğitimli CNN modeli DarkNet53 kullanılarak 4 farklı katmanından çıkarılan derin özellikler ve SVM algoritması kullanılarak beyin MR görüntülerinden tümör tespit sistemi geliştirilmiştir.</w:t>
      </w:r>
      <w:r>
        <w:t xml:space="preserve">  </w:t>
      </w:r>
      <w:r w:rsidRPr="00D32B1A">
        <w:t xml:space="preserve">Sistem temelde </w:t>
      </w:r>
      <w:r w:rsidR="00A66C8B" w:rsidRPr="00D32B1A">
        <w:t>özellik çıkarma</w:t>
      </w:r>
      <w:r w:rsidR="00A66C8B">
        <w:t>,</w:t>
      </w:r>
      <w:r w:rsidR="00A66C8B" w:rsidRPr="00D32B1A">
        <w:t xml:space="preserve"> özellik seçme</w:t>
      </w:r>
      <w:r w:rsidR="00A66C8B">
        <w:t xml:space="preserve"> ve</w:t>
      </w:r>
      <w:r w:rsidR="00A66C8B" w:rsidRPr="00D32B1A">
        <w:t xml:space="preserve"> sınıflandırma </w:t>
      </w:r>
      <w:r w:rsidR="00A66C8B">
        <w:t xml:space="preserve">olarak </w:t>
      </w:r>
      <w:r w:rsidRPr="00D32B1A">
        <w:t>3 ana</w:t>
      </w:r>
      <w:r>
        <w:t xml:space="preserve"> fazdan </w:t>
      </w:r>
      <w:r w:rsidRPr="00D32B1A">
        <w:t>oluşmaktadır</w:t>
      </w:r>
      <w:r w:rsidR="00A66C8B">
        <w:t xml:space="preserve">. </w:t>
      </w:r>
    </w:p>
    <w:p w14:paraId="4FF68E04" w14:textId="48080343" w:rsidR="00D32B1A" w:rsidRDefault="00A66C8B" w:rsidP="00D32B1A">
      <w:pPr>
        <w:jc w:val="both"/>
      </w:pPr>
      <w:r>
        <w:t xml:space="preserve">İlk faz olan özellik çıkarma işlemi için </w:t>
      </w:r>
      <w:r w:rsidRPr="00A66C8B">
        <w:t xml:space="preserve">ön eğitimli </w:t>
      </w:r>
      <w:proofErr w:type="spellStart"/>
      <w:r w:rsidRPr="00A66C8B">
        <w:t>evrişimli</w:t>
      </w:r>
      <w:proofErr w:type="spellEnd"/>
      <w:r w:rsidRPr="00A66C8B">
        <w:t xml:space="preserve"> sinir ağlarından (CNN) faydalanılmıştır.</w:t>
      </w:r>
      <w:r>
        <w:t xml:space="preserve"> </w:t>
      </w:r>
      <w:r w:rsidRPr="00A66C8B">
        <w:t xml:space="preserve">CNN’ler görüntülerden ayırt edici </w:t>
      </w:r>
      <w:r>
        <w:t xml:space="preserve">ve </w:t>
      </w:r>
      <w:r w:rsidRPr="00A66C8B">
        <w:t>anlamlı özellikler çıkarma konusunda başarılıdırlar. Bu sebeple nesne algılama, görüntü sınıflandırma gibi görevler için idealdir</w:t>
      </w:r>
      <w:r>
        <w:t>.</w:t>
      </w:r>
    </w:p>
    <w:p w14:paraId="2904480D" w14:textId="3242B48F" w:rsidR="00A66C8B" w:rsidRDefault="00A66C8B" w:rsidP="00D32B1A">
      <w:pPr>
        <w:jc w:val="both"/>
      </w:pPr>
      <w:r>
        <w:t>İkinci faz ise özellik seçme fazıdır.</w:t>
      </w:r>
      <w:r w:rsidR="009F03A9" w:rsidRPr="009F03A9">
        <w:t xml:space="preserve"> </w:t>
      </w:r>
      <w:r w:rsidR="009F03A9">
        <w:t xml:space="preserve">Bu fazda </w:t>
      </w:r>
      <w:r w:rsidR="009F03A9" w:rsidRPr="009F03A9">
        <w:t>yüksek boyutlu özelliklere sahip veriler için özellik seçme algoritmaları kullanarak boyut indirgeme hedeflenmiştir.</w:t>
      </w:r>
      <w:r w:rsidR="009F03A9">
        <w:t xml:space="preserve"> İndirgeme işlemi için</w:t>
      </w:r>
      <w:r w:rsidR="009F03A9" w:rsidRPr="009F03A9">
        <w:t xml:space="preserve"> </w:t>
      </w:r>
      <w:proofErr w:type="spellStart"/>
      <w:r w:rsidR="009F03A9" w:rsidRPr="009F03A9">
        <w:t>Relief</w:t>
      </w:r>
      <w:proofErr w:type="spellEnd"/>
      <w:r w:rsidR="009F03A9" w:rsidRPr="009F03A9">
        <w:t xml:space="preserve"> ve Ki-Kare Test yöntemleri tercih edilmiştir. </w:t>
      </w:r>
      <w:proofErr w:type="spellStart"/>
      <w:r w:rsidR="009F03A9" w:rsidRPr="009F03A9">
        <w:t>Relief</w:t>
      </w:r>
      <w:proofErr w:type="spellEnd"/>
      <w:r w:rsidR="009F03A9" w:rsidRPr="009F03A9">
        <w:t xml:space="preserve"> algoritması gürültülü verilerdeki gürbüzlüğü, büyük veri setlerindeki etkinliği</w:t>
      </w:r>
      <w:r w:rsidR="009F03A9">
        <w:t xml:space="preserve"> </w:t>
      </w:r>
      <w:r w:rsidR="009F03A9" w:rsidRPr="009F03A9">
        <w:t xml:space="preserve">ve çeşitli uygulamalardaki kullanılabilirliği gibi avantajlarından dolayı tercih edilmiştir. Bir diğer </w:t>
      </w:r>
      <w:r w:rsidR="009F03A9">
        <w:t xml:space="preserve">test tekniği olan </w:t>
      </w:r>
      <w:r w:rsidR="009F03A9" w:rsidRPr="009F03A9">
        <w:t>Ki-Kare</w:t>
      </w:r>
      <w:r w:rsidR="009F03A9">
        <w:t xml:space="preserve"> </w:t>
      </w:r>
      <w:r w:rsidR="009F03A9" w:rsidRPr="009F03A9">
        <w:t>tekniği; özelliklerin ilgi düzeyinin değerlendirilebilmesi</w:t>
      </w:r>
      <w:r w:rsidR="009F03A9">
        <w:t xml:space="preserve"> ve</w:t>
      </w:r>
      <w:r w:rsidR="009F03A9" w:rsidRPr="009F03A9">
        <w:t xml:space="preserve"> sadelik gibi avantajlarından dolayı tercih edilmiştir.</w:t>
      </w:r>
    </w:p>
    <w:p w14:paraId="0CD6E84B" w14:textId="78E00B4C" w:rsidR="009F03A9" w:rsidRDefault="009F03A9" w:rsidP="00D32B1A">
      <w:pPr>
        <w:jc w:val="both"/>
      </w:pPr>
      <w:r>
        <w:t>Son fazda ise SVM yöntemi ile sınıflandırma işlemi gerçekleştirilmiştir. SVM; ezberlemeye karşı dayanıklı bir algoritmadır.</w:t>
      </w:r>
    </w:p>
    <w:p w14:paraId="57021602" w14:textId="279AB4EF" w:rsidR="002D39AB" w:rsidRDefault="009F03A9" w:rsidP="00D32B1A">
      <w:pPr>
        <w:jc w:val="both"/>
      </w:pPr>
      <w:r w:rsidRPr="009F03A9">
        <w:rPr>
          <w:b/>
          <w:bCs/>
          <w:u w:val="single"/>
        </w:rPr>
        <w:t>Kullanılan Veri Seti:</w:t>
      </w:r>
      <w:r w:rsidR="008123A6">
        <w:t xml:space="preserve"> Çalışmada </w:t>
      </w:r>
      <w:r w:rsidR="008123A6" w:rsidRPr="008123A6">
        <w:t xml:space="preserve">"Brain MRI </w:t>
      </w:r>
      <w:proofErr w:type="spellStart"/>
      <w:r w:rsidR="008123A6" w:rsidRPr="008123A6">
        <w:t>Images</w:t>
      </w:r>
      <w:proofErr w:type="spellEnd"/>
      <w:r w:rsidR="008123A6" w:rsidRPr="008123A6">
        <w:t xml:space="preserve"> </w:t>
      </w:r>
      <w:proofErr w:type="spellStart"/>
      <w:r w:rsidR="008123A6" w:rsidRPr="008123A6">
        <w:t>for</w:t>
      </w:r>
      <w:proofErr w:type="spellEnd"/>
      <w:r w:rsidR="008123A6" w:rsidRPr="008123A6">
        <w:t xml:space="preserve"> Brain </w:t>
      </w:r>
      <w:proofErr w:type="spellStart"/>
      <w:r w:rsidR="008123A6" w:rsidRPr="008123A6">
        <w:t>Tumor</w:t>
      </w:r>
      <w:proofErr w:type="spellEnd"/>
      <w:r w:rsidR="008123A6" w:rsidRPr="008123A6">
        <w:t xml:space="preserve"> </w:t>
      </w:r>
      <w:proofErr w:type="spellStart"/>
      <w:r w:rsidR="008123A6" w:rsidRPr="008123A6">
        <w:t>Detection</w:t>
      </w:r>
      <w:proofErr w:type="spellEnd"/>
      <w:r w:rsidR="008123A6" w:rsidRPr="008123A6">
        <w:t>"</w:t>
      </w:r>
      <w:r w:rsidR="008123A6">
        <w:t xml:space="preserve"> veri seti kullanılmıştır. Bu veri seti tümörün varlığını belirten “</w:t>
      </w:r>
      <w:proofErr w:type="spellStart"/>
      <w:r w:rsidR="008123A6">
        <w:t>yes</w:t>
      </w:r>
      <w:proofErr w:type="spellEnd"/>
      <w:r w:rsidR="008123A6">
        <w:t>” sınıfı ve tümörün olmadığını belirten “</w:t>
      </w:r>
      <w:proofErr w:type="spellStart"/>
      <w:r w:rsidR="008123A6">
        <w:t>no</w:t>
      </w:r>
      <w:proofErr w:type="spellEnd"/>
      <w:r w:rsidR="008123A6">
        <w:t>” sınıfı olarak 2 sınıftan oluşmaktadır. “</w:t>
      </w:r>
      <w:proofErr w:type="spellStart"/>
      <w:proofErr w:type="gramStart"/>
      <w:r w:rsidR="008123A6">
        <w:t>yes</w:t>
      </w:r>
      <w:proofErr w:type="spellEnd"/>
      <w:proofErr w:type="gramEnd"/>
      <w:r w:rsidR="008123A6">
        <w:t xml:space="preserve">” sınıfına ait </w:t>
      </w:r>
      <w:proofErr w:type="gramStart"/>
      <w:r w:rsidR="008123A6">
        <w:t>155,“</w:t>
      </w:r>
      <w:proofErr w:type="gramEnd"/>
      <w:r w:rsidR="008123A6">
        <w:t xml:space="preserve">no” sınıfına ait 98 adet olmak üzere toplamda </w:t>
      </w:r>
      <w:r w:rsidR="002D39AB">
        <w:t>253 adet imge bulunmaktadır.</w:t>
      </w:r>
    </w:p>
    <w:p w14:paraId="50775E40" w14:textId="2B6C1043" w:rsidR="003F1878" w:rsidRDefault="003F1878" w:rsidP="00D32B1A">
      <w:pPr>
        <w:jc w:val="both"/>
      </w:pPr>
      <w:r>
        <w:t>Veri setinden alınan örnek görüntüler Şekil 1 ve Şekil 2 de sunulmuştur.</w:t>
      </w:r>
    </w:p>
    <w:p w14:paraId="107519E6" w14:textId="77777777" w:rsidR="00276EE0" w:rsidRDefault="002D39AB" w:rsidP="00276EE0">
      <w:pPr>
        <w:keepNext/>
        <w:jc w:val="both"/>
      </w:pPr>
      <w:r>
        <w:rPr>
          <w:noProof/>
        </w:rPr>
        <w:lastRenderedPageBreak/>
        <w:drawing>
          <wp:inline distT="0" distB="0" distL="0" distR="0" wp14:anchorId="2C8FB062" wp14:editId="2F22819F">
            <wp:extent cx="2321254" cy="2812984"/>
            <wp:effectExtent l="0" t="0" r="3175" b="6985"/>
            <wp:docPr id="1717540081" name="Resim 3" descr="daire, monokrom, tek renkli, siyah beyaz, röntgen fil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0081" name="Resim 3" descr="daire, monokrom, tek renkli, siyah beyaz, röntgen filmi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2381244" cy="2885683"/>
                    </a:xfrm>
                    <a:prstGeom prst="rect">
                      <a:avLst/>
                    </a:prstGeom>
                  </pic:spPr>
                </pic:pic>
              </a:graphicData>
            </a:graphic>
          </wp:inline>
        </w:drawing>
      </w:r>
      <w:r w:rsidR="003F1878">
        <w:t xml:space="preserve">                            </w:t>
      </w:r>
      <w:r w:rsidR="003F1878">
        <w:rPr>
          <w:noProof/>
        </w:rPr>
        <w:drawing>
          <wp:inline distT="0" distB="0" distL="0" distR="0" wp14:anchorId="0530008D" wp14:editId="0432A150">
            <wp:extent cx="2620878" cy="2583917"/>
            <wp:effectExtent l="0" t="0" r="8255" b="6985"/>
            <wp:docPr id="440127951" name="Resim 4" descr="siyah beyaz, monokrom, tek renkli, daire, monokrom fotoğra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7951" name="Resim 4" descr="siyah beyaz, monokrom, tek renkli, daire, monokrom fotoğraf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2639384" cy="2602162"/>
                    </a:xfrm>
                    <a:prstGeom prst="rect">
                      <a:avLst/>
                    </a:prstGeom>
                  </pic:spPr>
                </pic:pic>
              </a:graphicData>
            </a:graphic>
          </wp:inline>
        </w:drawing>
      </w:r>
    </w:p>
    <w:p w14:paraId="7015D01C" w14:textId="77777777" w:rsidR="00210BB5" w:rsidRPr="00210BB5" w:rsidRDefault="00210BB5" w:rsidP="00210BB5">
      <w:pPr>
        <w:pStyle w:val="ResimYazs"/>
        <w:ind w:left="4248" w:firstLine="708"/>
        <w:jc w:val="both"/>
        <w:rPr>
          <w:i w:val="0"/>
          <w:iCs w:val="0"/>
          <w:sz w:val="22"/>
          <w:szCs w:val="22"/>
        </w:rPr>
      </w:pPr>
      <w:r w:rsidRPr="00210BB5">
        <w:rPr>
          <w:i w:val="0"/>
          <w:iCs w:val="0"/>
          <w:sz w:val="22"/>
          <w:szCs w:val="22"/>
        </w:rPr>
        <w:t>Şekil 2: Tümör Olmayan Beyin MR Görüntüsü</w:t>
      </w:r>
    </w:p>
    <w:p w14:paraId="0015561C" w14:textId="2D466D11" w:rsidR="003F1878" w:rsidRPr="00210BB5" w:rsidRDefault="003F1878" w:rsidP="00210BB5">
      <w:pPr>
        <w:pStyle w:val="ResimYazs"/>
        <w:jc w:val="both"/>
        <w:rPr>
          <w:i w:val="0"/>
          <w:iCs w:val="0"/>
          <w:sz w:val="22"/>
          <w:szCs w:val="22"/>
        </w:rPr>
      </w:pPr>
      <w:r w:rsidRPr="00210BB5">
        <w:rPr>
          <w:i w:val="0"/>
          <w:iCs w:val="0"/>
          <w:sz w:val="22"/>
          <w:szCs w:val="22"/>
        </w:rPr>
        <w:t>Şekil</w:t>
      </w:r>
      <w:r w:rsidR="00210BB5" w:rsidRPr="00210BB5">
        <w:rPr>
          <w:i w:val="0"/>
          <w:iCs w:val="0"/>
          <w:sz w:val="22"/>
          <w:szCs w:val="22"/>
        </w:rPr>
        <w:t xml:space="preserve"> 1</w:t>
      </w:r>
      <w:r w:rsidRPr="00210BB5">
        <w:rPr>
          <w:i w:val="0"/>
          <w:iCs w:val="0"/>
          <w:sz w:val="22"/>
          <w:szCs w:val="22"/>
        </w:rPr>
        <w:t>: Tümör Olan Beyin MR Görüntüsü</w:t>
      </w:r>
    </w:p>
    <w:p w14:paraId="162D7781" w14:textId="07B8DF2E" w:rsidR="00A66C8B" w:rsidRDefault="002D39AB" w:rsidP="003F1878">
      <w:pPr>
        <w:keepNext/>
        <w:jc w:val="both"/>
      </w:pPr>
      <w:r>
        <w:t xml:space="preserve">                        </w:t>
      </w:r>
    </w:p>
    <w:p w14:paraId="46BA7B8D" w14:textId="12B5A18A" w:rsidR="003F1878" w:rsidRDefault="003F1878" w:rsidP="003F1878">
      <w:pPr>
        <w:keepNext/>
        <w:jc w:val="both"/>
      </w:pPr>
      <w:r w:rsidRPr="003F1878">
        <w:rPr>
          <w:b/>
          <w:bCs/>
          <w:u w:val="single"/>
        </w:rPr>
        <w:t>Kullanılan Algoritmalar ve Yöntemler:</w:t>
      </w:r>
      <w:r>
        <w:rPr>
          <w:b/>
          <w:bCs/>
          <w:u w:val="single"/>
        </w:rPr>
        <w:t xml:space="preserve"> </w:t>
      </w:r>
      <w:r w:rsidR="004603B4">
        <w:t>Projede kullanılan yöntem ve algoritmalar; özellik çıkarma yöntemleri, özellik seçme algoritmaları ve SVM algoritması olarak 3 temel başlık altında incelenebilir.</w:t>
      </w:r>
    </w:p>
    <w:p w14:paraId="544ABF83" w14:textId="4AAB0441" w:rsidR="004603B4" w:rsidRDefault="004603B4" w:rsidP="004603B4">
      <w:pPr>
        <w:pStyle w:val="ListeParagraf"/>
        <w:keepNext/>
        <w:numPr>
          <w:ilvl w:val="0"/>
          <w:numId w:val="1"/>
        </w:numPr>
        <w:jc w:val="both"/>
      </w:pPr>
      <w:r w:rsidRPr="004603B4">
        <w:rPr>
          <w:i/>
          <w:iCs/>
          <w:u w:val="single"/>
        </w:rPr>
        <w:t>Özellik Çıkarma Yöntemleri:</w:t>
      </w:r>
      <w:r>
        <w:t xml:space="preserve"> Özellik çıkarımı; verinin, işlenebilecek sayısal özelliklere dönüştürme işlemi olarak ifade edilebilir. Bu çalışmada özellik çıkarımı için ön eğitimli CNN modelleri kullanılmıştır</w:t>
      </w:r>
      <w:r w:rsidR="00EF571D">
        <w:t>.</w:t>
      </w:r>
    </w:p>
    <w:p w14:paraId="5DBF10F5" w14:textId="77777777" w:rsidR="00EF571D" w:rsidRDefault="00EF571D" w:rsidP="00EF571D">
      <w:pPr>
        <w:pStyle w:val="ListeParagraf"/>
        <w:keepNext/>
        <w:jc w:val="both"/>
      </w:pPr>
    </w:p>
    <w:p w14:paraId="3F85066F" w14:textId="6C160609" w:rsidR="00EF571D" w:rsidRPr="00EF571D" w:rsidRDefault="00EF571D" w:rsidP="00EF571D">
      <w:pPr>
        <w:pStyle w:val="ListeParagraf"/>
        <w:keepNext/>
        <w:numPr>
          <w:ilvl w:val="0"/>
          <w:numId w:val="2"/>
        </w:numPr>
        <w:jc w:val="both"/>
        <w:rPr>
          <w:i/>
          <w:iCs/>
          <w:u w:val="single"/>
        </w:rPr>
      </w:pPr>
      <w:r w:rsidRPr="00EF571D">
        <w:rPr>
          <w:i/>
          <w:iCs/>
          <w:u w:val="single"/>
        </w:rPr>
        <w:t>Ön Eğitimli CNN Modelleri</w:t>
      </w:r>
      <w:r w:rsidRPr="00EF571D">
        <w:t>:</w:t>
      </w:r>
      <w:r>
        <w:t xml:space="preserve"> </w:t>
      </w:r>
      <w:r w:rsidRPr="00EF571D">
        <w:t>Daha önceden eğitil</w:t>
      </w:r>
      <w:r>
        <w:t>en</w:t>
      </w:r>
      <w:r w:rsidRPr="00EF571D">
        <w:t xml:space="preserve"> ve başarılı ol</w:t>
      </w:r>
      <w:r>
        <w:t>an</w:t>
      </w:r>
      <w:r w:rsidRPr="00EF571D">
        <w:t xml:space="preserve"> CNN modelleri ön eğitimli CNN modelleri olarak adlandırılırlar.</w:t>
      </w:r>
      <w:r>
        <w:t xml:space="preserve"> </w:t>
      </w:r>
      <w:r w:rsidRPr="00EF571D">
        <w:t>Ön eğitimli modelden genellikle son katmanlardan birisi belirlen</w:t>
      </w:r>
      <w:r>
        <w:t xml:space="preserve">ip </w:t>
      </w:r>
      <w:r w:rsidRPr="00EF571D">
        <w:t xml:space="preserve">derin özelliklerin çıkarımı </w:t>
      </w:r>
      <w:r>
        <w:t xml:space="preserve">bununla </w:t>
      </w:r>
      <w:r w:rsidRPr="00EF571D">
        <w:t>sağlanmaktadır.</w:t>
      </w:r>
    </w:p>
    <w:p w14:paraId="4390C1F1" w14:textId="7B0544E9" w:rsidR="00210BB5" w:rsidRDefault="00EF571D" w:rsidP="00210BB5">
      <w:pPr>
        <w:keepNext/>
        <w:ind w:left="1416"/>
        <w:jc w:val="both"/>
      </w:pPr>
      <w:r>
        <w:t>Yapılan b</w:t>
      </w:r>
      <w:r w:rsidRPr="00EF571D">
        <w:t>u çalışmada özellik çıkarımı için Darknet53 ön eğitimli CNN modelinin 'conv52', 'res23', 'avg1' ve 'conv53' katmanları özellik çıkarıcı katmanlar olarak kullanılmıştır.</w:t>
      </w:r>
      <w:r w:rsidR="00331EAB">
        <w:t xml:space="preserve"> </w:t>
      </w:r>
      <w:r w:rsidR="00426AB2">
        <w:t>K</w:t>
      </w:r>
      <w:r w:rsidR="00426AB2" w:rsidRPr="00331EAB">
        <w:t>ullanılacak katmana</w:t>
      </w:r>
      <w:r w:rsidR="00331EAB" w:rsidRPr="00331EAB">
        <w:t xml:space="preserve"> ait detaylı bilgi Tablo 1 </w:t>
      </w:r>
      <w:r w:rsidR="00331EAB">
        <w:t>de verilmiştir.</w:t>
      </w:r>
    </w:p>
    <w:p w14:paraId="3053DC4C" w14:textId="4C84FA60" w:rsidR="00EC382C" w:rsidRDefault="00EC382C" w:rsidP="00EC382C">
      <w:pPr>
        <w:pStyle w:val="ResimYazs"/>
        <w:keepNext/>
        <w:jc w:val="center"/>
      </w:pPr>
      <w:r w:rsidRPr="003461D2">
        <w:rPr>
          <w:sz w:val="24"/>
          <w:szCs w:val="24"/>
        </w:rPr>
        <w:t xml:space="preserve">Tablo </w:t>
      </w:r>
      <w:r w:rsidR="00080188">
        <w:rPr>
          <w:sz w:val="24"/>
          <w:szCs w:val="24"/>
        </w:rPr>
        <w:fldChar w:fldCharType="begin"/>
      </w:r>
      <w:r w:rsidR="00080188">
        <w:rPr>
          <w:sz w:val="24"/>
          <w:szCs w:val="24"/>
        </w:rPr>
        <w:instrText xml:space="preserve"> SEQ Tablo \* ARABIC </w:instrText>
      </w:r>
      <w:r w:rsidR="00080188">
        <w:rPr>
          <w:sz w:val="24"/>
          <w:szCs w:val="24"/>
        </w:rPr>
        <w:fldChar w:fldCharType="separate"/>
      </w:r>
      <w:r w:rsidR="00C42C32">
        <w:rPr>
          <w:noProof/>
          <w:sz w:val="24"/>
          <w:szCs w:val="24"/>
        </w:rPr>
        <w:t>1</w:t>
      </w:r>
      <w:r w:rsidR="00080188">
        <w:rPr>
          <w:sz w:val="24"/>
          <w:szCs w:val="24"/>
        </w:rPr>
        <w:fldChar w:fldCharType="end"/>
      </w:r>
      <w:r>
        <w:t xml:space="preserve">: </w:t>
      </w:r>
      <w:r w:rsidRPr="003461D2">
        <w:rPr>
          <w:sz w:val="24"/>
          <w:szCs w:val="24"/>
        </w:rPr>
        <w:t>Özellik Çıkarıcı Katmanlara Ait Bilgiler</w:t>
      </w:r>
    </w:p>
    <w:tbl>
      <w:tblPr>
        <w:tblStyle w:val="TabloKlavuzu"/>
        <w:tblpPr w:leftFromText="141" w:rightFromText="141" w:vertAnchor="text" w:horzAnchor="margin" w:tblpY="14"/>
        <w:tblW w:w="9028" w:type="dxa"/>
        <w:tblLook w:val="04A0" w:firstRow="1" w:lastRow="0" w:firstColumn="1" w:lastColumn="0" w:noHBand="0" w:noVBand="1"/>
      </w:tblPr>
      <w:tblGrid>
        <w:gridCol w:w="1838"/>
        <w:gridCol w:w="1276"/>
        <w:gridCol w:w="3685"/>
        <w:gridCol w:w="2229"/>
      </w:tblGrid>
      <w:tr w:rsidR="00EC382C" w14:paraId="6B99AFC2" w14:textId="77777777" w:rsidTr="00EC382C">
        <w:trPr>
          <w:trHeight w:val="368"/>
        </w:trPr>
        <w:tc>
          <w:tcPr>
            <w:tcW w:w="1838" w:type="dxa"/>
          </w:tcPr>
          <w:p w14:paraId="0EFA1E83" w14:textId="77777777" w:rsidR="00EC382C" w:rsidRPr="00331EAB" w:rsidRDefault="00EC382C" w:rsidP="00EC382C">
            <w:pPr>
              <w:keepNext/>
              <w:jc w:val="center"/>
              <w:rPr>
                <w:b/>
                <w:bCs/>
              </w:rPr>
            </w:pPr>
            <w:r w:rsidRPr="00331EAB">
              <w:rPr>
                <w:b/>
                <w:bCs/>
              </w:rPr>
              <w:t>Katman Sırası</w:t>
            </w:r>
          </w:p>
        </w:tc>
        <w:tc>
          <w:tcPr>
            <w:tcW w:w="1276" w:type="dxa"/>
          </w:tcPr>
          <w:p w14:paraId="2C713107" w14:textId="77777777" w:rsidR="00EC382C" w:rsidRPr="00331EAB" w:rsidRDefault="00EC382C" w:rsidP="00EC382C">
            <w:pPr>
              <w:keepNext/>
              <w:jc w:val="center"/>
              <w:rPr>
                <w:b/>
                <w:bCs/>
              </w:rPr>
            </w:pPr>
            <w:r w:rsidRPr="00331EAB">
              <w:rPr>
                <w:b/>
                <w:bCs/>
              </w:rPr>
              <w:t>Adı</w:t>
            </w:r>
          </w:p>
        </w:tc>
        <w:tc>
          <w:tcPr>
            <w:tcW w:w="3685" w:type="dxa"/>
          </w:tcPr>
          <w:p w14:paraId="0D729E2E" w14:textId="77777777" w:rsidR="00EC382C" w:rsidRPr="00331EAB" w:rsidRDefault="00EC382C" w:rsidP="00EC382C">
            <w:pPr>
              <w:keepNext/>
              <w:jc w:val="center"/>
              <w:rPr>
                <w:b/>
                <w:bCs/>
              </w:rPr>
            </w:pPr>
            <w:r w:rsidRPr="00331EAB">
              <w:rPr>
                <w:b/>
                <w:bCs/>
              </w:rPr>
              <w:t>Açıklama</w:t>
            </w:r>
          </w:p>
        </w:tc>
        <w:tc>
          <w:tcPr>
            <w:tcW w:w="2229" w:type="dxa"/>
          </w:tcPr>
          <w:p w14:paraId="012B0CE0" w14:textId="77777777" w:rsidR="00EC382C" w:rsidRPr="00331EAB" w:rsidRDefault="00EC382C" w:rsidP="00EC382C">
            <w:pPr>
              <w:keepNext/>
              <w:jc w:val="center"/>
              <w:rPr>
                <w:b/>
                <w:bCs/>
              </w:rPr>
            </w:pPr>
            <w:r w:rsidRPr="00331EAB">
              <w:rPr>
                <w:b/>
                <w:bCs/>
              </w:rPr>
              <w:t>Özellik Sayısı</w:t>
            </w:r>
          </w:p>
        </w:tc>
      </w:tr>
      <w:tr w:rsidR="00EC382C" w14:paraId="450700EF" w14:textId="77777777" w:rsidTr="00EC382C">
        <w:trPr>
          <w:trHeight w:val="368"/>
        </w:trPr>
        <w:tc>
          <w:tcPr>
            <w:tcW w:w="1838" w:type="dxa"/>
          </w:tcPr>
          <w:p w14:paraId="01F8A323" w14:textId="77777777" w:rsidR="00EC382C" w:rsidRDefault="00EC382C" w:rsidP="00EC382C">
            <w:pPr>
              <w:keepNext/>
              <w:jc w:val="center"/>
            </w:pPr>
            <w:r>
              <w:t>177</w:t>
            </w:r>
          </w:p>
        </w:tc>
        <w:tc>
          <w:tcPr>
            <w:tcW w:w="1276" w:type="dxa"/>
          </w:tcPr>
          <w:p w14:paraId="3A9725E5" w14:textId="77777777" w:rsidR="00EC382C" w:rsidRDefault="00EC382C" w:rsidP="00EC382C">
            <w:pPr>
              <w:keepNext/>
              <w:jc w:val="center"/>
            </w:pPr>
            <w:proofErr w:type="gramStart"/>
            <w:r w:rsidRPr="00331EAB">
              <w:t>conv</w:t>
            </w:r>
            <w:proofErr w:type="gramEnd"/>
            <w:r w:rsidRPr="00331EAB">
              <w:t>52</w:t>
            </w:r>
          </w:p>
        </w:tc>
        <w:tc>
          <w:tcPr>
            <w:tcW w:w="3685" w:type="dxa"/>
          </w:tcPr>
          <w:p w14:paraId="5395942A" w14:textId="77777777" w:rsidR="00EC382C" w:rsidRDefault="00EC382C" w:rsidP="00EC382C">
            <w:pPr>
              <w:keepNext/>
              <w:jc w:val="center"/>
            </w:pPr>
            <w:r w:rsidRPr="00331EAB">
              <w:t>Konvolüsyon Katmanı</w:t>
            </w:r>
          </w:p>
        </w:tc>
        <w:tc>
          <w:tcPr>
            <w:tcW w:w="2229" w:type="dxa"/>
          </w:tcPr>
          <w:p w14:paraId="2C61F529" w14:textId="77777777" w:rsidR="00EC382C" w:rsidRDefault="00EC382C" w:rsidP="00EC382C">
            <w:pPr>
              <w:keepNext/>
              <w:jc w:val="center"/>
            </w:pPr>
            <w:r w:rsidRPr="00331EAB">
              <w:t>65536</w:t>
            </w:r>
          </w:p>
        </w:tc>
      </w:tr>
      <w:tr w:rsidR="00EC382C" w14:paraId="7CD0F4A0" w14:textId="77777777" w:rsidTr="00EC382C">
        <w:trPr>
          <w:trHeight w:val="368"/>
        </w:trPr>
        <w:tc>
          <w:tcPr>
            <w:tcW w:w="1838" w:type="dxa"/>
          </w:tcPr>
          <w:p w14:paraId="38BB9EE6" w14:textId="77777777" w:rsidR="00EC382C" w:rsidRDefault="00EC382C" w:rsidP="00EC382C">
            <w:pPr>
              <w:keepNext/>
              <w:jc w:val="center"/>
            </w:pPr>
            <w:r>
              <w:t>180</w:t>
            </w:r>
          </w:p>
        </w:tc>
        <w:tc>
          <w:tcPr>
            <w:tcW w:w="1276" w:type="dxa"/>
          </w:tcPr>
          <w:p w14:paraId="10CBC1BD" w14:textId="77777777" w:rsidR="00EC382C" w:rsidRDefault="00EC382C" w:rsidP="00EC382C">
            <w:pPr>
              <w:keepNext/>
              <w:jc w:val="center"/>
            </w:pPr>
            <w:proofErr w:type="gramStart"/>
            <w:r w:rsidRPr="00331EAB">
              <w:t>res</w:t>
            </w:r>
            <w:proofErr w:type="gramEnd"/>
            <w:r w:rsidRPr="00331EAB">
              <w:t>23</w:t>
            </w:r>
          </w:p>
        </w:tc>
        <w:tc>
          <w:tcPr>
            <w:tcW w:w="3685" w:type="dxa"/>
          </w:tcPr>
          <w:p w14:paraId="73D41D83" w14:textId="77777777" w:rsidR="00EC382C" w:rsidRDefault="00EC382C" w:rsidP="00EC382C">
            <w:pPr>
              <w:keepNext/>
              <w:jc w:val="center"/>
            </w:pPr>
            <w:r w:rsidRPr="00331EAB">
              <w:t>Ekleme Katmanı</w:t>
            </w:r>
          </w:p>
        </w:tc>
        <w:tc>
          <w:tcPr>
            <w:tcW w:w="2229" w:type="dxa"/>
          </w:tcPr>
          <w:p w14:paraId="2B7D3116" w14:textId="77777777" w:rsidR="00EC382C" w:rsidRDefault="00EC382C" w:rsidP="00EC382C">
            <w:pPr>
              <w:keepNext/>
              <w:jc w:val="center"/>
            </w:pPr>
            <w:r w:rsidRPr="00331EAB">
              <w:t>65536</w:t>
            </w:r>
          </w:p>
        </w:tc>
      </w:tr>
      <w:tr w:rsidR="00EC382C" w14:paraId="3D5C8066" w14:textId="77777777" w:rsidTr="00EC382C">
        <w:trPr>
          <w:trHeight w:val="368"/>
        </w:trPr>
        <w:tc>
          <w:tcPr>
            <w:tcW w:w="1838" w:type="dxa"/>
          </w:tcPr>
          <w:p w14:paraId="7745A3F2" w14:textId="77777777" w:rsidR="00EC382C" w:rsidRDefault="00EC382C" w:rsidP="00EC382C">
            <w:pPr>
              <w:keepNext/>
              <w:jc w:val="center"/>
            </w:pPr>
            <w:r>
              <w:t>181</w:t>
            </w:r>
          </w:p>
        </w:tc>
        <w:tc>
          <w:tcPr>
            <w:tcW w:w="1276" w:type="dxa"/>
          </w:tcPr>
          <w:p w14:paraId="45AF64A3" w14:textId="77777777" w:rsidR="00EC382C" w:rsidRDefault="00EC382C" w:rsidP="00EC382C">
            <w:pPr>
              <w:keepNext/>
              <w:jc w:val="center"/>
            </w:pPr>
            <w:proofErr w:type="gramStart"/>
            <w:r w:rsidRPr="00331EAB">
              <w:t>avg</w:t>
            </w:r>
            <w:proofErr w:type="gramEnd"/>
            <w:r w:rsidRPr="00331EAB">
              <w:t>1</w:t>
            </w:r>
          </w:p>
        </w:tc>
        <w:tc>
          <w:tcPr>
            <w:tcW w:w="3685" w:type="dxa"/>
          </w:tcPr>
          <w:p w14:paraId="74B4A671" w14:textId="77777777" w:rsidR="00EC382C" w:rsidRDefault="00EC382C" w:rsidP="00EC382C">
            <w:pPr>
              <w:keepNext/>
              <w:jc w:val="center"/>
            </w:pPr>
            <w:r w:rsidRPr="00331EAB">
              <w:t xml:space="preserve">Ortalamaya </w:t>
            </w:r>
            <w:proofErr w:type="spellStart"/>
            <w:r w:rsidRPr="00331EAB">
              <w:t>Ortaklama</w:t>
            </w:r>
            <w:proofErr w:type="spellEnd"/>
            <w:r w:rsidRPr="00331EAB">
              <w:t xml:space="preserve"> Katmanı</w:t>
            </w:r>
          </w:p>
        </w:tc>
        <w:tc>
          <w:tcPr>
            <w:tcW w:w="2229" w:type="dxa"/>
          </w:tcPr>
          <w:p w14:paraId="51622619" w14:textId="77777777" w:rsidR="00EC382C" w:rsidRDefault="00EC382C" w:rsidP="00EC382C">
            <w:pPr>
              <w:keepNext/>
              <w:jc w:val="center"/>
            </w:pPr>
            <w:r w:rsidRPr="00331EAB">
              <w:t>1024</w:t>
            </w:r>
          </w:p>
        </w:tc>
      </w:tr>
      <w:tr w:rsidR="00EC382C" w14:paraId="0FB569C2" w14:textId="77777777" w:rsidTr="00EC382C">
        <w:trPr>
          <w:trHeight w:val="368"/>
        </w:trPr>
        <w:tc>
          <w:tcPr>
            <w:tcW w:w="1838" w:type="dxa"/>
          </w:tcPr>
          <w:p w14:paraId="20B69170" w14:textId="77777777" w:rsidR="00EC382C" w:rsidRDefault="00EC382C" w:rsidP="00EC382C">
            <w:pPr>
              <w:keepNext/>
              <w:jc w:val="center"/>
            </w:pPr>
            <w:r>
              <w:t>182</w:t>
            </w:r>
          </w:p>
        </w:tc>
        <w:tc>
          <w:tcPr>
            <w:tcW w:w="1276" w:type="dxa"/>
          </w:tcPr>
          <w:p w14:paraId="16F63B00" w14:textId="77777777" w:rsidR="00EC382C" w:rsidRDefault="00EC382C" w:rsidP="00EC382C">
            <w:pPr>
              <w:keepNext/>
              <w:jc w:val="center"/>
            </w:pPr>
            <w:proofErr w:type="gramStart"/>
            <w:r w:rsidRPr="00331EAB">
              <w:t>conv</w:t>
            </w:r>
            <w:proofErr w:type="gramEnd"/>
            <w:r w:rsidRPr="00331EAB">
              <w:t>53</w:t>
            </w:r>
          </w:p>
        </w:tc>
        <w:tc>
          <w:tcPr>
            <w:tcW w:w="3685" w:type="dxa"/>
          </w:tcPr>
          <w:p w14:paraId="7F422326" w14:textId="77777777" w:rsidR="00EC382C" w:rsidRDefault="00EC382C" w:rsidP="00EC382C">
            <w:pPr>
              <w:keepNext/>
              <w:jc w:val="center"/>
            </w:pPr>
            <w:r w:rsidRPr="00331EAB">
              <w:t>Konvolüsyon Katmanı</w:t>
            </w:r>
          </w:p>
        </w:tc>
        <w:tc>
          <w:tcPr>
            <w:tcW w:w="2229" w:type="dxa"/>
          </w:tcPr>
          <w:p w14:paraId="274B52D4" w14:textId="77777777" w:rsidR="00EC382C" w:rsidRDefault="00EC382C" w:rsidP="00EC382C">
            <w:pPr>
              <w:keepNext/>
              <w:jc w:val="center"/>
            </w:pPr>
            <w:r w:rsidRPr="00331EAB">
              <w:t>1000</w:t>
            </w:r>
          </w:p>
        </w:tc>
      </w:tr>
    </w:tbl>
    <w:p w14:paraId="475F8683" w14:textId="73660CE0" w:rsidR="00EC382C" w:rsidRPr="00EC382C" w:rsidRDefault="003461D2" w:rsidP="003461D2">
      <w:pPr>
        <w:pStyle w:val="ListeParagraf"/>
        <w:keepNext/>
        <w:numPr>
          <w:ilvl w:val="0"/>
          <w:numId w:val="1"/>
        </w:numPr>
        <w:jc w:val="both"/>
        <w:rPr>
          <w:i/>
          <w:iCs/>
          <w:u w:val="single"/>
        </w:rPr>
      </w:pPr>
      <w:r w:rsidRPr="003461D2">
        <w:rPr>
          <w:i/>
          <w:iCs/>
          <w:u w:val="single"/>
        </w:rPr>
        <w:lastRenderedPageBreak/>
        <w:t>Özellik Seçme Yöntemleri:</w:t>
      </w:r>
      <w:r w:rsidR="00967574">
        <w:t xml:space="preserve"> </w:t>
      </w:r>
      <w:r>
        <w:t>Bir model oluştururken veri setinden en uygun alt kümenin oluşturulması işlemi özellik seçme yöntemi olarak adlandırılır.</w:t>
      </w:r>
      <w:r w:rsidR="00EC382C">
        <w:t xml:space="preserve"> </w:t>
      </w:r>
    </w:p>
    <w:p w14:paraId="2026EEA9" w14:textId="1431982E" w:rsidR="00331EAB" w:rsidRDefault="00EC382C" w:rsidP="00EC382C">
      <w:pPr>
        <w:keepNext/>
        <w:ind w:left="708"/>
        <w:jc w:val="both"/>
      </w:pPr>
      <w:r>
        <w:t>Özellik seçme işlemi</w:t>
      </w:r>
      <w:r w:rsidR="00967574">
        <w:t>;</w:t>
      </w:r>
      <w:r>
        <w:t xml:space="preserve"> k</w:t>
      </w:r>
      <w:r w:rsidRPr="00EC382C">
        <w:t>ullanılan algoritmanın performansını artırmak,</w:t>
      </w:r>
      <w:r>
        <w:t xml:space="preserve"> veri kalitesini arttırmak, gürültülü veriyi ortadan kaldırmak ve modelin performansını iyileştirmek gibi avantajlar sağlar.</w:t>
      </w:r>
    </w:p>
    <w:p w14:paraId="3F64428E" w14:textId="6526B635" w:rsidR="00967574" w:rsidRDefault="00967574" w:rsidP="00EC382C">
      <w:pPr>
        <w:keepNext/>
        <w:ind w:left="708"/>
        <w:jc w:val="both"/>
      </w:pPr>
      <w:r>
        <w:t xml:space="preserve">Bu çalışmada özellik seçme yöntemi olarak </w:t>
      </w:r>
      <w:proofErr w:type="spellStart"/>
      <w:r w:rsidRPr="00967574">
        <w:t>Relief</w:t>
      </w:r>
      <w:proofErr w:type="spellEnd"/>
      <w:r>
        <w:t xml:space="preserve"> algoritması</w:t>
      </w:r>
      <w:r w:rsidRPr="00967574">
        <w:t xml:space="preserve"> ve Ki-Kare testi kullanılmıştır.</w:t>
      </w:r>
    </w:p>
    <w:p w14:paraId="73B9E7D1" w14:textId="77777777" w:rsidR="00C84898" w:rsidRDefault="00967574" w:rsidP="00967574">
      <w:pPr>
        <w:pStyle w:val="ListeParagraf"/>
        <w:keepNext/>
        <w:numPr>
          <w:ilvl w:val="0"/>
          <w:numId w:val="2"/>
        </w:numPr>
        <w:jc w:val="both"/>
      </w:pPr>
      <w:proofErr w:type="spellStart"/>
      <w:r>
        <w:rPr>
          <w:i/>
          <w:iCs/>
          <w:u w:val="single"/>
        </w:rPr>
        <w:t>Relief</w:t>
      </w:r>
      <w:proofErr w:type="spellEnd"/>
      <w:r>
        <w:rPr>
          <w:i/>
          <w:iCs/>
          <w:u w:val="single"/>
        </w:rPr>
        <w:t xml:space="preserve"> Algoritması:</w:t>
      </w:r>
      <w:r w:rsidRPr="00967574">
        <w:t xml:space="preserve"> Özellikleri aralarındaki ilişkiye göre ağırlıklandıran bir özellik seçme yöntemidir. </w:t>
      </w:r>
      <w:r>
        <w:t>Bu</w:t>
      </w:r>
      <w:r w:rsidRPr="00967574">
        <w:t xml:space="preserve"> </w:t>
      </w:r>
      <w:proofErr w:type="spellStart"/>
      <w:r w:rsidRPr="00967574">
        <w:t>metho</w:t>
      </w:r>
      <w:r>
        <w:t>d</w:t>
      </w:r>
      <w:proofErr w:type="spellEnd"/>
      <w:r w:rsidRPr="00967574">
        <w:t>, veri setinde</w:t>
      </w:r>
      <w:r>
        <w:t>ki</w:t>
      </w:r>
      <w:r w:rsidRPr="00967574">
        <w:t xml:space="preserve"> bir örneğin kendi sınıfındaki diğer örneklere yakınlığı ve farklı sınıflara uzaklığına bağlı olarak işlemi gerçekleştirir.</w:t>
      </w:r>
      <w:r>
        <w:t xml:space="preserve"> </w:t>
      </w:r>
    </w:p>
    <w:p w14:paraId="7FD3DB08" w14:textId="77777777" w:rsidR="00C84898" w:rsidRDefault="00C84898" w:rsidP="00C84898">
      <w:pPr>
        <w:pStyle w:val="ListeParagraf"/>
        <w:keepNext/>
        <w:ind w:left="1440"/>
        <w:jc w:val="both"/>
      </w:pPr>
    </w:p>
    <w:p w14:paraId="036686EE" w14:textId="4DA7E82A" w:rsidR="00C84898" w:rsidRDefault="00967574" w:rsidP="00C84898">
      <w:pPr>
        <w:keepNext/>
        <w:ind w:left="1416"/>
        <w:jc w:val="both"/>
        <w:rPr>
          <w:b/>
          <w:bCs/>
        </w:rPr>
      </w:pPr>
      <w:proofErr w:type="spellStart"/>
      <w:r>
        <w:t>Relief</w:t>
      </w:r>
      <w:proofErr w:type="spellEnd"/>
      <w:r>
        <w:t xml:space="preserve"> algoritması 3 adımda gerçekleştirilebilir.</w:t>
      </w:r>
      <w:r w:rsidR="00C84898">
        <w:t xml:space="preserve"> Her bir örnek tek tek ele alınır. İlk adımda her bir örneğe en çok benzeyen iki komşu bulunur. Bu komşulardan biri aynı sınıf içerisinde diğeri farklı sınıf içerisindedir. (</w:t>
      </w:r>
      <w:proofErr w:type="gramStart"/>
      <w:r w:rsidR="00C84898">
        <w:rPr>
          <w:b/>
          <w:bCs/>
        </w:rPr>
        <w:t>a</w:t>
      </w:r>
      <w:r w:rsidR="00C84898" w:rsidRPr="00C84898">
        <w:rPr>
          <w:b/>
          <w:bCs/>
        </w:rPr>
        <w:t>ynı</w:t>
      </w:r>
      <w:proofErr w:type="gramEnd"/>
      <w:r w:rsidR="00C84898" w:rsidRPr="00C84898">
        <w:rPr>
          <w:b/>
          <w:bCs/>
        </w:rPr>
        <w:t xml:space="preserve"> sınıfa ait en yakın örnek</w:t>
      </w:r>
      <w:r w:rsidR="00C84898">
        <w:t xml:space="preserve">, </w:t>
      </w:r>
      <w:r w:rsidR="00C84898" w:rsidRPr="00C84898">
        <w:rPr>
          <w:b/>
          <w:bCs/>
        </w:rPr>
        <w:t>farklı sınıfa ait en yakın örnek</w:t>
      </w:r>
      <w:r w:rsidR="00C84898">
        <w:rPr>
          <w:b/>
          <w:bCs/>
        </w:rPr>
        <w:t>)</w:t>
      </w:r>
    </w:p>
    <w:p w14:paraId="47BDACD6" w14:textId="2625E04A" w:rsidR="00C84898" w:rsidRDefault="00C84898" w:rsidP="00C84898">
      <w:pPr>
        <w:keepNext/>
        <w:ind w:left="1416"/>
        <w:jc w:val="both"/>
      </w:pPr>
      <w:r>
        <w:t xml:space="preserve">İkinci adımda ise ilgili özelliğin ağırlığı hesaplanır. </w:t>
      </w:r>
      <w:r w:rsidR="00C775B0">
        <w:t>Formül n kere tekrarlanarak hesaplanmalıdır.</w:t>
      </w:r>
    </w:p>
    <w:p w14:paraId="2F6609E4" w14:textId="78B946FF" w:rsidR="00C84898" w:rsidRPr="00C775B0" w:rsidRDefault="00000000" w:rsidP="00C84898">
      <w:pPr>
        <w:keepNext/>
        <w:ind w:left="1416"/>
        <w:jc w:val="both"/>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i-1</m:t>
                  </m:r>
                </m:e>
              </m:d>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nearHi</m:t>
                  </m:r>
                  <m:sSub>
                    <m:sSubPr>
                      <m:ctrlPr>
                        <w:rPr>
                          <w:rFonts w:ascii="Cambria Math" w:hAnsi="Cambria Math"/>
                          <w:i/>
                        </w:rPr>
                      </m:ctrlPr>
                    </m:sSubPr>
                    <m:e>
                      <m:r>
                        <w:rPr>
                          <w:rFonts w:ascii="Cambria Math" w:hAnsi="Cambria Math"/>
                        </w:rPr>
                        <m:t>t</m:t>
                      </m:r>
                    </m:e>
                    <m:sub>
                      <m:r>
                        <w:rPr>
                          <w:rFonts w:ascii="Cambria Math" w:hAnsi="Cambria Math"/>
                        </w:rPr>
                        <m:t>i</m:t>
                      </m:r>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nearMis</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oMath>
      </m:oMathPara>
    </w:p>
    <w:p w14:paraId="0A415EC3" w14:textId="3D8269BA" w:rsidR="00C775B0" w:rsidRDefault="00000000" w:rsidP="00C84898">
      <w:pPr>
        <w:keepNext/>
        <w:ind w:left="1416"/>
        <w:jc w:val="both"/>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775B0">
        <w:rPr>
          <w:rFonts w:eastAsiaTheme="minorEastAsia"/>
        </w:rPr>
        <w:t>:</w:t>
      </w:r>
      <w:r w:rsidR="00C775B0" w:rsidRPr="00C775B0">
        <w:t xml:space="preserve"> </w:t>
      </w:r>
      <w:r w:rsidR="00C775B0" w:rsidRPr="00C775B0">
        <w:rPr>
          <w:rFonts w:eastAsiaTheme="minorEastAsia"/>
        </w:rPr>
        <w:t>i. Örne</w:t>
      </w:r>
      <w:r w:rsidR="00C775B0">
        <w:rPr>
          <w:rFonts w:eastAsiaTheme="minorEastAsia"/>
        </w:rPr>
        <w:t>k</w:t>
      </w:r>
    </w:p>
    <w:p w14:paraId="68B7A9FF" w14:textId="6C0E0D6C" w:rsidR="00C775B0" w:rsidRDefault="00C775B0" w:rsidP="00C775B0">
      <w:pPr>
        <w:keepNext/>
        <w:ind w:left="1416"/>
        <w:jc w:val="both"/>
        <w:rPr>
          <w:rFonts w:eastAsiaTheme="minorEastAsia"/>
        </w:rPr>
      </w:pPr>
      <w:proofErr w:type="gramStart"/>
      <w:r w:rsidRPr="00C775B0">
        <w:rPr>
          <w:rFonts w:eastAsiaTheme="minorEastAsia"/>
        </w:rPr>
        <w:t>n</w:t>
      </w:r>
      <w:proofErr w:type="gramEnd"/>
      <w:r w:rsidR="00426AB2">
        <w:rPr>
          <w:rFonts w:eastAsiaTheme="minorEastAsia"/>
        </w:rPr>
        <w:t xml:space="preserve"> </w:t>
      </w:r>
      <w:r w:rsidRPr="00C775B0">
        <w:rPr>
          <w:rFonts w:eastAsiaTheme="minorEastAsia"/>
        </w:rPr>
        <w:t>= örnek sayısı</w:t>
      </w:r>
    </w:p>
    <w:p w14:paraId="3E768163" w14:textId="4227A136" w:rsidR="00C775B0" w:rsidRDefault="00000000" w:rsidP="00C775B0">
      <w:pPr>
        <w:keepNext/>
        <w:ind w:left="1416"/>
        <w:jc w:val="both"/>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oMath>
      <w:r w:rsidR="00C775B0" w:rsidRPr="00C775B0">
        <w:rPr>
          <w:rFonts w:ascii="Cambria Math" w:eastAsiaTheme="minorEastAsia" w:hAnsi="Cambria Math" w:cs="Cambria Math"/>
        </w:rPr>
        <w:t>𝑖</w:t>
      </w:r>
      <w:r w:rsidR="00C775B0" w:rsidRPr="00C775B0">
        <w:rPr>
          <w:rFonts w:eastAsiaTheme="minorEastAsia"/>
        </w:rPr>
        <w:t xml:space="preserve"> özelliğinin ağırlığı</w:t>
      </w:r>
      <w:r w:rsidR="00C775B0">
        <w:rPr>
          <w:rFonts w:eastAsiaTheme="minorEastAsia"/>
        </w:rPr>
        <w:t xml:space="preserve"> (önem derecesi)</w:t>
      </w:r>
    </w:p>
    <w:p w14:paraId="7C061081" w14:textId="4B3B3EB3" w:rsidR="00C775B0" w:rsidRPr="00C775B0" w:rsidRDefault="00C775B0" w:rsidP="00C775B0">
      <w:pPr>
        <w:keepNext/>
        <w:ind w:left="708" w:firstLine="708"/>
        <w:jc w:val="both"/>
        <w:rPr>
          <w:rFonts w:eastAsiaTheme="minorEastAsia"/>
        </w:rPr>
      </w:pPr>
      <w:proofErr w:type="spellStart"/>
      <w:r w:rsidRPr="00C775B0">
        <w:rPr>
          <w:rFonts w:eastAsiaTheme="minorEastAsia"/>
          <w:b/>
          <w:bCs/>
        </w:rPr>
        <w:t>NearHit</w:t>
      </w:r>
      <w:proofErr w:type="spellEnd"/>
      <w:r>
        <w:rPr>
          <w:rFonts w:eastAsiaTheme="minorEastAsia"/>
          <w:b/>
          <w:bCs/>
        </w:rPr>
        <w:t xml:space="preserve">: </w:t>
      </w:r>
      <w:r w:rsidRPr="00C775B0">
        <w:rPr>
          <w:rFonts w:eastAsiaTheme="minorEastAsia"/>
        </w:rPr>
        <w:t>aynı sınıfa ait en yakın örnek</w:t>
      </w:r>
    </w:p>
    <w:p w14:paraId="0FB42AFD" w14:textId="679669B0" w:rsidR="00C775B0" w:rsidRDefault="00C775B0" w:rsidP="00C775B0">
      <w:pPr>
        <w:keepNext/>
        <w:ind w:left="1416"/>
        <w:jc w:val="both"/>
        <w:rPr>
          <w:rFonts w:eastAsiaTheme="minorEastAsia"/>
        </w:rPr>
      </w:pPr>
      <w:proofErr w:type="spellStart"/>
      <w:r w:rsidRPr="00C775B0">
        <w:rPr>
          <w:rFonts w:eastAsiaTheme="minorEastAsia"/>
          <w:b/>
          <w:bCs/>
        </w:rPr>
        <w:t>NearMiss</w:t>
      </w:r>
      <w:proofErr w:type="spellEnd"/>
      <w:r>
        <w:rPr>
          <w:rFonts w:eastAsiaTheme="minorEastAsia"/>
          <w:b/>
          <w:bCs/>
        </w:rPr>
        <w:t xml:space="preserve">: </w:t>
      </w:r>
      <w:r w:rsidRPr="00C775B0">
        <w:rPr>
          <w:rFonts w:eastAsiaTheme="minorEastAsia"/>
        </w:rPr>
        <w:t>farklı sınıfa ait en yakın örnek</w:t>
      </w:r>
    </w:p>
    <w:p w14:paraId="10566364" w14:textId="15770731" w:rsidR="00C775B0" w:rsidRDefault="00C775B0" w:rsidP="00C775B0">
      <w:pPr>
        <w:keepNext/>
        <w:jc w:val="both"/>
        <w:rPr>
          <w:rFonts w:eastAsiaTheme="minorEastAsia"/>
        </w:rPr>
      </w:pPr>
      <w:r>
        <w:rPr>
          <w:rFonts w:eastAsiaTheme="minorEastAsia"/>
        </w:rPr>
        <w:tab/>
      </w:r>
      <w:r>
        <w:rPr>
          <w:rFonts w:eastAsiaTheme="minorEastAsia"/>
        </w:rPr>
        <w:tab/>
      </w:r>
    </w:p>
    <w:p w14:paraId="5F812960" w14:textId="1001BC2F" w:rsidR="00C775B0" w:rsidRDefault="00C775B0" w:rsidP="00C775B0">
      <w:pPr>
        <w:keepNext/>
        <w:jc w:val="both"/>
        <w:rPr>
          <w:rFonts w:eastAsiaTheme="minorEastAsia"/>
        </w:rPr>
      </w:pPr>
      <w:r>
        <w:rPr>
          <w:rFonts w:eastAsiaTheme="minorEastAsia"/>
        </w:rPr>
        <w:tab/>
      </w:r>
      <w:r>
        <w:rPr>
          <w:rFonts w:eastAsiaTheme="minorEastAsia"/>
        </w:rPr>
        <w:tab/>
        <w:t>Son adımda ise özelliklerin ağırlıkları hesaplanır ve belirli bir eşik değeri veren k</w:t>
      </w:r>
      <w:r>
        <w:rPr>
          <w:rFonts w:eastAsiaTheme="minorEastAsia"/>
        </w:rPr>
        <w:tab/>
      </w:r>
      <w:r>
        <w:rPr>
          <w:rFonts w:eastAsiaTheme="minorEastAsia"/>
        </w:rPr>
        <w:tab/>
        <w:t>adet özellik seçilir.</w:t>
      </w:r>
    </w:p>
    <w:p w14:paraId="6305EC4A" w14:textId="77777777" w:rsidR="00840058" w:rsidRDefault="00840058" w:rsidP="00C775B0">
      <w:pPr>
        <w:keepNext/>
        <w:jc w:val="both"/>
        <w:rPr>
          <w:rFonts w:eastAsiaTheme="minorEastAsia"/>
        </w:rPr>
      </w:pPr>
    </w:p>
    <w:p w14:paraId="5CA8D0A3" w14:textId="569C616D" w:rsidR="00C775B0" w:rsidRPr="00840058" w:rsidRDefault="00840058" w:rsidP="00C775B0">
      <w:pPr>
        <w:pStyle w:val="ListeParagraf"/>
        <w:keepNext/>
        <w:numPr>
          <w:ilvl w:val="0"/>
          <w:numId w:val="2"/>
        </w:numPr>
        <w:ind w:left="1416"/>
        <w:jc w:val="both"/>
        <w:rPr>
          <w:rFonts w:eastAsiaTheme="minorEastAsia"/>
        </w:rPr>
      </w:pPr>
      <w:r w:rsidRPr="00840058">
        <w:rPr>
          <w:rFonts w:eastAsiaTheme="minorEastAsia"/>
          <w:i/>
          <w:iCs/>
          <w:u w:val="single"/>
        </w:rPr>
        <w:t>Ki-Kare Testi</w:t>
      </w:r>
      <w:r w:rsidRPr="00840058">
        <w:rPr>
          <w:rFonts w:eastAsiaTheme="minorEastAsia"/>
        </w:rPr>
        <w:t xml:space="preserve">: </w:t>
      </w:r>
      <w:r>
        <w:rPr>
          <w:rFonts w:eastAsiaTheme="minorEastAsia"/>
        </w:rPr>
        <w:t xml:space="preserve">Ki-kare testi iki değişkenin bağımlı mı bağımsız mı olduğunu belirlemeye yarayan yöntemdir. Test iki kısımda incelenebilir. İlk kısımda özelliklerin sınıflara göre Ki-Karesi hesaplanır. Diğer aşamada ise </w:t>
      </w:r>
      <w:r w:rsidRPr="00840058">
        <w:rPr>
          <w:rFonts w:eastAsiaTheme="minorEastAsia"/>
        </w:rPr>
        <w:t xml:space="preserve">serbestlik derecesi ve belirlenen önemlilik seviyesine göre </w:t>
      </w:r>
      <w:proofErr w:type="gramStart"/>
      <w:r w:rsidRPr="00840058">
        <w:rPr>
          <w:rFonts w:eastAsiaTheme="minorEastAsia"/>
        </w:rPr>
        <w:t>Ki</w:t>
      </w:r>
      <w:proofErr w:type="gramEnd"/>
      <w:r w:rsidRPr="00840058">
        <w:rPr>
          <w:rFonts w:eastAsiaTheme="minorEastAsia"/>
        </w:rPr>
        <w:t xml:space="preserve"> </w:t>
      </w:r>
      <w:proofErr w:type="spellStart"/>
      <w:r w:rsidRPr="00840058">
        <w:rPr>
          <w:rFonts w:eastAsiaTheme="minorEastAsia"/>
        </w:rPr>
        <w:t>kaynaşımı</w:t>
      </w:r>
      <w:proofErr w:type="spellEnd"/>
      <w:r w:rsidRPr="00840058">
        <w:rPr>
          <w:rFonts w:eastAsiaTheme="minorEastAsia"/>
        </w:rPr>
        <w:t xml:space="preserve"> prensibi ile Ki-Kare </w:t>
      </w:r>
      <w:r w:rsidRPr="00840058">
        <w:rPr>
          <w:rFonts w:eastAsiaTheme="minorEastAsia"/>
        </w:rPr>
        <w:lastRenderedPageBreak/>
        <w:t>değerlerine bakıl</w:t>
      </w:r>
      <w:r>
        <w:rPr>
          <w:rFonts w:eastAsiaTheme="minorEastAsia"/>
        </w:rPr>
        <w:t xml:space="preserve">ır ve </w:t>
      </w:r>
      <w:r w:rsidRPr="00840058">
        <w:rPr>
          <w:rFonts w:eastAsiaTheme="minorEastAsia"/>
        </w:rPr>
        <w:t>veri seti içerisindeki tutarsız özellikler bulunana kadar özelliklerin ayrıştırıl</w:t>
      </w:r>
      <w:r>
        <w:rPr>
          <w:rFonts w:eastAsiaTheme="minorEastAsia"/>
        </w:rPr>
        <w:t>ır.</w:t>
      </w:r>
    </w:p>
    <w:p w14:paraId="54BB76CB" w14:textId="286F780D" w:rsidR="00840058" w:rsidRDefault="00840058" w:rsidP="00840058">
      <w:pPr>
        <w:pStyle w:val="ListeParagraf"/>
        <w:keepNext/>
        <w:ind w:left="1416"/>
        <w:jc w:val="both"/>
        <w:rPr>
          <w:rFonts w:eastAsiaTheme="minorEastAsia"/>
        </w:rPr>
      </w:pPr>
      <w:r>
        <w:rPr>
          <w:rFonts w:eastAsiaTheme="minorEastAsia"/>
          <w:i/>
          <w:iCs/>
          <w:u w:val="single"/>
        </w:rPr>
        <w:t>Ki</w:t>
      </w:r>
      <w:r w:rsidRPr="00840058">
        <w:rPr>
          <w:rFonts w:eastAsiaTheme="minorEastAsia"/>
        </w:rPr>
        <w:t>-</w:t>
      </w:r>
      <w:r>
        <w:rPr>
          <w:rFonts w:eastAsiaTheme="minorEastAsia"/>
        </w:rPr>
        <w:t>Kare testinin denklemi şu şekildedir.</w:t>
      </w:r>
    </w:p>
    <w:p w14:paraId="2C310E0F" w14:textId="77777777" w:rsidR="00840058" w:rsidRDefault="00840058" w:rsidP="00840058">
      <w:pPr>
        <w:pStyle w:val="ListeParagraf"/>
        <w:keepNext/>
        <w:ind w:left="1416"/>
        <w:jc w:val="both"/>
        <w:rPr>
          <w:rFonts w:eastAsiaTheme="minorEastAsia"/>
        </w:rPr>
      </w:pPr>
    </w:p>
    <w:p w14:paraId="5856D3EC" w14:textId="7E369DF4" w:rsidR="005D36D8" w:rsidRPr="005D36D8" w:rsidRDefault="00000000" w:rsidP="005D36D8">
      <w:pPr>
        <w:pStyle w:val="Balk2"/>
        <w:rPr>
          <w:color w:val="auto"/>
          <w:sz w:val="24"/>
          <w:szCs w:val="24"/>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m:t>
          </m:r>
          <m:nary>
            <m:naryPr>
              <m:chr m:val="∑"/>
              <m:limLoc m:val="undOvr"/>
              <m:ctrlPr>
                <w:rPr>
                  <w:rFonts w:ascii="Cambria Math" w:eastAsiaTheme="minorHAnsi" w:hAnsi="Cambria Math" w:cs="Arial"/>
                  <w:i/>
                  <w:iCs/>
                  <w:color w:val="auto"/>
                  <w:sz w:val="24"/>
                  <w:szCs w:val="24"/>
                </w:rPr>
              </m:ctrlPr>
            </m:naryPr>
            <m:sub>
              <m:r>
                <w:rPr>
                  <w:rFonts w:ascii="Cambria Math" w:eastAsiaTheme="minorHAnsi" w:hAnsi="Cambria Math" w:cs="Arial"/>
                  <w:color w:val="auto"/>
                  <w:sz w:val="24"/>
                  <w:szCs w:val="24"/>
                </w:rPr>
                <m:t>i=1</m:t>
              </m:r>
            </m:sub>
            <m:sup>
              <m:r>
                <w:rPr>
                  <w:rFonts w:ascii="Cambria Math" w:eastAsiaTheme="minorHAnsi" w:hAnsi="Cambria Math" w:cs="Arial"/>
                  <w:color w:val="auto"/>
                  <w:sz w:val="24"/>
                  <w:szCs w:val="24"/>
                </w:rPr>
                <m:t>2</m:t>
              </m:r>
            </m:sup>
            <m:e/>
          </m:nary>
          <m:nary>
            <m:naryPr>
              <m:chr m:val="∑"/>
              <m:limLoc m:val="undOvr"/>
              <m:ctrlPr>
                <w:rPr>
                  <w:rFonts w:ascii="Cambria Math" w:hAnsi="Cambria Math"/>
                  <w:i/>
                  <w:iCs/>
                </w:rPr>
              </m:ctrlPr>
            </m:naryPr>
            <m:sub>
              <m:r>
                <w:rPr>
                  <w:rFonts w:ascii="Cambria Math" w:hAnsi="Cambria Math"/>
                </w:rPr>
                <m:t>j=1</m:t>
              </m:r>
            </m:sub>
            <m:sup>
              <m:r>
                <w:rPr>
                  <w:rFonts w:ascii="Cambria Math" w:hAnsi="Cambria Math"/>
                </w:rPr>
                <m:t>k</m:t>
              </m:r>
            </m:sup>
            <m:e/>
          </m:nary>
          <m:f>
            <m:fPr>
              <m:ctrlPr>
                <w:rPr>
                  <w:rFonts w:ascii="Cambria Math" w:hAnsi="Cambria Math"/>
                  <w:i/>
                  <w:iCs/>
                </w:rPr>
              </m:ctrlPr>
            </m:fPr>
            <m:num>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ij</m:t>
                      </m:r>
                    </m:sub>
                  </m:sSub>
                  <m:r>
                    <w:rPr>
                      <w:rFonts w:ascii="Cambria Math" w:hAnsi="Cambria Math"/>
                    </w:rPr>
                    <m:t>)</m:t>
                  </m:r>
                </m:e>
                <m:sup>
                  <m:r>
                    <w:rPr>
                      <w:rFonts w:ascii="Cambria Math" w:hAnsi="Cambria Math"/>
                    </w:rPr>
                    <m:t>2</m:t>
                  </m:r>
                </m:sup>
              </m:sSup>
            </m:num>
            <m:den>
              <m:sSub>
                <m:sSubPr>
                  <m:ctrlPr>
                    <w:rPr>
                      <w:rFonts w:ascii="Cambria Math" w:hAnsi="Cambria Math"/>
                      <w:i/>
                      <w:iCs/>
                    </w:rPr>
                  </m:ctrlPr>
                </m:sSubPr>
                <m:e>
                  <m:r>
                    <w:rPr>
                      <w:rFonts w:ascii="Cambria Math" w:hAnsi="Cambria Math"/>
                    </w:rPr>
                    <m:t>E</m:t>
                  </m:r>
                </m:e>
                <m:sub>
                  <m:r>
                    <w:rPr>
                      <w:rFonts w:ascii="Cambria Math" w:hAnsi="Cambria Math"/>
                    </w:rPr>
                    <m:t>ij</m:t>
                  </m:r>
                </m:sub>
              </m:sSub>
            </m:den>
          </m:f>
          <m:r>
            <w:rPr>
              <w:rFonts w:ascii="Cambria Math" w:hAnsi="Cambria Math"/>
            </w:rPr>
            <m:t xml:space="preserve">                                  </m:t>
          </m:r>
          <m:sSub>
            <m:sSubPr>
              <m:ctrlPr>
                <w:rPr>
                  <w:rFonts w:ascii="Cambria Math" w:eastAsiaTheme="minorHAnsi" w:hAnsi="Cambria Math" w:cs="Arial"/>
                  <w:i/>
                  <w:color w:val="auto"/>
                  <w:sz w:val="24"/>
                  <w:szCs w:val="24"/>
                </w:rPr>
              </m:ctrlPr>
            </m:sSubPr>
            <m:e>
              <m:r>
                <w:rPr>
                  <w:rFonts w:ascii="Cambria Math" w:hAnsi="Cambria Math"/>
                </w:rPr>
                <m:t>E</m:t>
              </m:r>
            </m:e>
            <m:sub>
              <m:r>
                <w:rPr>
                  <w:rFonts w:ascii="Cambria Math" w:hAnsi="Cambria Math"/>
                </w:rPr>
                <m:t>ij</m:t>
              </m:r>
            </m:sub>
          </m:sSub>
          <m:r>
            <w:rPr>
              <w:rFonts w:ascii="Cambria Math" w:hAnsi="Cambria Math"/>
            </w:rPr>
            <m:t>=</m:t>
          </m:r>
          <m:f>
            <m:fPr>
              <m:ctrlPr>
                <w:rPr>
                  <w:rFonts w:ascii="Cambria Math" w:eastAsiaTheme="minorHAnsi" w:hAnsi="Cambria Math" w:cs="Arial"/>
                  <w:i/>
                  <w:color w:val="auto"/>
                  <w:sz w:val="24"/>
                  <w:szCs w:val="24"/>
                </w:rPr>
              </m:ctrlPr>
            </m:fPr>
            <m:num>
              <m:sSub>
                <m:sSubPr>
                  <m:ctrlPr>
                    <w:rPr>
                      <w:rFonts w:ascii="Cambria Math" w:eastAsiaTheme="minorHAnsi" w:hAnsi="Cambria Math" w:cs="Arial"/>
                      <w:i/>
                      <w:color w:val="auto"/>
                      <w:sz w:val="24"/>
                      <w:szCs w:val="24"/>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eastAsiaTheme="minorHAnsi" w:hAnsi="Cambria Math" w:cs="Arial"/>
                      <w:i/>
                      <w:color w:val="auto"/>
                      <w:sz w:val="24"/>
                      <w:szCs w:val="24"/>
                    </w:rPr>
                  </m:ctrlPr>
                </m:sSubPr>
                <m:e>
                  <m:r>
                    <w:rPr>
                      <w:rFonts w:ascii="Cambria Math" w:hAnsi="Cambria Math"/>
                    </w:rPr>
                    <m:t>C</m:t>
                  </m:r>
                </m:e>
                <m:sub>
                  <m:r>
                    <w:rPr>
                      <w:rFonts w:ascii="Cambria Math" w:hAnsi="Cambria Math"/>
                    </w:rPr>
                    <m:t>i</m:t>
                  </m:r>
                </m:sub>
              </m:sSub>
            </m:num>
            <m:den>
              <m:r>
                <w:rPr>
                  <w:rFonts w:ascii="Cambria Math" w:hAnsi="Cambria Math"/>
                </w:rPr>
                <m:t>N</m:t>
              </m:r>
            </m:den>
          </m:f>
        </m:oMath>
      </m:oMathPara>
    </w:p>
    <w:p w14:paraId="64E8AA2F" w14:textId="77777777" w:rsidR="005D36D8" w:rsidRDefault="005D36D8" w:rsidP="005D36D8"/>
    <w:p w14:paraId="3C76C4E9" w14:textId="3734D5DA" w:rsidR="005D36D8" w:rsidRDefault="005D36D8" w:rsidP="005D36D8">
      <w:r>
        <w:tab/>
      </w:r>
      <w:r>
        <w:tab/>
      </w:r>
      <w:proofErr w:type="gramStart"/>
      <w:r w:rsidRPr="005D36D8">
        <w:t>k</w:t>
      </w:r>
      <w:proofErr w:type="gramEnd"/>
      <w:r w:rsidRPr="005D36D8">
        <w:t xml:space="preserve"> = Sınıf Sayısı</w:t>
      </w:r>
    </w:p>
    <w:p w14:paraId="0448AA2F" w14:textId="485284B7" w:rsidR="005D36D8" w:rsidRDefault="005D36D8" w:rsidP="005D36D8">
      <w:pPr>
        <w:rPr>
          <w:rFonts w:eastAsiaTheme="minorEastAsia"/>
          <w:iCs/>
          <w:color w:val="0F4761" w:themeColor="accent1" w:themeShade="BF"/>
        </w:rPr>
      </w:pPr>
      <w:r>
        <w:tab/>
      </w:r>
      <w:r>
        <w:tab/>
      </w:r>
      <m:oMath>
        <m:sSub>
          <m:sSubPr>
            <m:ctrlPr>
              <w:rPr>
                <w:rFonts w:ascii="Cambria Math" w:eastAsiaTheme="majorEastAsia" w:hAnsi="Cambria Math" w:cstheme="majorBidi"/>
                <w:i/>
                <w:iCs/>
                <w:color w:val="0F4761" w:themeColor="accent1" w:themeShade="BF"/>
                <w:sz w:val="32"/>
                <w:szCs w:val="32"/>
              </w:rPr>
            </m:ctrlPr>
          </m:sSubPr>
          <m:e>
            <m:r>
              <w:rPr>
                <w:rFonts w:ascii="Cambria Math" w:hAnsi="Cambria Math"/>
              </w:rPr>
              <m:t>A</m:t>
            </m:r>
          </m:e>
          <m:sub>
            <m:r>
              <w:rPr>
                <w:rFonts w:ascii="Cambria Math" w:hAnsi="Cambria Math"/>
              </w:rPr>
              <m:t>ij</m:t>
            </m:r>
          </m:sub>
        </m:sSub>
        <m:r>
          <w:rPr>
            <w:rFonts w:ascii="Cambria Math" w:eastAsiaTheme="majorEastAsia" w:hAnsi="Cambria Math" w:cstheme="majorBidi"/>
            <w:color w:val="0F4761" w:themeColor="accent1" w:themeShade="BF"/>
            <w:sz w:val="32"/>
            <w:szCs w:val="32"/>
          </w:rPr>
          <m:t>:</m:t>
        </m:r>
      </m:oMath>
      <w:r>
        <w:rPr>
          <w:rFonts w:eastAsiaTheme="minorEastAsia"/>
          <w:iCs/>
          <w:color w:val="0F4761" w:themeColor="accent1" w:themeShade="BF"/>
          <w:sz w:val="32"/>
          <w:szCs w:val="32"/>
        </w:rPr>
        <w:t xml:space="preserve"> </w:t>
      </w:r>
      <w:r w:rsidRPr="005D36D8">
        <w:rPr>
          <w:rFonts w:eastAsiaTheme="minorEastAsia"/>
          <w:iCs/>
          <w:color w:val="0F4761" w:themeColor="accent1" w:themeShade="BF"/>
        </w:rPr>
        <w:t>Gözlenen değer</w:t>
      </w:r>
    </w:p>
    <w:p w14:paraId="08B6D7F9" w14:textId="6A5E7B17" w:rsidR="005D36D8" w:rsidRDefault="005D36D8" w:rsidP="005D36D8">
      <w:pPr>
        <w:rPr>
          <w:rFonts w:eastAsiaTheme="minorEastAsia"/>
          <w:iCs/>
          <w:color w:val="0F4761" w:themeColor="accent1" w:themeShade="BF"/>
        </w:rPr>
      </w:pPr>
      <w:r>
        <w:rPr>
          <w:rFonts w:eastAsiaTheme="minorEastAsia"/>
          <w:iCs/>
          <w:color w:val="0F4761" w:themeColor="accent1" w:themeShade="BF"/>
        </w:rPr>
        <w:tab/>
      </w:r>
      <w:r>
        <w:rPr>
          <w:rFonts w:eastAsiaTheme="minorEastAsia"/>
          <w:iCs/>
          <w:color w:val="0F4761" w:themeColor="accent1" w:themeShade="BF"/>
        </w:rPr>
        <w:tab/>
      </w:r>
      <m:oMath>
        <m:sSub>
          <m:sSubPr>
            <m:ctrlPr>
              <w:rPr>
                <w:rFonts w:ascii="Cambria Math" w:eastAsiaTheme="majorEastAsia" w:hAnsi="Cambria Math" w:cstheme="majorBidi"/>
                <w:i/>
                <w:iCs/>
                <w:color w:val="0F4761" w:themeColor="accent1" w:themeShade="BF"/>
                <w:sz w:val="32"/>
                <w:szCs w:val="32"/>
              </w:rPr>
            </m:ctrlPr>
          </m:sSubPr>
          <m:e>
            <m:r>
              <w:rPr>
                <w:rFonts w:ascii="Cambria Math" w:hAnsi="Cambria Math"/>
              </w:rPr>
              <m:t>E</m:t>
            </m:r>
          </m:e>
          <m:sub>
            <m:r>
              <w:rPr>
                <w:rFonts w:ascii="Cambria Math" w:hAnsi="Cambria Math"/>
              </w:rPr>
              <m:t>ij</m:t>
            </m:r>
          </m:sub>
        </m:sSub>
        <m:r>
          <w:rPr>
            <w:rFonts w:ascii="Cambria Math" w:eastAsiaTheme="majorEastAsia" w:hAnsi="Cambria Math" w:cstheme="majorBidi"/>
            <w:color w:val="0F4761" w:themeColor="accent1" w:themeShade="BF"/>
            <w:sz w:val="32"/>
            <w:szCs w:val="32"/>
          </w:rPr>
          <m:t>:</m:t>
        </m:r>
      </m:oMath>
      <w:r>
        <w:rPr>
          <w:rFonts w:eastAsiaTheme="minorEastAsia"/>
          <w:iCs/>
          <w:color w:val="0F4761" w:themeColor="accent1" w:themeShade="BF"/>
          <w:sz w:val="32"/>
          <w:szCs w:val="32"/>
        </w:rPr>
        <w:t xml:space="preserve"> </w:t>
      </w:r>
      <w:r>
        <w:rPr>
          <w:rFonts w:eastAsiaTheme="minorEastAsia"/>
          <w:iCs/>
          <w:color w:val="0F4761" w:themeColor="accent1" w:themeShade="BF"/>
        </w:rPr>
        <w:t>Beklenen değer</w:t>
      </w:r>
    </w:p>
    <w:p w14:paraId="3E4950E1" w14:textId="54478B45" w:rsidR="005D36D8" w:rsidRDefault="005D36D8" w:rsidP="005D36D8">
      <w:pPr>
        <w:rPr>
          <w:rFonts w:eastAsiaTheme="minorEastAsia"/>
        </w:rPr>
      </w:pPr>
      <w:r>
        <w:rPr>
          <w:rFonts w:eastAsiaTheme="minorEastAsia"/>
          <w:iCs/>
          <w:color w:val="0F4761" w:themeColor="accent1" w:themeShade="BF"/>
        </w:rPr>
        <w:tab/>
      </w:r>
      <w:r>
        <w:rPr>
          <w:rFonts w:eastAsiaTheme="minorEastAsia"/>
          <w:iCs/>
          <w:color w:val="0F4761" w:themeColor="accent1" w:themeShade="BF"/>
        </w:rPr>
        <w:tab/>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oMath>
      <w:r>
        <w:rPr>
          <w:rFonts w:eastAsiaTheme="minorEastAsia"/>
        </w:rPr>
        <w:t xml:space="preserve"> </w:t>
      </w:r>
      <w:r w:rsidR="00F169A8">
        <w:rPr>
          <w:rFonts w:eastAsiaTheme="minorEastAsia"/>
        </w:rPr>
        <w:t>i. Satırdaki aralık</w:t>
      </w:r>
    </w:p>
    <w:p w14:paraId="39EF1BCC" w14:textId="70D2F438" w:rsidR="00F169A8" w:rsidRDefault="00F169A8" w:rsidP="005D36D8">
      <w:pPr>
        <w:rPr>
          <w:rFonts w:eastAsiaTheme="minorEastAsia"/>
        </w:rPr>
      </w:pP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eastAsiaTheme="minorEastAsia" w:hAnsi="Cambria Math"/>
          </w:rPr>
          <m:t>:</m:t>
        </m:r>
      </m:oMath>
      <w:r>
        <w:rPr>
          <w:rFonts w:eastAsiaTheme="minorEastAsia"/>
        </w:rPr>
        <w:t xml:space="preserve"> j. Sütundaki sınıf</w:t>
      </w:r>
    </w:p>
    <w:p w14:paraId="6DB5CB80" w14:textId="5E9F0743" w:rsidR="00F169A8" w:rsidRDefault="00F169A8" w:rsidP="005D36D8">
      <w:pPr>
        <w:rPr>
          <w:rFonts w:eastAsiaTheme="minorEastAsia"/>
          <w:iCs/>
          <w:color w:val="0F4761" w:themeColor="accent1" w:themeShade="BF"/>
        </w:rPr>
      </w:pPr>
      <w:r>
        <w:rPr>
          <w:rFonts w:eastAsiaTheme="minorEastAsia"/>
        </w:rPr>
        <w:tab/>
      </w:r>
      <w:r>
        <w:rPr>
          <w:rFonts w:eastAsiaTheme="minorEastAsia"/>
        </w:rPr>
        <w:tab/>
      </w:r>
      <w:r w:rsidRPr="00F169A8">
        <w:rPr>
          <w:rFonts w:eastAsiaTheme="minorEastAsia"/>
        </w:rPr>
        <w:t>N = Ana kütle Hacmi</w:t>
      </w:r>
    </w:p>
    <w:p w14:paraId="671729E2" w14:textId="0C954E44" w:rsidR="005D36D8" w:rsidRDefault="00421E0F" w:rsidP="000D5931">
      <w:pPr>
        <w:pStyle w:val="ListeParagraf"/>
        <w:numPr>
          <w:ilvl w:val="0"/>
          <w:numId w:val="1"/>
        </w:numPr>
        <w:jc w:val="both"/>
        <w:rPr>
          <w:i/>
          <w:iCs/>
          <w:u w:val="single"/>
        </w:rPr>
      </w:pPr>
      <w:r w:rsidRPr="00421E0F">
        <w:rPr>
          <w:i/>
          <w:iCs/>
          <w:u w:val="single"/>
        </w:rPr>
        <w:t>Sınıflandırma:</w:t>
      </w:r>
      <w:r w:rsidRPr="00421E0F">
        <w:t xml:space="preserve"> Bu çalışmada sınıflandırma işlemi gerçekleştirmek üzere SVM algoritması kullanılmıştır.</w:t>
      </w:r>
    </w:p>
    <w:p w14:paraId="71685816" w14:textId="77777777" w:rsidR="00421E0F" w:rsidRDefault="00421E0F" w:rsidP="00421E0F">
      <w:pPr>
        <w:pStyle w:val="ListeParagraf"/>
        <w:rPr>
          <w:i/>
          <w:iCs/>
          <w:u w:val="single"/>
        </w:rPr>
      </w:pPr>
    </w:p>
    <w:p w14:paraId="23BC1600" w14:textId="21E04037" w:rsidR="00080188" w:rsidRPr="00080188" w:rsidRDefault="00421E0F" w:rsidP="000D5931">
      <w:pPr>
        <w:pStyle w:val="ListeParagraf"/>
        <w:numPr>
          <w:ilvl w:val="0"/>
          <w:numId w:val="2"/>
        </w:numPr>
        <w:jc w:val="both"/>
        <w:rPr>
          <w:i/>
          <w:iCs/>
          <w:u w:val="single"/>
        </w:rPr>
      </w:pPr>
      <w:r>
        <w:rPr>
          <w:i/>
          <w:iCs/>
          <w:u w:val="single"/>
        </w:rPr>
        <w:t>SVM Algoritması:</w:t>
      </w:r>
      <w:r w:rsidRPr="008B2005">
        <w:t xml:space="preserve"> </w:t>
      </w:r>
      <w:r w:rsidR="008B2005" w:rsidRPr="008B2005">
        <w:t>SVM (Destek Vektör Makineleri), verileri farklı sınıflara ayırmak için aralarına en geniş boşluğu bırakacak bir karar sınırı (hiper düzlem) çizen denetimli bir makine öğrenmesi algoritmasıdır. Amaç, sınıfları en iyi ayıran ve genelleme gücü yüksek olan sınırı bulmaktır.</w:t>
      </w:r>
      <w:r w:rsidR="00080188">
        <w:t xml:space="preserve"> SVM algoritması gösterimi Şekil 3’ te gösterilmiştir.</w:t>
      </w:r>
    </w:p>
    <w:p w14:paraId="7A1955E6" w14:textId="77777777" w:rsidR="00080188" w:rsidRPr="00080188" w:rsidRDefault="00080188" w:rsidP="00080188">
      <w:pPr>
        <w:pStyle w:val="ListeParagraf"/>
        <w:ind w:left="1440"/>
        <w:rPr>
          <w:i/>
          <w:iCs/>
          <w:u w:val="single"/>
        </w:rPr>
      </w:pPr>
    </w:p>
    <w:p w14:paraId="2994BAD7" w14:textId="77777777" w:rsidR="00080188" w:rsidRDefault="00080188" w:rsidP="00080188">
      <w:pPr>
        <w:keepNext/>
        <w:ind w:left="1080"/>
        <w:jc w:val="center"/>
      </w:pPr>
      <w:r w:rsidRPr="00080188">
        <w:rPr>
          <w:i/>
          <w:iCs/>
          <w:noProof/>
          <w:u w:val="single"/>
        </w:rPr>
        <w:drawing>
          <wp:inline distT="0" distB="0" distL="0" distR="0" wp14:anchorId="2A284584" wp14:editId="65FFA800">
            <wp:extent cx="2410161" cy="2076740"/>
            <wp:effectExtent l="0" t="0" r="0" b="0"/>
            <wp:docPr id="10947228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22846" name=""/>
                    <pic:cNvPicPr/>
                  </pic:nvPicPr>
                  <pic:blipFill>
                    <a:blip r:embed="rId7"/>
                    <a:stretch>
                      <a:fillRect/>
                    </a:stretch>
                  </pic:blipFill>
                  <pic:spPr>
                    <a:xfrm>
                      <a:off x="0" y="0"/>
                      <a:ext cx="2410161" cy="2076740"/>
                    </a:xfrm>
                    <a:prstGeom prst="rect">
                      <a:avLst/>
                    </a:prstGeom>
                  </pic:spPr>
                </pic:pic>
              </a:graphicData>
            </a:graphic>
          </wp:inline>
        </w:drawing>
      </w:r>
    </w:p>
    <w:p w14:paraId="7F913576" w14:textId="18545C47" w:rsidR="00080188" w:rsidRDefault="00080188" w:rsidP="00080188">
      <w:pPr>
        <w:pStyle w:val="ResimYazs"/>
        <w:ind w:left="708" w:firstLine="372"/>
        <w:jc w:val="center"/>
        <w:rPr>
          <w:i w:val="0"/>
          <w:iCs w:val="0"/>
          <w:sz w:val="24"/>
          <w:szCs w:val="24"/>
        </w:rPr>
      </w:pPr>
      <w:r w:rsidRPr="00080188">
        <w:rPr>
          <w:i w:val="0"/>
          <w:iCs w:val="0"/>
          <w:sz w:val="24"/>
          <w:szCs w:val="24"/>
        </w:rPr>
        <w:t>Şekil 3: SVM Gösterimi</w:t>
      </w:r>
    </w:p>
    <w:p w14:paraId="65386F75" w14:textId="720CAE31" w:rsidR="00080188" w:rsidRDefault="00080188" w:rsidP="00080188">
      <w:r w:rsidRPr="00080188">
        <w:lastRenderedPageBreak/>
        <w:t>Bu çalışmada simülasyonlarda kullanılmak üzere 4'ü özellik seçici barındırmayan, 2'si barındıran toplamda 6 yöntem türetilmiştir. Bu yöntemler M1'den M6'ya kadar isimlendirilmiştir. Yöntemlere ait bilgiler Tablo 2 ile gösterildiği gibidir.</w:t>
      </w:r>
    </w:p>
    <w:p w14:paraId="5D219943" w14:textId="77777777" w:rsidR="00080188" w:rsidRDefault="00080188" w:rsidP="00080188">
      <w:pPr>
        <w:keepNext/>
        <w:jc w:val="center"/>
      </w:pPr>
      <w:r w:rsidRPr="00080188">
        <w:rPr>
          <w:noProof/>
        </w:rPr>
        <w:drawing>
          <wp:inline distT="0" distB="0" distL="0" distR="0" wp14:anchorId="7FEE052B" wp14:editId="69493556">
            <wp:extent cx="4058216" cy="2219635"/>
            <wp:effectExtent l="0" t="0" r="0" b="9525"/>
            <wp:docPr id="3245534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53420" name=""/>
                    <pic:cNvPicPr/>
                  </pic:nvPicPr>
                  <pic:blipFill>
                    <a:blip r:embed="rId8"/>
                    <a:stretch>
                      <a:fillRect/>
                    </a:stretch>
                  </pic:blipFill>
                  <pic:spPr>
                    <a:xfrm>
                      <a:off x="0" y="0"/>
                      <a:ext cx="4058216" cy="2219635"/>
                    </a:xfrm>
                    <a:prstGeom prst="rect">
                      <a:avLst/>
                    </a:prstGeom>
                  </pic:spPr>
                </pic:pic>
              </a:graphicData>
            </a:graphic>
          </wp:inline>
        </w:drawing>
      </w:r>
    </w:p>
    <w:p w14:paraId="591FFE41" w14:textId="499AE9BF" w:rsidR="00080188" w:rsidRDefault="00080188" w:rsidP="00080188">
      <w:pPr>
        <w:pStyle w:val="ResimYazs"/>
        <w:jc w:val="center"/>
        <w:rPr>
          <w:i w:val="0"/>
          <w:iCs w:val="0"/>
          <w:sz w:val="24"/>
          <w:szCs w:val="24"/>
        </w:rPr>
      </w:pPr>
      <w:r w:rsidRPr="00080188">
        <w:rPr>
          <w:i w:val="0"/>
          <w:iCs w:val="0"/>
          <w:sz w:val="24"/>
          <w:szCs w:val="24"/>
        </w:rPr>
        <w:t xml:space="preserve">Tablo </w:t>
      </w:r>
      <w:r w:rsidRPr="00080188">
        <w:rPr>
          <w:i w:val="0"/>
          <w:iCs w:val="0"/>
          <w:sz w:val="24"/>
          <w:szCs w:val="24"/>
        </w:rPr>
        <w:fldChar w:fldCharType="begin"/>
      </w:r>
      <w:r w:rsidRPr="00080188">
        <w:rPr>
          <w:i w:val="0"/>
          <w:iCs w:val="0"/>
          <w:sz w:val="24"/>
          <w:szCs w:val="24"/>
        </w:rPr>
        <w:instrText xml:space="preserve"> SEQ Tablo \* ARABIC </w:instrText>
      </w:r>
      <w:r w:rsidRPr="00080188">
        <w:rPr>
          <w:i w:val="0"/>
          <w:iCs w:val="0"/>
          <w:sz w:val="24"/>
          <w:szCs w:val="24"/>
        </w:rPr>
        <w:fldChar w:fldCharType="separate"/>
      </w:r>
      <w:r w:rsidR="00C42C32">
        <w:rPr>
          <w:i w:val="0"/>
          <w:iCs w:val="0"/>
          <w:noProof/>
          <w:sz w:val="24"/>
          <w:szCs w:val="24"/>
        </w:rPr>
        <w:t>2</w:t>
      </w:r>
      <w:r w:rsidRPr="00080188">
        <w:rPr>
          <w:i w:val="0"/>
          <w:iCs w:val="0"/>
          <w:sz w:val="24"/>
          <w:szCs w:val="24"/>
        </w:rPr>
        <w:fldChar w:fldCharType="end"/>
      </w:r>
      <w:r w:rsidRPr="00080188">
        <w:rPr>
          <w:i w:val="0"/>
          <w:iCs w:val="0"/>
          <w:sz w:val="24"/>
          <w:szCs w:val="24"/>
        </w:rPr>
        <w:t>: Önerilen Yöntemler</w:t>
      </w:r>
    </w:p>
    <w:p w14:paraId="68A3EF02" w14:textId="32AE7476" w:rsidR="00080188" w:rsidRDefault="00CA0E70" w:rsidP="00080188">
      <w:r w:rsidRPr="00CA0E70">
        <w:t>Deneysel çalışmalar her bir önerilen yöntem için ayrı ayrı uygulanmış</w:t>
      </w:r>
      <w:r>
        <w:t xml:space="preserve"> ve</w:t>
      </w:r>
      <w:r w:rsidRPr="00CA0E70">
        <w:t xml:space="preserve"> elde edilen deneysel sonuçlar</w:t>
      </w:r>
      <w:r>
        <w:t xml:space="preserve"> Tablo 3’te verilmiştir.</w:t>
      </w:r>
    </w:p>
    <w:p w14:paraId="6371220D" w14:textId="77777777" w:rsidR="00CA0E70" w:rsidRDefault="00CA0E70" w:rsidP="00080188"/>
    <w:p w14:paraId="2CDF171C" w14:textId="77777777" w:rsidR="00CA0E70" w:rsidRDefault="00CA0E70" w:rsidP="00CA0E70">
      <w:pPr>
        <w:keepNext/>
        <w:jc w:val="center"/>
      </w:pPr>
      <w:r w:rsidRPr="00CA0E70">
        <w:rPr>
          <w:noProof/>
        </w:rPr>
        <w:drawing>
          <wp:inline distT="0" distB="0" distL="0" distR="0" wp14:anchorId="27EDEC4C" wp14:editId="7B3BDFEE">
            <wp:extent cx="5760720" cy="1729105"/>
            <wp:effectExtent l="0" t="0" r="0" b="4445"/>
            <wp:docPr id="11423470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47048" name=""/>
                    <pic:cNvPicPr/>
                  </pic:nvPicPr>
                  <pic:blipFill>
                    <a:blip r:embed="rId9"/>
                    <a:stretch>
                      <a:fillRect/>
                    </a:stretch>
                  </pic:blipFill>
                  <pic:spPr>
                    <a:xfrm>
                      <a:off x="0" y="0"/>
                      <a:ext cx="5760720" cy="1729105"/>
                    </a:xfrm>
                    <a:prstGeom prst="rect">
                      <a:avLst/>
                    </a:prstGeom>
                  </pic:spPr>
                </pic:pic>
              </a:graphicData>
            </a:graphic>
          </wp:inline>
        </w:drawing>
      </w:r>
    </w:p>
    <w:p w14:paraId="1AAF68DD" w14:textId="0FC5BCA7" w:rsidR="00CA0E70" w:rsidRDefault="00CA0E70" w:rsidP="00CA0E70">
      <w:pPr>
        <w:pStyle w:val="ResimYazs"/>
        <w:jc w:val="center"/>
        <w:rPr>
          <w:i w:val="0"/>
          <w:iCs w:val="0"/>
          <w:sz w:val="24"/>
          <w:szCs w:val="24"/>
        </w:rPr>
      </w:pPr>
      <w:r w:rsidRPr="00CA0E70">
        <w:rPr>
          <w:i w:val="0"/>
          <w:iCs w:val="0"/>
          <w:sz w:val="24"/>
          <w:szCs w:val="24"/>
        </w:rPr>
        <w:t xml:space="preserve">Tablo </w:t>
      </w:r>
      <w:r w:rsidRPr="00CA0E70">
        <w:rPr>
          <w:i w:val="0"/>
          <w:iCs w:val="0"/>
          <w:sz w:val="24"/>
          <w:szCs w:val="24"/>
        </w:rPr>
        <w:fldChar w:fldCharType="begin"/>
      </w:r>
      <w:r w:rsidRPr="00CA0E70">
        <w:rPr>
          <w:i w:val="0"/>
          <w:iCs w:val="0"/>
          <w:sz w:val="24"/>
          <w:szCs w:val="24"/>
        </w:rPr>
        <w:instrText xml:space="preserve"> SEQ Tablo \* ARABIC </w:instrText>
      </w:r>
      <w:r w:rsidRPr="00CA0E70">
        <w:rPr>
          <w:i w:val="0"/>
          <w:iCs w:val="0"/>
          <w:sz w:val="24"/>
          <w:szCs w:val="24"/>
        </w:rPr>
        <w:fldChar w:fldCharType="separate"/>
      </w:r>
      <w:r w:rsidR="00C42C32">
        <w:rPr>
          <w:i w:val="0"/>
          <w:iCs w:val="0"/>
          <w:noProof/>
          <w:sz w:val="24"/>
          <w:szCs w:val="24"/>
        </w:rPr>
        <w:t>3</w:t>
      </w:r>
      <w:r w:rsidRPr="00CA0E70">
        <w:rPr>
          <w:i w:val="0"/>
          <w:iCs w:val="0"/>
          <w:sz w:val="24"/>
          <w:szCs w:val="24"/>
        </w:rPr>
        <w:fldChar w:fldCharType="end"/>
      </w:r>
      <w:r w:rsidRPr="00CA0E70">
        <w:rPr>
          <w:i w:val="0"/>
          <w:iCs w:val="0"/>
          <w:sz w:val="24"/>
          <w:szCs w:val="24"/>
        </w:rPr>
        <w:t>:</w:t>
      </w:r>
      <w:r>
        <w:rPr>
          <w:i w:val="0"/>
          <w:iCs w:val="0"/>
          <w:sz w:val="24"/>
          <w:szCs w:val="24"/>
        </w:rPr>
        <w:t xml:space="preserve"> </w:t>
      </w:r>
      <w:r w:rsidRPr="00CA0E70">
        <w:rPr>
          <w:i w:val="0"/>
          <w:iCs w:val="0"/>
          <w:sz w:val="24"/>
          <w:szCs w:val="24"/>
        </w:rPr>
        <w:t>Önerilen Yöntemlerin Performans Değerlendirmesi</w:t>
      </w:r>
    </w:p>
    <w:p w14:paraId="1423C1EA" w14:textId="77777777" w:rsidR="00DF1150" w:rsidRDefault="00DF1150" w:rsidP="00DF1150"/>
    <w:p w14:paraId="47046503" w14:textId="7C430777" w:rsidR="00DF1150" w:rsidRPr="00DF1150" w:rsidRDefault="00DF1150" w:rsidP="00DF1150">
      <w:pPr>
        <w:rPr>
          <w:b/>
          <w:bCs/>
        </w:rPr>
      </w:pPr>
      <w:r w:rsidRPr="00DF1150">
        <w:rPr>
          <w:b/>
          <w:bCs/>
        </w:rPr>
        <w:t>2. Proje</w:t>
      </w:r>
      <w:r w:rsidR="00EC2D56">
        <w:rPr>
          <w:b/>
          <w:bCs/>
        </w:rPr>
        <w:t>:</w:t>
      </w:r>
    </w:p>
    <w:p w14:paraId="2AD3FFE5" w14:textId="0309B395" w:rsidR="00DF1150" w:rsidRDefault="00DF1150" w:rsidP="00DF1150">
      <w:pPr>
        <w:jc w:val="center"/>
        <w:rPr>
          <w:b/>
          <w:bCs/>
        </w:rPr>
      </w:pPr>
      <w:r w:rsidRPr="00DF1150">
        <w:rPr>
          <w:b/>
          <w:bCs/>
        </w:rPr>
        <w:t xml:space="preserve">YAPAY </w:t>
      </w:r>
      <w:proofErr w:type="gramStart"/>
      <w:r w:rsidRPr="00DF1150">
        <w:rPr>
          <w:b/>
          <w:bCs/>
        </w:rPr>
        <w:t>ZEKA</w:t>
      </w:r>
      <w:proofErr w:type="gramEnd"/>
      <w:r w:rsidRPr="00DF1150">
        <w:rPr>
          <w:b/>
          <w:bCs/>
        </w:rPr>
        <w:t xml:space="preserve"> KULLANILARAK BEYİN TÜMÖRLERİNİN SINIFLANDIRILMASI</w:t>
      </w:r>
    </w:p>
    <w:p w14:paraId="4EFD5B36" w14:textId="680D2A31" w:rsidR="004F06AB" w:rsidRPr="004F06AB" w:rsidRDefault="004F06AB" w:rsidP="004F06AB">
      <w:pPr>
        <w:jc w:val="both"/>
      </w:pPr>
      <w:r w:rsidRPr="00A66C8B">
        <w:rPr>
          <w:b/>
          <w:bCs/>
          <w:u w:val="single"/>
        </w:rPr>
        <w:t xml:space="preserve">Proje </w:t>
      </w:r>
      <w:proofErr w:type="gramStart"/>
      <w:r w:rsidRPr="00A66C8B">
        <w:rPr>
          <w:b/>
          <w:bCs/>
          <w:u w:val="single"/>
        </w:rPr>
        <w:t>Özeti:</w:t>
      </w:r>
      <w:r>
        <w:t xml:space="preserve">  </w:t>
      </w:r>
      <w:r w:rsidRPr="004F06AB">
        <w:t>Bu</w:t>
      </w:r>
      <w:proofErr w:type="gramEnd"/>
      <w:r w:rsidRPr="004F06AB">
        <w:t xml:space="preserve"> çalışmada, beyin MR görüntülerinden tümör tespiti</w:t>
      </w:r>
      <w:r>
        <w:t>nin yapılması</w:t>
      </w:r>
      <w:r w:rsidRPr="004F06AB">
        <w:t xml:space="preserve"> ve </w:t>
      </w:r>
      <w:r>
        <w:t xml:space="preserve">tümörün </w:t>
      </w:r>
      <w:r w:rsidRPr="004F06AB">
        <w:t>sınıflandırması</w:t>
      </w:r>
      <w:r>
        <w:t xml:space="preserve"> amaçlanmıştır.</w:t>
      </w:r>
      <w:r w:rsidRPr="004F06AB">
        <w:t xml:space="preserve">  Çalışmada</w:t>
      </w:r>
      <w:r>
        <w:t xml:space="preserve"> veri seti olarak 4 sınıf içeren</w:t>
      </w:r>
      <w:r w:rsidRPr="004F06AB">
        <w:t xml:space="preserve"> </w:t>
      </w:r>
      <w:r>
        <w:t>(</w:t>
      </w:r>
      <w:r w:rsidRPr="004F06AB">
        <w:t xml:space="preserve">glioma, </w:t>
      </w:r>
      <w:proofErr w:type="spellStart"/>
      <w:r w:rsidRPr="004F06AB">
        <w:t>meningioma</w:t>
      </w:r>
      <w:proofErr w:type="spellEnd"/>
      <w:r w:rsidRPr="004F06AB">
        <w:t xml:space="preserve">, </w:t>
      </w:r>
      <w:proofErr w:type="spellStart"/>
      <w:r w:rsidRPr="004F06AB">
        <w:t>pituitary</w:t>
      </w:r>
      <w:proofErr w:type="spellEnd"/>
      <w:r>
        <w:t xml:space="preserve">, </w:t>
      </w:r>
      <w:proofErr w:type="spellStart"/>
      <w:r>
        <w:t>no</w:t>
      </w:r>
      <w:proofErr w:type="spellEnd"/>
      <w:r>
        <w:t xml:space="preserve"> </w:t>
      </w:r>
      <w:proofErr w:type="spellStart"/>
      <w:r>
        <w:t>tumor</w:t>
      </w:r>
      <w:proofErr w:type="spellEnd"/>
      <w:r>
        <w:t>)</w:t>
      </w:r>
      <w:r w:rsidRPr="004F06AB">
        <w:t xml:space="preserve"> </w:t>
      </w:r>
      <w:r>
        <w:t>ve toplamda</w:t>
      </w:r>
      <w:r w:rsidRPr="004F06AB">
        <w:t xml:space="preserve"> 7023 MR görüntüsü</w:t>
      </w:r>
      <w:r>
        <w:t>nden oluşan veri seti kullanılmıştır</w:t>
      </w:r>
      <w:r w:rsidRPr="004F06AB">
        <w:t xml:space="preserve">. Görüntülerden özellik çıkarımı için önceden eğitilmiş VGG16, VGG19, ResNet50 ve MobileNetV2 derin öğrenme modelleri transfer öğrenme yöntemiyle kullanılmıştır. Elde edilen özellikler, Destek Vektör Makinesi (DVM) ve </w:t>
      </w:r>
      <w:proofErr w:type="spellStart"/>
      <w:r w:rsidRPr="004F06AB">
        <w:t>XGBoost</w:t>
      </w:r>
      <w:proofErr w:type="spellEnd"/>
      <w:r w:rsidRPr="004F06AB">
        <w:t xml:space="preserve"> sınıflandırıcıları ile eğitil</w:t>
      </w:r>
      <w:r>
        <w:t xml:space="preserve">ip, </w:t>
      </w:r>
      <w:r w:rsidRPr="004F06AB">
        <w:t xml:space="preserve">performansları </w:t>
      </w:r>
      <w:r w:rsidR="006C30F4">
        <w:t>d</w:t>
      </w:r>
      <w:r w:rsidRPr="004F06AB">
        <w:t xml:space="preserve">oğruluk, </w:t>
      </w:r>
      <w:r w:rsidR="006C30F4">
        <w:t>k</w:t>
      </w:r>
      <w:r w:rsidRPr="004F06AB">
        <w:t xml:space="preserve">esinlik, </w:t>
      </w:r>
      <w:r w:rsidR="006C30F4">
        <w:t>d</w:t>
      </w:r>
      <w:r w:rsidRPr="004F06AB">
        <w:t>uyarlılık ve F1-skoru</w:t>
      </w:r>
      <w:r w:rsidR="006C30F4">
        <w:t xml:space="preserve"> metrikleri göz önüne alınarak </w:t>
      </w:r>
      <w:r w:rsidR="006C30F4">
        <w:lastRenderedPageBreak/>
        <w:t>değerlendirilmiştir.</w:t>
      </w:r>
      <w:r w:rsidRPr="004F06AB">
        <w:t xml:space="preserve"> Sonuçlar, en yüksek başarının %97,87 F1-skoru ile ResNet50 modelinden çıkarılan özelliklerin DVM ile sınıflandırılmasıyla elde edildiğini göstermiştir. </w:t>
      </w:r>
    </w:p>
    <w:p w14:paraId="0383AD30" w14:textId="68A0FE48" w:rsidR="00DF1150" w:rsidRDefault="00DF1150" w:rsidP="00DF1150">
      <w:pPr>
        <w:jc w:val="both"/>
        <w:rPr>
          <w:b/>
          <w:bCs/>
        </w:rPr>
      </w:pPr>
    </w:p>
    <w:p w14:paraId="1DE5EAD7" w14:textId="7ED079B0" w:rsidR="006C30F4" w:rsidRPr="006C30F4" w:rsidRDefault="006C30F4" w:rsidP="00C42C32">
      <w:pPr>
        <w:jc w:val="both"/>
      </w:pPr>
      <w:r w:rsidRPr="009F03A9">
        <w:rPr>
          <w:b/>
          <w:bCs/>
          <w:u w:val="single"/>
        </w:rPr>
        <w:t>Kullanılan Veri Seti:</w:t>
      </w:r>
      <w:r>
        <w:t xml:space="preserve"> Veri seti </w:t>
      </w:r>
      <w:proofErr w:type="spellStart"/>
      <w:r>
        <w:t>Kaggle</w:t>
      </w:r>
      <w:proofErr w:type="spellEnd"/>
      <w:r>
        <w:t xml:space="preserve"> üzerinden elde edilmiş olup 4 sınıftan (</w:t>
      </w:r>
      <w:r w:rsidRPr="004F06AB">
        <w:t xml:space="preserve">glioma, </w:t>
      </w:r>
      <w:proofErr w:type="spellStart"/>
      <w:r w:rsidRPr="004F06AB">
        <w:t>meningioma</w:t>
      </w:r>
      <w:proofErr w:type="spellEnd"/>
      <w:r w:rsidRPr="004F06AB">
        <w:t xml:space="preserve">, </w:t>
      </w:r>
      <w:proofErr w:type="spellStart"/>
      <w:r w:rsidRPr="004F06AB">
        <w:t>pituitary</w:t>
      </w:r>
      <w:proofErr w:type="spellEnd"/>
      <w:r>
        <w:t xml:space="preserve">, </w:t>
      </w:r>
      <w:proofErr w:type="spellStart"/>
      <w:r>
        <w:t>no</w:t>
      </w:r>
      <w:proofErr w:type="spellEnd"/>
      <w:r>
        <w:t xml:space="preserve"> </w:t>
      </w:r>
      <w:proofErr w:type="spellStart"/>
      <w:r>
        <w:t>tumor</w:t>
      </w:r>
      <w:proofErr w:type="spellEnd"/>
      <w:r>
        <w:t xml:space="preserve">) oluşmaktadır. Tipi .jpeg formatındadır ve totalde 7023 görüntüden oluşmaktadır. Kullanılan </w:t>
      </w:r>
      <w:r w:rsidRPr="006C30F4">
        <w:t xml:space="preserve">veri seti, </w:t>
      </w:r>
      <w:proofErr w:type="spellStart"/>
      <w:r w:rsidRPr="006C30F4">
        <w:t>figshare</w:t>
      </w:r>
      <w:proofErr w:type="spellEnd"/>
      <w:r w:rsidRPr="006C30F4">
        <w:t>, SARTAJ ve Br35H veri setlerinin birleştirilmesiyle oluşturulmuştur.</w:t>
      </w:r>
      <w:r>
        <w:t xml:space="preserve"> </w:t>
      </w:r>
      <w:r w:rsidRPr="006C30F4">
        <w:t>Görüntüler farklı boyutlarda olduğu için eğitimden önce tüm görüntüler standart hale getirilmiştir. Veri seti, %80 eğitim ve %20 test olmak üzere iki kısma ayrılmıştır.</w:t>
      </w:r>
      <w:r>
        <w:t xml:space="preserve"> </w:t>
      </w:r>
      <w:r w:rsidRPr="006C30F4">
        <w:t xml:space="preserve">Tablo </w:t>
      </w:r>
      <w:r w:rsidR="00C42C32">
        <w:t>4</w:t>
      </w:r>
      <w:r>
        <w:t>’</w:t>
      </w:r>
      <w:r w:rsidR="00426AB2">
        <w:t>t</w:t>
      </w:r>
      <w:r>
        <w:t>e</w:t>
      </w:r>
      <w:r w:rsidRPr="006C30F4">
        <w:t xml:space="preserve"> sınıfların dağılımı</w:t>
      </w:r>
      <w:r>
        <w:t xml:space="preserve">, </w:t>
      </w:r>
      <w:r w:rsidRPr="006C30F4">
        <w:t xml:space="preserve">Şekil </w:t>
      </w:r>
      <w:r w:rsidR="00210BB5">
        <w:t>4</w:t>
      </w:r>
      <w:r>
        <w:t>’</w:t>
      </w:r>
      <w:r w:rsidR="00426AB2">
        <w:t>t</w:t>
      </w:r>
      <w:r>
        <w:t>e ise</w:t>
      </w:r>
      <w:r w:rsidRPr="006C30F4">
        <w:t xml:space="preserve"> veri setinden örnek görüntüler</w:t>
      </w:r>
      <w:r>
        <w:t xml:space="preserve"> verilmiştir.</w:t>
      </w:r>
    </w:p>
    <w:p w14:paraId="04C3D3C3" w14:textId="0EFDC315" w:rsidR="00C42C32" w:rsidRDefault="00C42C32" w:rsidP="00C42C32">
      <w:pPr>
        <w:pStyle w:val="ResimYazs"/>
        <w:framePr w:hSpace="141" w:wrap="around" w:vAnchor="text" w:hAnchor="margin" w:xAlign="center" w:y="179"/>
      </w:pPr>
    </w:p>
    <w:tbl>
      <w:tblPr>
        <w:tblStyle w:val="TabloKlavuzu"/>
        <w:tblpPr w:leftFromText="141" w:rightFromText="141" w:vertAnchor="text" w:horzAnchor="margin" w:tblpXSpec="center" w:tblpY="82"/>
        <w:tblW w:w="8500" w:type="dxa"/>
        <w:tblLook w:val="04A0" w:firstRow="1" w:lastRow="0" w:firstColumn="1" w:lastColumn="0" w:noHBand="0" w:noVBand="1"/>
      </w:tblPr>
      <w:tblGrid>
        <w:gridCol w:w="1457"/>
        <w:gridCol w:w="2320"/>
        <w:gridCol w:w="1672"/>
        <w:gridCol w:w="1915"/>
        <w:gridCol w:w="1136"/>
      </w:tblGrid>
      <w:tr w:rsidR="00C42C32" w14:paraId="33AD9470" w14:textId="77777777" w:rsidTr="00C42C32">
        <w:trPr>
          <w:trHeight w:val="416"/>
        </w:trPr>
        <w:tc>
          <w:tcPr>
            <w:tcW w:w="0" w:type="auto"/>
          </w:tcPr>
          <w:p w14:paraId="38CC9B5F" w14:textId="77777777" w:rsidR="00C42C32" w:rsidRDefault="00C42C32" w:rsidP="00C42C32">
            <w:pPr>
              <w:jc w:val="center"/>
            </w:pPr>
            <w:r w:rsidRPr="00C42C32">
              <w:t>Glioma</w:t>
            </w:r>
          </w:p>
        </w:tc>
        <w:tc>
          <w:tcPr>
            <w:tcW w:w="0" w:type="auto"/>
          </w:tcPr>
          <w:p w14:paraId="1C716534" w14:textId="77777777" w:rsidR="00C42C32" w:rsidRDefault="00C42C32" w:rsidP="00C42C32">
            <w:pPr>
              <w:jc w:val="center"/>
            </w:pPr>
            <w:proofErr w:type="spellStart"/>
            <w:r w:rsidRPr="00C42C32">
              <w:t>Meningioma</w:t>
            </w:r>
            <w:proofErr w:type="spellEnd"/>
          </w:p>
        </w:tc>
        <w:tc>
          <w:tcPr>
            <w:tcW w:w="0" w:type="auto"/>
          </w:tcPr>
          <w:p w14:paraId="45443FA0" w14:textId="77777777" w:rsidR="00C42C32" w:rsidRDefault="00C42C32" w:rsidP="00C42C32">
            <w:pPr>
              <w:jc w:val="center"/>
            </w:pPr>
            <w:proofErr w:type="spellStart"/>
            <w:r w:rsidRPr="00C42C32">
              <w:t>Pituitary</w:t>
            </w:r>
            <w:proofErr w:type="spellEnd"/>
          </w:p>
        </w:tc>
        <w:tc>
          <w:tcPr>
            <w:tcW w:w="0" w:type="auto"/>
          </w:tcPr>
          <w:p w14:paraId="6649BEC1" w14:textId="77777777" w:rsidR="00C42C32" w:rsidRDefault="00C42C32" w:rsidP="00C42C32">
            <w:pPr>
              <w:jc w:val="center"/>
            </w:pPr>
            <w:r w:rsidRPr="00C42C32">
              <w:t xml:space="preserve">No </w:t>
            </w:r>
            <w:proofErr w:type="spellStart"/>
            <w:r w:rsidRPr="00C42C32">
              <w:t>Tumor</w:t>
            </w:r>
            <w:proofErr w:type="spellEnd"/>
          </w:p>
        </w:tc>
        <w:tc>
          <w:tcPr>
            <w:tcW w:w="0" w:type="auto"/>
          </w:tcPr>
          <w:p w14:paraId="3627E5F4" w14:textId="77777777" w:rsidR="00C42C32" w:rsidRDefault="00C42C32" w:rsidP="00C42C32">
            <w:pPr>
              <w:jc w:val="center"/>
            </w:pPr>
            <w:r>
              <w:t>Total</w:t>
            </w:r>
          </w:p>
        </w:tc>
      </w:tr>
      <w:tr w:rsidR="00C42C32" w14:paraId="3BF06CAC" w14:textId="77777777" w:rsidTr="00C42C32">
        <w:trPr>
          <w:trHeight w:val="419"/>
        </w:trPr>
        <w:tc>
          <w:tcPr>
            <w:tcW w:w="0" w:type="auto"/>
          </w:tcPr>
          <w:p w14:paraId="25245B84" w14:textId="77777777" w:rsidR="00C42C32" w:rsidRDefault="00C42C32" w:rsidP="00C42C32">
            <w:pPr>
              <w:jc w:val="center"/>
            </w:pPr>
            <w:r>
              <w:t>1621</w:t>
            </w:r>
          </w:p>
        </w:tc>
        <w:tc>
          <w:tcPr>
            <w:tcW w:w="0" w:type="auto"/>
          </w:tcPr>
          <w:p w14:paraId="7ED78DB9" w14:textId="77777777" w:rsidR="00C42C32" w:rsidRDefault="00C42C32" w:rsidP="00C42C32">
            <w:pPr>
              <w:jc w:val="center"/>
            </w:pPr>
            <w:r>
              <w:t>1645</w:t>
            </w:r>
          </w:p>
        </w:tc>
        <w:tc>
          <w:tcPr>
            <w:tcW w:w="0" w:type="auto"/>
          </w:tcPr>
          <w:p w14:paraId="2E64E9F2" w14:textId="77777777" w:rsidR="00C42C32" w:rsidRDefault="00C42C32" w:rsidP="00C42C32">
            <w:pPr>
              <w:jc w:val="center"/>
            </w:pPr>
            <w:r>
              <w:t>1757</w:t>
            </w:r>
          </w:p>
        </w:tc>
        <w:tc>
          <w:tcPr>
            <w:tcW w:w="0" w:type="auto"/>
          </w:tcPr>
          <w:p w14:paraId="706FA694" w14:textId="77777777" w:rsidR="00C42C32" w:rsidRDefault="00C42C32" w:rsidP="00C42C32">
            <w:pPr>
              <w:jc w:val="center"/>
            </w:pPr>
            <w:r>
              <w:t>2000</w:t>
            </w:r>
          </w:p>
        </w:tc>
        <w:tc>
          <w:tcPr>
            <w:tcW w:w="0" w:type="auto"/>
          </w:tcPr>
          <w:p w14:paraId="0656686A" w14:textId="77777777" w:rsidR="00C42C32" w:rsidRDefault="00C42C32" w:rsidP="00C42C32">
            <w:pPr>
              <w:keepNext/>
              <w:jc w:val="center"/>
            </w:pPr>
            <w:r>
              <w:t>7023</w:t>
            </w:r>
          </w:p>
        </w:tc>
      </w:tr>
    </w:tbl>
    <w:p w14:paraId="5DB5EF3C" w14:textId="0286EAE1" w:rsidR="00C42C32" w:rsidRPr="00C42C32" w:rsidRDefault="00C42C32" w:rsidP="00C42C32">
      <w:pPr>
        <w:pStyle w:val="ResimYazs"/>
        <w:framePr w:hSpace="141" w:wrap="around" w:vAnchor="text" w:hAnchor="page" w:x="4776" w:y="1163"/>
        <w:jc w:val="center"/>
        <w:rPr>
          <w:i w:val="0"/>
          <w:iCs w:val="0"/>
          <w:sz w:val="24"/>
          <w:szCs w:val="24"/>
        </w:rPr>
      </w:pPr>
      <w:r w:rsidRPr="00C42C32">
        <w:rPr>
          <w:i w:val="0"/>
          <w:iCs w:val="0"/>
          <w:sz w:val="24"/>
          <w:szCs w:val="24"/>
        </w:rPr>
        <w:t xml:space="preserve">Tablo </w:t>
      </w:r>
      <w:r w:rsidRPr="00C42C32">
        <w:rPr>
          <w:i w:val="0"/>
          <w:iCs w:val="0"/>
          <w:sz w:val="24"/>
          <w:szCs w:val="24"/>
        </w:rPr>
        <w:fldChar w:fldCharType="begin"/>
      </w:r>
      <w:r w:rsidRPr="00C42C32">
        <w:rPr>
          <w:i w:val="0"/>
          <w:iCs w:val="0"/>
          <w:sz w:val="24"/>
          <w:szCs w:val="24"/>
        </w:rPr>
        <w:instrText xml:space="preserve"> SEQ Tablo \* ARABIC </w:instrText>
      </w:r>
      <w:r w:rsidRPr="00C42C32">
        <w:rPr>
          <w:i w:val="0"/>
          <w:iCs w:val="0"/>
          <w:sz w:val="24"/>
          <w:szCs w:val="24"/>
        </w:rPr>
        <w:fldChar w:fldCharType="separate"/>
      </w:r>
      <w:r w:rsidRPr="00C42C32">
        <w:rPr>
          <w:i w:val="0"/>
          <w:iCs w:val="0"/>
          <w:noProof/>
          <w:sz w:val="24"/>
          <w:szCs w:val="24"/>
        </w:rPr>
        <w:t>4</w:t>
      </w:r>
      <w:r w:rsidRPr="00C42C32">
        <w:rPr>
          <w:i w:val="0"/>
          <w:iCs w:val="0"/>
          <w:sz w:val="24"/>
          <w:szCs w:val="24"/>
        </w:rPr>
        <w:fldChar w:fldCharType="end"/>
      </w:r>
      <w:r w:rsidRPr="00C42C32">
        <w:rPr>
          <w:i w:val="0"/>
          <w:iCs w:val="0"/>
          <w:sz w:val="24"/>
          <w:szCs w:val="24"/>
        </w:rPr>
        <w:t>:Veri Seti Sınıf Dağılımı</w:t>
      </w:r>
    </w:p>
    <w:p w14:paraId="4078BB55" w14:textId="1185C4E0" w:rsidR="00DF1150" w:rsidRDefault="00C42C32" w:rsidP="00DF1150">
      <w:pPr>
        <w:jc w:val="both"/>
      </w:pPr>
      <w:r>
        <w:tab/>
      </w:r>
    </w:p>
    <w:p w14:paraId="186D5944" w14:textId="77777777" w:rsidR="00C42C32" w:rsidRDefault="00C42C32" w:rsidP="00DF1150">
      <w:pPr>
        <w:jc w:val="both"/>
      </w:pPr>
    </w:p>
    <w:p w14:paraId="2070DABF" w14:textId="77777777" w:rsidR="00C42C32" w:rsidRPr="00C42C32" w:rsidRDefault="00C42C32" w:rsidP="00C42C32">
      <w:pPr>
        <w:keepNext/>
        <w:jc w:val="center"/>
      </w:pPr>
      <w:r w:rsidRPr="00C42C32">
        <w:rPr>
          <w:noProof/>
        </w:rPr>
        <w:drawing>
          <wp:inline distT="0" distB="0" distL="0" distR="0" wp14:anchorId="64199ED9" wp14:editId="39002AE8">
            <wp:extent cx="5760720" cy="1379220"/>
            <wp:effectExtent l="0" t="0" r="0" b="0"/>
            <wp:docPr id="15481660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66052" name=""/>
                    <pic:cNvPicPr/>
                  </pic:nvPicPr>
                  <pic:blipFill>
                    <a:blip r:embed="rId10"/>
                    <a:stretch>
                      <a:fillRect/>
                    </a:stretch>
                  </pic:blipFill>
                  <pic:spPr>
                    <a:xfrm>
                      <a:off x="0" y="0"/>
                      <a:ext cx="5760720" cy="1379220"/>
                    </a:xfrm>
                    <a:prstGeom prst="rect">
                      <a:avLst/>
                    </a:prstGeom>
                  </pic:spPr>
                </pic:pic>
              </a:graphicData>
            </a:graphic>
          </wp:inline>
        </w:drawing>
      </w:r>
    </w:p>
    <w:p w14:paraId="74D28BCF" w14:textId="1ED94675" w:rsidR="00C42C32" w:rsidRDefault="00C42C32" w:rsidP="00C42C32">
      <w:pPr>
        <w:pStyle w:val="ResimYazs"/>
        <w:jc w:val="center"/>
        <w:rPr>
          <w:i w:val="0"/>
          <w:iCs w:val="0"/>
          <w:sz w:val="24"/>
          <w:szCs w:val="24"/>
        </w:rPr>
      </w:pPr>
      <w:r w:rsidRPr="00C42C32">
        <w:rPr>
          <w:i w:val="0"/>
          <w:iCs w:val="0"/>
          <w:sz w:val="24"/>
          <w:szCs w:val="24"/>
        </w:rPr>
        <w:t>Şekil</w:t>
      </w:r>
      <w:r w:rsidR="00210BB5">
        <w:rPr>
          <w:i w:val="0"/>
          <w:iCs w:val="0"/>
          <w:sz w:val="24"/>
          <w:szCs w:val="24"/>
        </w:rPr>
        <w:t xml:space="preserve"> 4</w:t>
      </w:r>
      <w:r w:rsidRPr="00C42C32">
        <w:rPr>
          <w:i w:val="0"/>
          <w:iCs w:val="0"/>
          <w:sz w:val="24"/>
          <w:szCs w:val="24"/>
        </w:rPr>
        <w:t>:</w:t>
      </w:r>
      <w:r w:rsidR="00426AB2">
        <w:rPr>
          <w:i w:val="0"/>
          <w:iCs w:val="0"/>
          <w:sz w:val="24"/>
          <w:szCs w:val="24"/>
        </w:rPr>
        <w:t xml:space="preserve"> </w:t>
      </w:r>
      <w:r w:rsidRPr="00C42C32">
        <w:rPr>
          <w:i w:val="0"/>
          <w:iCs w:val="0"/>
          <w:sz w:val="24"/>
          <w:szCs w:val="24"/>
        </w:rPr>
        <w:t>Veri Setinden Örnek Görüntüler</w:t>
      </w:r>
    </w:p>
    <w:p w14:paraId="20A1CF2B" w14:textId="77777777" w:rsidR="00C42C32" w:rsidRDefault="00C42C32" w:rsidP="00C42C32"/>
    <w:p w14:paraId="4FBA2E4C" w14:textId="1070B12D" w:rsidR="00803C92" w:rsidRDefault="00C42C32" w:rsidP="00803C92">
      <w:pPr>
        <w:jc w:val="both"/>
        <w:rPr>
          <w:lang w:val="en-US"/>
        </w:rPr>
      </w:pPr>
      <w:r w:rsidRPr="003F1878">
        <w:rPr>
          <w:b/>
          <w:bCs/>
          <w:u w:val="single"/>
        </w:rPr>
        <w:t>Kullanılan Algoritmalar ve Yöntemler</w:t>
      </w:r>
      <w:r w:rsidRPr="00803C92">
        <w:t>:</w:t>
      </w:r>
      <w:r w:rsidR="00803C92" w:rsidRPr="00803C92">
        <w:t xml:space="preserve"> </w:t>
      </w:r>
      <w:proofErr w:type="spellStart"/>
      <w:r w:rsidR="00803C92" w:rsidRPr="00803C92">
        <w:rPr>
          <w:lang w:val="en-US"/>
        </w:rPr>
        <w:t>Eğitim</w:t>
      </w:r>
      <w:proofErr w:type="spellEnd"/>
      <w:r w:rsidR="00803C92" w:rsidRPr="00803C92">
        <w:rPr>
          <w:lang w:val="en-US"/>
        </w:rPr>
        <w:t xml:space="preserve"> </w:t>
      </w:r>
      <w:proofErr w:type="spellStart"/>
      <w:r w:rsidR="00803C92" w:rsidRPr="00803C92">
        <w:rPr>
          <w:lang w:val="en-US"/>
        </w:rPr>
        <w:t>süreci</w:t>
      </w:r>
      <w:proofErr w:type="spellEnd"/>
      <w:r w:rsidR="00803C92" w:rsidRPr="00803C92">
        <w:rPr>
          <w:lang w:val="en-US"/>
        </w:rPr>
        <w:t xml:space="preserve"> </w:t>
      </w:r>
      <w:proofErr w:type="spellStart"/>
      <w:r w:rsidR="00803C92" w:rsidRPr="00803C92">
        <w:rPr>
          <w:lang w:val="en-US"/>
        </w:rPr>
        <w:t>dört</w:t>
      </w:r>
      <w:proofErr w:type="spellEnd"/>
      <w:r w:rsidR="00803C92" w:rsidRPr="00803C92">
        <w:rPr>
          <w:lang w:val="en-US"/>
        </w:rPr>
        <w:t xml:space="preserve"> </w:t>
      </w:r>
      <w:proofErr w:type="spellStart"/>
      <w:r w:rsidR="00803C92">
        <w:rPr>
          <w:lang w:val="en-US"/>
        </w:rPr>
        <w:t>adımdan</w:t>
      </w:r>
      <w:proofErr w:type="spellEnd"/>
      <w:r w:rsidR="00803C92" w:rsidRPr="00803C92">
        <w:rPr>
          <w:lang w:val="en-US"/>
        </w:rPr>
        <w:t xml:space="preserve"> </w:t>
      </w:r>
      <w:proofErr w:type="spellStart"/>
      <w:r w:rsidR="00803C92" w:rsidRPr="00803C92">
        <w:rPr>
          <w:lang w:val="en-US"/>
        </w:rPr>
        <w:t>oluşmaktadır</w:t>
      </w:r>
      <w:proofErr w:type="spellEnd"/>
      <w:r w:rsidR="00803C92">
        <w:rPr>
          <w:lang w:val="en-US"/>
        </w:rPr>
        <w:t xml:space="preserve">. </w:t>
      </w:r>
      <w:proofErr w:type="spellStart"/>
      <w:r w:rsidR="00803C92">
        <w:rPr>
          <w:lang w:val="en-US"/>
        </w:rPr>
        <w:t>G</w:t>
      </w:r>
      <w:r w:rsidR="00803C92" w:rsidRPr="00803C92">
        <w:rPr>
          <w:lang w:val="en-US"/>
        </w:rPr>
        <w:t>örüntülerin</w:t>
      </w:r>
      <w:proofErr w:type="spellEnd"/>
      <w:r w:rsidR="00803C92" w:rsidRPr="00803C92">
        <w:rPr>
          <w:lang w:val="en-US"/>
        </w:rPr>
        <w:t xml:space="preserve"> </w:t>
      </w:r>
      <w:proofErr w:type="spellStart"/>
      <w:r w:rsidR="00803C92" w:rsidRPr="00803C92">
        <w:rPr>
          <w:lang w:val="en-US"/>
        </w:rPr>
        <w:t>ön</w:t>
      </w:r>
      <w:proofErr w:type="spellEnd"/>
      <w:r w:rsidR="00803C92" w:rsidRPr="00803C92">
        <w:rPr>
          <w:lang w:val="en-US"/>
        </w:rPr>
        <w:t xml:space="preserve"> </w:t>
      </w:r>
      <w:proofErr w:type="spellStart"/>
      <w:r w:rsidR="00803C92" w:rsidRPr="00803C92">
        <w:rPr>
          <w:lang w:val="en-US"/>
        </w:rPr>
        <w:t>işlenmesi</w:t>
      </w:r>
      <w:proofErr w:type="spellEnd"/>
      <w:r w:rsidR="00803C92" w:rsidRPr="00803C92">
        <w:rPr>
          <w:lang w:val="en-US"/>
        </w:rPr>
        <w:t xml:space="preserve">, </w:t>
      </w:r>
      <w:proofErr w:type="spellStart"/>
      <w:r w:rsidR="00803C92" w:rsidRPr="00803C92">
        <w:rPr>
          <w:lang w:val="en-US"/>
        </w:rPr>
        <w:t>verilerin</w:t>
      </w:r>
      <w:proofErr w:type="spellEnd"/>
      <w:r w:rsidR="00803C92" w:rsidRPr="00803C92">
        <w:rPr>
          <w:lang w:val="en-US"/>
        </w:rPr>
        <w:t xml:space="preserve"> </w:t>
      </w:r>
      <w:proofErr w:type="spellStart"/>
      <w:r w:rsidR="00803C92" w:rsidRPr="00803C92">
        <w:rPr>
          <w:lang w:val="en-US"/>
        </w:rPr>
        <w:t>eğitim</w:t>
      </w:r>
      <w:proofErr w:type="spellEnd"/>
      <w:r w:rsidR="00803C92" w:rsidRPr="00803C92">
        <w:rPr>
          <w:lang w:val="en-US"/>
        </w:rPr>
        <w:t xml:space="preserve"> </w:t>
      </w:r>
      <w:proofErr w:type="spellStart"/>
      <w:r w:rsidR="00803C92" w:rsidRPr="00803C92">
        <w:rPr>
          <w:lang w:val="en-US"/>
        </w:rPr>
        <w:t>ve</w:t>
      </w:r>
      <w:proofErr w:type="spellEnd"/>
      <w:r w:rsidR="00803C92" w:rsidRPr="00803C92">
        <w:rPr>
          <w:lang w:val="en-US"/>
        </w:rPr>
        <w:t xml:space="preserve"> test </w:t>
      </w:r>
      <w:proofErr w:type="spellStart"/>
      <w:r w:rsidR="00803C92" w:rsidRPr="00803C92">
        <w:rPr>
          <w:lang w:val="en-US"/>
        </w:rPr>
        <w:t>setlerine</w:t>
      </w:r>
      <w:proofErr w:type="spellEnd"/>
      <w:r w:rsidR="00803C92" w:rsidRPr="00803C92">
        <w:rPr>
          <w:lang w:val="en-US"/>
        </w:rPr>
        <w:t xml:space="preserve"> </w:t>
      </w:r>
      <w:proofErr w:type="spellStart"/>
      <w:r w:rsidR="00803C92" w:rsidRPr="00803C92">
        <w:rPr>
          <w:lang w:val="en-US"/>
        </w:rPr>
        <w:t>ayrılması</w:t>
      </w:r>
      <w:proofErr w:type="spellEnd"/>
      <w:r w:rsidR="00803C92" w:rsidRPr="00803C92">
        <w:rPr>
          <w:lang w:val="en-US"/>
        </w:rPr>
        <w:t xml:space="preserve">, </w:t>
      </w:r>
      <w:proofErr w:type="spellStart"/>
      <w:r w:rsidR="00803C92" w:rsidRPr="00803C92">
        <w:rPr>
          <w:lang w:val="en-US"/>
        </w:rPr>
        <w:t>özellik</w:t>
      </w:r>
      <w:proofErr w:type="spellEnd"/>
      <w:r w:rsidR="00803C92" w:rsidRPr="00803C92">
        <w:rPr>
          <w:lang w:val="en-US"/>
        </w:rPr>
        <w:t xml:space="preserve"> </w:t>
      </w:r>
      <w:proofErr w:type="spellStart"/>
      <w:r w:rsidR="00803C92" w:rsidRPr="00803C92">
        <w:rPr>
          <w:lang w:val="en-US"/>
        </w:rPr>
        <w:t>çıkarımı</w:t>
      </w:r>
      <w:proofErr w:type="spellEnd"/>
      <w:r w:rsidR="00803C92" w:rsidRPr="00803C92">
        <w:rPr>
          <w:lang w:val="en-US"/>
        </w:rPr>
        <w:t xml:space="preserve"> </w:t>
      </w:r>
      <w:proofErr w:type="spellStart"/>
      <w:r w:rsidR="00803C92" w:rsidRPr="00803C92">
        <w:rPr>
          <w:lang w:val="en-US"/>
        </w:rPr>
        <w:t>için</w:t>
      </w:r>
      <w:proofErr w:type="spellEnd"/>
      <w:r w:rsidR="00803C92" w:rsidRPr="00803C92">
        <w:rPr>
          <w:lang w:val="en-US"/>
        </w:rPr>
        <w:t xml:space="preserve"> CNN </w:t>
      </w:r>
      <w:proofErr w:type="spellStart"/>
      <w:r w:rsidR="00803C92" w:rsidRPr="00803C92">
        <w:rPr>
          <w:lang w:val="en-US"/>
        </w:rPr>
        <w:t>modellerinin</w:t>
      </w:r>
      <w:proofErr w:type="spellEnd"/>
      <w:r w:rsidR="00803C92" w:rsidRPr="00803C92">
        <w:rPr>
          <w:lang w:val="en-US"/>
        </w:rPr>
        <w:t xml:space="preserve"> </w:t>
      </w:r>
      <w:proofErr w:type="spellStart"/>
      <w:r w:rsidR="00803C92" w:rsidRPr="00803C92">
        <w:rPr>
          <w:lang w:val="en-US"/>
        </w:rPr>
        <w:t>kullanılması</w:t>
      </w:r>
      <w:proofErr w:type="spellEnd"/>
      <w:r w:rsidR="00803C92" w:rsidRPr="00803C92">
        <w:rPr>
          <w:lang w:val="en-US"/>
        </w:rPr>
        <w:t xml:space="preserve"> </w:t>
      </w:r>
      <w:proofErr w:type="spellStart"/>
      <w:r w:rsidR="00803C92" w:rsidRPr="00803C92">
        <w:rPr>
          <w:lang w:val="en-US"/>
        </w:rPr>
        <w:t>ve</w:t>
      </w:r>
      <w:proofErr w:type="spellEnd"/>
      <w:r w:rsidR="00803C92" w:rsidRPr="00803C92">
        <w:rPr>
          <w:lang w:val="en-US"/>
        </w:rPr>
        <w:t xml:space="preserve"> optimal </w:t>
      </w:r>
      <w:proofErr w:type="spellStart"/>
      <w:r w:rsidR="00803C92" w:rsidRPr="00803C92">
        <w:rPr>
          <w:lang w:val="en-US"/>
        </w:rPr>
        <w:t>hiperparametrelerin</w:t>
      </w:r>
      <w:proofErr w:type="spellEnd"/>
      <w:r w:rsidR="00803C92" w:rsidRPr="00803C92">
        <w:rPr>
          <w:lang w:val="en-US"/>
        </w:rPr>
        <w:t xml:space="preserve"> </w:t>
      </w:r>
      <w:proofErr w:type="spellStart"/>
      <w:r w:rsidR="00803C92" w:rsidRPr="00803C92">
        <w:rPr>
          <w:lang w:val="en-US"/>
        </w:rPr>
        <w:t>seçilmesi</w:t>
      </w:r>
      <w:proofErr w:type="spellEnd"/>
      <w:r w:rsidR="00803C92" w:rsidRPr="00803C92">
        <w:rPr>
          <w:lang w:val="en-US"/>
        </w:rPr>
        <w:t>.</w:t>
      </w:r>
    </w:p>
    <w:p w14:paraId="0ACEA6F1" w14:textId="1E423333" w:rsidR="00233CC0" w:rsidRPr="00233CC0" w:rsidRDefault="00233CC0" w:rsidP="00233CC0">
      <w:pPr>
        <w:jc w:val="both"/>
      </w:pPr>
      <w:r w:rsidRPr="00233CC0">
        <w:t>Özellik çıkarımı için kullanılan CNN modellerinin girdi boyutları farklı</w:t>
      </w:r>
      <w:r>
        <w:t xml:space="preserve"> olduğu için</w:t>
      </w:r>
      <w:r w:rsidRPr="00233CC0">
        <w:t>, görüntüler bir ön işleme adımı</w:t>
      </w:r>
      <w:r>
        <w:t xml:space="preserve"> ile </w:t>
      </w:r>
      <w:r w:rsidRPr="00233CC0">
        <w:t xml:space="preserve">modellerin ilgili girdi boyutlarına uyacak şekilde yeniden boyutlandırılmıştır. </w:t>
      </w:r>
      <w:r>
        <w:t xml:space="preserve">Sonrasında ise </w:t>
      </w:r>
      <w:r w:rsidRPr="00233CC0">
        <w:t>veriler eğitim ve test setleri olmak üzere iki kısma ayrılmıştır.</w:t>
      </w:r>
    </w:p>
    <w:p w14:paraId="6A33B4E1" w14:textId="63F4BF79" w:rsidR="00233CC0" w:rsidRDefault="00233CC0" w:rsidP="00233CC0">
      <w:pPr>
        <w:jc w:val="both"/>
        <w:rPr>
          <w:lang w:val="en-US"/>
        </w:rPr>
      </w:pPr>
      <w:proofErr w:type="spellStart"/>
      <w:r w:rsidRPr="00233CC0">
        <w:rPr>
          <w:lang w:val="en-US"/>
        </w:rPr>
        <w:t>Çalışmada</w:t>
      </w:r>
      <w:proofErr w:type="spellEnd"/>
      <w:r w:rsidRPr="00233CC0">
        <w:rPr>
          <w:lang w:val="en-US"/>
        </w:rPr>
        <w:t>, 4 CNN (</w:t>
      </w:r>
      <w:proofErr w:type="spellStart"/>
      <w:r w:rsidRPr="00233CC0">
        <w:rPr>
          <w:lang w:val="en-US"/>
        </w:rPr>
        <w:t>Evrişimli</w:t>
      </w:r>
      <w:proofErr w:type="spellEnd"/>
      <w:r w:rsidRPr="00233CC0">
        <w:rPr>
          <w:lang w:val="en-US"/>
        </w:rPr>
        <w:t xml:space="preserve"> </w:t>
      </w:r>
      <w:proofErr w:type="spellStart"/>
      <w:r w:rsidRPr="00233CC0">
        <w:rPr>
          <w:lang w:val="en-US"/>
        </w:rPr>
        <w:t>Sinir</w:t>
      </w:r>
      <w:proofErr w:type="spellEnd"/>
      <w:r w:rsidRPr="00233CC0">
        <w:rPr>
          <w:lang w:val="en-US"/>
        </w:rPr>
        <w:t xml:space="preserve"> Ağı) </w:t>
      </w:r>
      <w:proofErr w:type="spellStart"/>
      <w:r w:rsidRPr="00233CC0">
        <w:rPr>
          <w:lang w:val="en-US"/>
        </w:rPr>
        <w:t>modeli</w:t>
      </w:r>
      <w:proofErr w:type="spellEnd"/>
      <w:r w:rsidRPr="00233CC0">
        <w:rPr>
          <w:lang w:val="en-US"/>
        </w:rPr>
        <w:t xml:space="preserve"> </w:t>
      </w:r>
      <w:proofErr w:type="spellStart"/>
      <w:r>
        <w:rPr>
          <w:lang w:val="en-US"/>
        </w:rPr>
        <w:t>ile</w:t>
      </w:r>
      <w:proofErr w:type="spellEnd"/>
      <w:r>
        <w:rPr>
          <w:lang w:val="en-US"/>
        </w:rPr>
        <w:t xml:space="preserve"> </w:t>
      </w:r>
      <w:proofErr w:type="spellStart"/>
      <w:r w:rsidRPr="00233CC0">
        <w:rPr>
          <w:lang w:val="en-US"/>
        </w:rPr>
        <w:t>özellik</w:t>
      </w:r>
      <w:proofErr w:type="spellEnd"/>
      <w:r w:rsidRPr="00233CC0">
        <w:rPr>
          <w:lang w:val="en-US"/>
        </w:rPr>
        <w:t xml:space="preserve"> </w:t>
      </w:r>
      <w:proofErr w:type="spellStart"/>
      <w:r w:rsidRPr="00233CC0">
        <w:rPr>
          <w:lang w:val="en-US"/>
        </w:rPr>
        <w:t>çıkarımı</w:t>
      </w:r>
      <w:proofErr w:type="spellEnd"/>
      <w:r w:rsidRPr="00233CC0">
        <w:rPr>
          <w:lang w:val="en-US"/>
        </w:rPr>
        <w:t xml:space="preserve"> </w:t>
      </w:r>
      <w:proofErr w:type="spellStart"/>
      <w:r w:rsidRPr="00233CC0">
        <w:rPr>
          <w:lang w:val="en-US"/>
        </w:rPr>
        <w:t>yapılmış</w:t>
      </w:r>
      <w:r>
        <w:rPr>
          <w:lang w:val="en-US"/>
        </w:rPr>
        <w:t>tır</w:t>
      </w:r>
      <w:proofErr w:type="spellEnd"/>
      <w:r>
        <w:rPr>
          <w:lang w:val="en-US"/>
        </w:rPr>
        <w:t>.</w:t>
      </w:r>
      <w:r w:rsidRPr="00233CC0">
        <w:rPr>
          <w:lang w:val="en-US"/>
        </w:rPr>
        <w:t xml:space="preserve"> </w:t>
      </w:r>
      <w:proofErr w:type="spellStart"/>
      <w:r w:rsidRPr="00233CC0">
        <w:rPr>
          <w:lang w:val="en-US"/>
        </w:rPr>
        <w:t>XGBoost</w:t>
      </w:r>
      <w:proofErr w:type="spellEnd"/>
      <w:r w:rsidRPr="00233CC0">
        <w:rPr>
          <w:lang w:val="en-US"/>
        </w:rPr>
        <w:t xml:space="preserve"> </w:t>
      </w:r>
      <w:proofErr w:type="spellStart"/>
      <w:r w:rsidRPr="00233CC0">
        <w:rPr>
          <w:lang w:val="en-US"/>
        </w:rPr>
        <w:t>ve</w:t>
      </w:r>
      <w:proofErr w:type="spellEnd"/>
      <w:r>
        <w:rPr>
          <w:lang w:val="en-US"/>
        </w:rPr>
        <w:t xml:space="preserve"> DVM</w:t>
      </w:r>
      <w:r w:rsidRPr="00233CC0">
        <w:rPr>
          <w:lang w:val="en-US"/>
        </w:rPr>
        <w:t xml:space="preserve"> </w:t>
      </w:r>
      <w:proofErr w:type="spellStart"/>
      <w:r w:rsidRPr="00233CC0">
        <w:rPr>
          <w:lang w:val="en-US"/>
        </w:rPr>
        <w:t>makine</w:t>
      </w:r>
      <w:proofErr w:type="spellEnd"/>
      <w:r w:rsidRPr="00233CC0">
        <w:rPr>
          <w:lang w:val="en-US"/>
        </w:rPr>
        <w:t xml:space="preserve"> </w:t>
      </w:r>
      <w:proofErr w:type="spellStart"/>
      <w:r w:rsidRPr="00233CC0">
        <w:rPr>
          <w:lang w:val="en-US"/>
        </w:rPr>
        <w:t>öğrenmesi</w:t>
      </w:r>
      <w:proofErr w:type="spellEnd"/>
      <w:r w:rsidRPr="00233CC0">
        <w:rPr>
          <w:lang w:val="en-US"/>
        </w:rPr>
        <w:t xml:space="preserve"> </w:t>
      </w:r>
      <w:proofErr w:type="spellStart"/>
      <w:r w:rsidRPr="00233CC0">
        <w:rPr>
          <w:lang w:val="en-US"/>
        </w:rPr>
        <w:t>algoritmaları</w:t>
      </w:r>
      <w:proofErr w:type="spellEnd"/>
      <w:r>
        <w:rPr>
          <w:lang w:val="en-US"/>
        </w:rPr>
        <w:t xml:space="preserve"> </w:t>
      </w:r>
      <w:proofErr w:type="spellStart"/>
      <w:r>
        <w:rPr>
          <w:lang w:val="en-US"/>
        </w:rPr>
        <w:t>kullanılarak</w:t>
      </w:r>
      <w:proofErr w:type="spellEnd"/>
      <w:r w:rsidRPr="00233CC0">
        <w:rPr>
          <w:lang w:val="en-US"/>
        </w:rPr>
        <w:t xml:space="preserve"> </w:t>
      </w:r>
      <w:proofErr w:type="spellStart"/>
      <w:r w:rsidRPr="00233CC0">
        <w:rPr>
          <w:lang w:val="en-US"/>
        </w:rPr>
        <w:t>sınıflandırma</w:t>
      </w:r>
      <w:proofErr w:type="spellEnd"/>
      <w:r w:rsidRPr="00233CC0">
        <w:rPr>
          <w:lang w:val="en-US"/>
        </w:rPr>
        <w:t xml:space="preserve"> </w:t>
      </w:r>
      <w:proofErr w:type="spellStart"/>
      <w:r w:rsidRPr="00233CC0">
        <w:rPr>
          <w:lang w:val="en-US"/>
        </w:rPr>
        <w:t>yapılmış</w:t>
      </w:r>
      <w:proofErr w:type="spellEnd"/>
      <w:r w:rsidRPr="00233CC0">
        <w:rPr>
          <w:lang w:val="en-US"/>
        </w:rPr>
        <w:t xml:space="preserve"> </w:t>
      </w:r>
      <w:proofErr w:type="spellStart"/>
      <w:r w:rsidRPr="00233CC0">
        <w:rPr>
          <w:lang w:val="en-US"/>
        </w:rPr>
        <w:t>ve</w:t>
      </w:r>
      <w:proofErr w:type="spellEnd"/>
      <w:r>
        <w:rPr>
          <w:lang w:val="en-US"/>
        </w:rPr>
        <w:t xml:space="preserve"> </w:t>
      </w:r>
      <w:proofErr w:type="spellStart"/>
      <w:r>
        <w:rPr>
          <w:lang w:val="en-US"/>
        </w:rPr>
        <w:t>bunlar</w:t>
      </w:r>
      <w:proofErr w:type="spellEnd"/>
      <w:r>
        <w:rPr>
          <w:lang w:val="en-US"/>
        </w:rPr>
        <w:t xml:space="preserve"> </w:t>
      </w:r>
      <w:proofErr w:type="spellStart"/>
      <w:r>
        <w:rPr>
          <w:lang w:val="en-US"/>
        </w:rPr>
        <w:t>arasında</w:t>
      </w:r>
      <w:proofErr w:type="spellEnd"/>
      <w:r>
        <w:rPr>
          <w:lang w:val="en-US"/>
        </w:rPr>
        <w:t xml:space="preserve"> </w:t>
      </w:r>
      <w:proofErr w:type="spellStart"/>
      <w:r w:rsidRPr="00233CC0">
        <w:rPr>
          <w:lang w:val="en-US"/>
        </w:rPr>
        <w:t>performans</w:t>
      </w:r>
      <w:proofErr w:type="spellEnd"/>
      <w:r w:rsidRPr="00233CC0">
        <w:rPr>
          <w:lang w:val="en-US"/>
        </w:rPr>
        <w:t xml:space="preserve"> </w:t>
      </w:r>
      <w:proofErr w:type="spellStart"/>
      <w:r w:rsidRPr="00233CC0">
        <w:rPr>
          <w:lang w:val="en-US"/>
        </w:rPr>
        <w:t>karşılaştırması</w:t>
      </w:r>
      <w:proofErr w:type="spellEnd"/>
      <w:r w:rsidRPr="00233CC0">
        <w:rPr>
          <w:lang w:val="en-US"/>
        </w:rPr>
        <w:t xml:space="preserve"> </w:t>
      </w:r>
      <w:proofErr w:type="spellStart"/>
      <w:r w:rsidRPr="00233CC0">
        <w:rPr>
          <w:lang w:val="en-US"/>
        </w:rPr>
        <w:t>yapılmıştır</w:t>
      </w:r>
      <w:proofErr w:type="spellEnd"/>
      <w:r w:rsidRPr="00233CC0">
        <w:rPr>
          <w:lang w:val="en-US"/>
        </w:rPr>
        <w:t xml:space="preserve">. </w:t>
      </w:r>
    </w:p>
    <w:p w14:paraId="4031F045" w14:textId="7F750773" w:rsidR="00233CC0" w:rsidRPr="00233CC0" w:rsidRDefault="00233CC0" w:rsidP="00233CC0">
      <w:pPr>
        <w:jc w:val="both"/>
        <w:rPr>
          <w:lang w:val="en-US"/>
        </w:rPr>
      </w:pPr>
      <w:proofErr w:type="spellStart"/>
      <w:r w:rsidRPr="00233CC0">
        <w:rPr>
          <w:lang w:val="en-US"/>
        </w:rPr>
        <w:t>Şekil</w:t>
      </w:r>
      <w:proofErr w:type="spellEnd"/>
      <w:r w:rsidRPr="00233CC0">
        <w:rPr>
          <w:lang w:val="en-US"/>
        </w:rPr>
        <w:t xml:space="preserve"> </w:t>
      </w:r>
      <w:r w:rsidR="00210BB5">
        <w:rPr>
          <w:lang w:val="en-US"/>
        </w:rPr>
        <w:t>5</w:t>
      </w:r>
      <w:r>
        <w:rPr>
          <w:lang w:val="en-US"/>
        </w:rPr>
        <w:t>’</w:t>
      </w:r>
      <w:r w:rsidR="00426AB2">
        <w:rPr>
          <w:lang w:val="en-US"/>
        </w:rPr>
        <w:t>t</w:t>
      </w:r>
      <w:r>
        <w:rPr>
          <w:lang w:val="en-US"/>
        </w:rPr>
        <w:t xml:space="preserve">e </w:t>
      </w:r>
      <w:proofErr w:type="spellStart"/>
      <w:r w:rsidRPr="00233CC0">
        <w:rPr>
          <w:lang w:val="en-US"/>
        </w:rPr>
        <w:t>modelin</w:t>
      </w:r>
      <w:proofErr w:type="spellEnd"/>
      <w:r w:rsidRPr="00233CC0">
        <w:rPr>
          <w:lang w:val="en-US"/>
        </w:rPr>
        <w:t xml:space="preserve"> </w:t>
      </w:r>
      <w:proofErr w:type="spellStart"/>
      <w:r w:rsidRPr="00233CC0">
        <w:rPr>
          <w:lang w:val="en-US"/>
        </w:rPr>
        <w:t>akış</w:t>
      </w:r>
      <w:proofErr w:type="spellEnd"/>
      <w:r w:rsidRPr="00233CC0">
        <w:rPr>
          <w:lang w:val="en-US"/>
        </w:rPr>
        <w:t xml:space="preserve"> </w:t>
      </w:r>
      <w:proofErr w:type="spellStart"/>
      <w:r w:rsidRPr="00233CC0">
        <w:rPr>
          <w:lang w:val="en-US"/>
        </w:rPr>
        <w:t>diyagramı</w:t>
      </w:r>
      <w:proofErr w:type="spellEnd"/>
      <w:r>
        <w:rPr>
          <w:lang w:val="en-US"/>
        </w:rPr>
        <w:t xml:space="preserve"> </w:t>
      </w:r>
      <w:proofErr w:type="spellStart"/>
      <w:r>
        <w:rPr>
          <w:lang w:val="en-US"/>
        </w:rPr>
        <w:t>verilmiştir</w:t>
      </w:r>
      <w:proofErr w:type="spellEnd"/>
      <w:r>
        <w:rPr>
          <w:lang w:val="en-US"/>
        </w:rPr>
        <w:t>.</w:t>
      </w:r>
    </w:p>
    <w:p w14:paraId="5169A5D6" w14:textId="348EE9DC" w:rsidR="00C42C32" w:rsidRDefault="00C42C32" w:rsidP="00C42C32">
      <w:pPr>
        <w:rPr>
          <w:lang w:val="en-US"/>
        </w:rPr>
      </w:pPr>
    </w:p>
    <w:p w14:paraId="6A01A0A6" w14:textId="77777777" w:rsidR="00BE526F" w:rsidRDefault="00BE526F" w:rsidP="00BE526F">
      <w:pPr>
        <w:keepNext/>
        <w:jc w:val="center"/>
      </w:pPr>
      <w:r w:rsidRPr="00BE526F">
        <w:rPr>
          <w:noProof/>
        </w:rPr>
        <w:lastRenderedPageBreak/>
        <w:drawing>
          <wp:inline distT="0" distB="0" distL="0" distR="0" wp14:anchorId="3216337C" wp14:editId="7E952864">
            <wp:extent cx="3905107" cy="4376915"/>
            <wp:effectExtent l="0" t="0" r="635" b="5080"/>
            <wp:docPr id="21096223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2357" name=""/>
                    <pic:cNvPicPr/>
                  </pic:nvPicPr>
                  <pic:blipFill>
                    <a:blip r:embed="rId11"/>
                    <a:stretch>
                      <a:fillRect/>
                    </a:stretch>
                  </pic:blipFill>
                  <pic:spPr>
                    <a:xfrm>
                      <a:off x="0" y="0"/>
                      <a:ext cx="3922345" cy="4396236"/>
                    </a:xfrm>
                    <a:prstGeom prst="rect">
                      <a:avLst/>
                    </a:prstGeom>
                  </pic:spPr>
                </pic:pic>
              </a:graphicData>
            </a:graphic>
          </wp:inline>
        </w:drawing>
      </w:r>
    </w:p>
    <w:p w14:paraId="74BF73A5" w14:textId="6EF4EB98" w:rsidR="00BE526F" w:rsidRDefault="00BE526F" w:rsidP="00BE526F">
      <w:pPr>
        <w:pStyle w:val="ResimYazs"/>
        <w:jc w:val="center"/>
        <w:rPr>
          <w:i w:val="0"/>
          <w:iCs w:val="0"/>
          <w:sz w:val="24"/>
          <w:szCs w:val="24"/>
        </w:rPr>
      </w:pPr>
      <w:r w:rsidRPr="00BE526F">
        <w:rPr>
          <w:i w:val="0"/>
          <w:iCs w:val="0"/>
          <w:sz w:val="24"/>
          <w:szCs w:val="24"/>
        </w:rPr>
        <w:t>Şekil</w:t>
      </w:r>
      <w:r w:rsidR="00210BB5">
        <w:rPr>
          <w:i w:val="0"/>
          <w:iCs w:val="0"/>
          <w:sz w:val="24"/>
          <w:szCs w:val="24"/>
        </w:rPr>
        <w:t xml:space="preserve"> 5</w:t>
      </w:r>
      <w:r w:rsidRPr="00BE526F">
        <w:rPr>
          <w:i w:val="0"/>
          <w:iCs w:val="0"/>
          <w:sz w:val="24"/>
          <w:szCs w:val="24"/>
        </w:rPr>
        <w:t>: Model Akış Diyagramı</w:t>
      </w:r>
    </w:p>
    <w:p w14:paraId="0F79EC2A" w14:textId="77777777" w:rsidR="00BE526F" w:rsidRDefault="00BE526F" w:rsidP="00BE526F"/>
    <w:p w14:paraId="03DE6BC3" w14:textId="47ABB8F8" w:rsidR="00BE526F" w:rsidRPr="001F434F" w:rsidRDefault="00BE526F" w:rsidP="001F434F">
      <w:pPr>
        <w:pStyle w:val="ListeParagraf"/>
        <w:numPr>
          <w:ilvl w:val="0"/>
          <w:numId w:val="2"/>
        </w:numPr>
        <w:jc w:val="both"/>
        <w:rPr>
          <w:i/>
          <w:iCs/>
          <w:u w:val="single"/>
        </w:rPr>
      </w:pPr>
      <w:r w:rsidRPr="00BE526F">
        <w:rPr>
          <w:i/>
          <w:iCs/>
          <w:u w:val="single"/>
        </w:rPr>
        <w:t>SVM (Destek Vektör Makineleri):</w:t>
      </w:r>
      <w:r>
        <w:rPr>
          <w:i/>
          <w:iCs/>
          <w:u w:val="single"/>
        </w:rPr>
        <w:t xml:space="preserve"> </w:t>
      </w:r>
      <w:r w:rsidRPr="00BE526F">
        <w:t xml:space="preserve">Destek Vektör Makineleri (SVM), temel olarak, bir düzlem üzerindeki veri noktalarını sınıflarına ayırmak için bir hiper düzlem çizen güçlü bir makine öğrenmesi algoritmasıdır. Algoritmanın temel amacı, bu ayırma işlemini yaparken farklı sınıflardaki veri noktalarına en uzak, yani karar sınırı ile bu noktalar arasındaki mesafenin maksimum olduğu hiper düzlemi bulmaktır. Bu sayede model, yeni ve görülmemiş verileri sınıflandırırken daha başarılı ve güvenilir sonuçlar üretir. </w:t>
      </w:r>
    </w:p>
    <w:p w14:paraId="67B3715E" w14:textId="77777777" w:rsidR="001F434F" w:rsidRPr="001F434F" w:rsidRDefault="001F434F" w:rsidP="001F434F">
      <w:pPr>
        <w:pStyle w:val="ListeParagraf"/>
        <w:ind w:left="1440"/>
        <w:rPr>
          <w:i/>
          <w:iCs/>
          <w:u w:val="single"/>
        </w:rPr>
      </w:pPr>
    </w:p>
    <w:p w14:paraId="3227311D" w14:textId="3C70BD65" w:rsidR="001F434F" w:rsidRPr="001F434F" w:rsidRDefault="001F434F" w:rsidP="001F434F">
      <w:pPr>
        <w:pStyle w:val="ListeParagraf"/>
        <w:numPr>
          <w:ilvl w:val="0"/>
          <w:numId w:val="2"/>
        </w:numPr>
        <w:jc w:val="both"/>
      </w:pPr>
      <w:proofErr w:type="spellStart"/>
      <w:r w:rsidRPr="00233CC0">
        <w:rPr>
          <w:i/>
          <w:iCs/>
          <w:u w:val="single"/>
          <w:lang w:val="en-US"/>
        </w:rPr>
        <w:t>XGBoost</w:t>
      </w:r>
      <w:proofErr w:type="spellEnd"/>
      <w:r w:rsidRPr="001F434F">
        <w:rPr>
          <w:i/>
          <w:iCs/>
          <w:u w:val="single"/>
          <w:lang w:val="en-US"/>
        </w:rPr>
        <w:t xml:space="preserve"> </w:t>
      </w:r>
      <w:proofErr w:type="spellStart"/>
      <w:r w:rsidRPr="001F434F">
        <w:rPr>
          <w:i/>
          <w:iCs/>
          <w:u w:val="single"/>
          <w:lang w:val="en-US"/>
        </w:rPr>
        <w:t>Algoritması</w:t>
      </w:r>
      <w:proofErr w:type="spellEnd"/>
      <w:r w:rsidRPr="001F434F">
        <w:rPr>
          <w:i/>
          <w:iCs/>
          <w:u w:val="single"/>
          <w:lang w:val="en-US"/>
        </w:rPr>
        <w:t>:</w:t>
      </w:r>
      <w:r w:rsidR="00426AB2">
        <w:rPr>
          <w:i/>
          <w:iCs/>
          <w:u w:val="single"/>
          <w:lang w:val="en-US"/>
        </w:rPr>
        <w:t xml:space="preserve"> </w:t>
      </w:r>
      <w:proofErr w:type="spellStart"/>
      <w:r w:rsidRPr="001F434F">
        <w:t>XGBoost</w:t>
      </w:r>
      <w:proofErr w:type="spellEnd"/>
      <w:r w:rsidRPr="001F434F">
        <w:t xml:space="preserve">, </w:t>
      </w:r>
      <w:proofErr w:type="spellStart"/>
      <w:r w:rsidRPr="001F434F">
        <w:t>Gradient</w:t>
      </w:r>
      <w:proofErr w:type="spellEnd"/>
      <w:r w:rsidRPr="001F434F">
        <w:t xml:space="preserve"> </w:t>
      </w:r>
      <w:proofErr w:type="spellStart"/>
      <w:r w:rsidRPr="001F434F">
        <w:t>Boosting</w:t>
      </w:r>
      <w:proofErr w:type="spellEnd"/>
      <w:r w:rsidRPr="001F434F">
        <w:t xml:space="preserve"> algoritması üzerine inşa edilmiş bir makine öğrenmesi tekniğidir. </w:t>
      </w:r>
      <w:proofErr w:type="spellStart"/>
      <w:r w:rsidRPr="001F434F">
        <w:t>Boosting</w:t>
      </w:r>
      <w:proofErr w:type="spellEnd"/>
      <w:r w:rsidRPr="001F434F">
        <w:t xml:space="preserve"> algoritması, bir dizi zayıf öğrenicinin bir araya gelerek optimize edilmesini sağlayan algoritmalar bütünüdür. Her bir model, bir önceki modelin eksikliklerine dayanarak daha iyi tahminler yapmayı hedefler. Böylece birden fazla zayıf öğreniciden güçlü öğreniciler oluşturulur. Sistemin yapısında zayıf öğreniciler olarak karar ağaçları kullanılır.</w:t>
      </w:r>
    </w:p>
    <w:p w14:paraId="249402AC" w14:textId="3DEA318E" w:rsidR="001F434F" w:rsidRDefault="001F434F" w:rsidP="000D5931">
      <w:pPr>
        <w:pStyle w:val="ListeParagraf"/>
        <w:ind w:left="1440"/>
        <w:jc w:val="both"/>
      </w:pPr>
      <w:proofErr w:type="spellStart"/>
      <w:r w:rsidRPr="001F434F">
        <w:t>Gradient</w:t>
      </w:r>
      <w:proofErr w:type="spellEnd"/>
      <w:r w:rsidRPr="001F434F">
        <w:t xml:space="preserve"> </w:t>
      </w:r>
      <w:proofErr w:type="spellStart"/>
      <w:r w:rsidRPr="001F434F">
        <w:t>Boosting</w:t>
      </w:r>
      <w:proofErr w:type="spellEnd"/>
      <w:r w:rsidRPr="001F434F">
        <w:t xml:space="preserve">, hataları gradyan inişi yoluyla en aza indirmeyi amaçlayan bir </w:t>
      </w:r>
      <w:proofErr w:type="spellStart"/>
      <w:r w:rsidRPr="001F434F">
        <w:t>boosting</w:t>
      </w:r>
      <w:proofErr w:type="spellEnd"/>
      <w:r w:rsidRPr="001F434F">
        <w:t xml:space="preserve"> algoritmasıdır. Her iterasyonda kayıp fonksiyonunun gradyanını</w:t>
      </w:r>
      <w:r w:rsidRPr="001F434F">
        <w:rPr>
          <w:i/>
          <w:iCs/>
          <w:u w:val="single"/>
        </w:rPr>
        <w:t xml:space="preserve"> </w:t>
      </w:r>
      <w:r w:rsidRPr="001F434F">
        <w:lastRenderedPageBreak/>
        <w:t xml:space="preserve">hesaplar. </w:t>
      </w:r>
      <w:proofErr w:type="spellStart"/>
      <w:r w:rsidRPr="001F434F">
        <w:t>XGBoost</w:t>
      </w:r>
      <w:proofErr w:type="spellEnd"/>
      <w:r w:rsidRPr="001F434F">
        <w:t xml:space="preserve"> ayrıca aşırı öğrenmeyi (</w:t>
      </w:r>
      <w:proofErr w:type="spellStart"/>
      <w:r w:rsidRPr="001F434F">
        <w:t>overfitting</w:t>
      </w:r>
      <w:proofErr w:type="spellEnd"/>
      <w:r w:rsidRPr="001F434F">
        <w:t>) önlemek için L1 (</w:t>
      </w:r>
      <w:proofErr w:type="spellStart"/>
      <w:r w:rsidRPr="001F434F">
        <w:t>Lasso</w:t>
      </w:r>
      <w:proofErr w:type="spellEnd"/>
      <w:r w:rsidRPr="001F434F">
        <w:t>) ve L2 (</w:t>
      </w:r>
      <w:proofErr w:type="spellStart"/>
      <w:r w:rsidRPr="001F434F">
        <w:t>Ridge</w:t>
      </w:r>
      <w:proofErr w:type="spellEnd"/>
      <w:r w:rsidRPr="001F434F">
        <w:t>) düzenlileştirme tekniklerini de içerir.</w:t>
      </w:r>
    </w:p>
    <w:p w14:paraId="67483913" w14:textId="77777777" w:rsidR="001F434F" w:rsidRDefault="001F434F" w:rsidP="001F434F">
      <w:pPr>
        <w:pStyle w:val="ListeParagraf"/>
        <w:ind w:left="1440"/>
      </w:pPr>
    </w:p>
    <w:p w14:paraId="11B3488C" w14:textId="71C76C50" w:rsidR="00F14E8A" w:rsidRPr="00FF26E6" w:rsidRDefault="00F14E8A" w:rsidP="000D5931">
      <w:pPr>
        <w:jc w:val="both"/>
        <w:rPr>
          <w:u w:val="single"/>
          <w:lang w:val="en-US"/>
        </w:rPr>
      </w:pPr>
      <w:proofErr w:type="spellStart"/>
      <w:r w:rsidRPr="00F14E8A">
        <w:rPr>
          <w:lang w:val="en-US"/>
        </w:rPr>
        <w:t>Parametre</w:t>
      </w:r>
      <w:proofErr w:type="spellEnd"/>
      <w:r w:rsidRPr="00F14E8A">
        <w:rPr>
          <w:lang w:val="en-US"/>
        </w:rPr>
        <w:t xml:space="preserve"> </w:t>
      </w:r>
      <w:proofErr w:type="spellStart"/>
      <w:r w:rsidRPr="00F14E8A">
        <w:rPr>
          <w:lang w:val="en-US"/>
        </w:rPr>
        <w:t>optimizasyonu</w:t>
      </w:r>
      <w:proofErr w:type="spellEnd"/>
      <w:r w:rsidRPr="00F14E8A">
        <w:rPr>
          <w:lang w:val="en-US"/>
        </w:rPr>
        <w:t xml:space="preserve"> </w:t>
      </w:r>
      <w:proofErr w:type="spellStart"/>
      <w:r w:rsidRPr="00F14E8A">
        <w:rPr>
          <w:lang w:val="en-US"/>
        </w:rPr>
        <w:t>için</w:t>
      </w:r>
      <w:proofErr w:type="spellEnd"/>
      <w:r w:rsidRPr="00F14E8A">
        <w:rPr>
          <w:lang w:val="en-US"/>
        </w:rPr>
        <w:t xml:space="preserve"> Python </w:t>
      </w:r>
      <w:proofErr w:type="spellStart"/>
      <w:r w:rsidRPr="00F14E8A">
        <w:rPr>
          <w:lang w:val="en-US"/>
        </w:rPr>
        <w:t>programlama</w:t>
      </w:r>
      <w:proofErr w:type="spellEnd"/>
      <w:r w:rsidRPr="00F14E8A">
        <w:rPr>
          <w:lang w:val="en-US"/>
        </w:rPr>
        <w:t xml:space="preserve"> </w:t>
      </w:r>
      <w:proofErr w:type="spellStart"/>
      <w:r w:rsidRPr="00F14E8A">
        <w:rPr>
          <w:lang w:val="en-US"/>
        </w:rPr>
        <w:t>dili</w:t>
      </w:r>
      <w:proofErr w:type="spellEnd"/>
      <w:r w:rsidRPr="00F14E8A">
        <w:rPr>
          <w:lang w:val="en-US"/>
        </w:rPr>
        <w:t xml:space="preserve"> </w:t>
      </w:r>
      <w:proofErr w:type="spellStart"/>
      <w:r w:rsidRPr="00F14E8A">
        <w:rPr>
          <w:lang w:val="en-US"/>
        </w:rPr>
        <w:t>kütüphanesi</w:t>
      </w:r>
      <w:proofErr w:type="spellEnd"/>
      <w:r w:rsidRPr="00F14E8A">
        <w:rPr>
          <w:lang w:val="en-US"/>
        </w:rPr>
        <w:t xml:space="preserve"> </w:t>
      </w:r>
      <w:proofErr w:type="spellStart"/>
      <w:r w:rsidRPr="00F14E8A">
        <w:rPr>
          <w:lang w:val="en-US"/>
        </w:rPr>
        <w:t>olan</w:t>
      </w:r>
      <w:proofErr w:type="spellEnd"/>
      <w:r w:rsidRPr="00F14E8A">
        <w:rPr>
          <w:lang w:val="en-US"/>
        </w:rPr>
        <w:t xml:space="preserve"> </w:t>
      </w:r>
      <w:proofErr w:type="spellStart"/>
      <w:r w:rsidRPr="00F14E8A">
        <w:rPr>
          <w:lang w:val="en-US"/>
        </w:rPr>
        <w:t>sklearn</w:t>
      </w:r>
      <w:proofErr w:type="spellEnd"/>
      <w:r w:rsidRPr="00F14E8A">
        <w:rPr>
          <w:lang w:val="en-US"/>
        </w:rPr>
        <w:t xml:space="preserve"> </w:t>
      </w:r>
      <w:proofErr w:type="spellStart"/>
      <w:r w:rsidRPr="00F14E8A">
        <w:rPr>
          <w:lang w:val="en-US"/>
        </w:rPr>
        <w:t>kütüphanesinden</w:t>
      </w:r>
      <w:proofErr w:type="spellEnd"/>
      <w:r w:rsidRPr="00F14E8A">
        <w:rPr>
          <w:lang w:val="en-US"/>
        </w:rPr>
        <w:t xml:space="preserve"> </w:t>
      </w:r>
      <w:proofErr w:type="spellStart"/>
      <w:r w:rsidRPr="00F14E8A">
        <w:rPr>
          <w:lang w:val="en-US"/>
        </w:rPr>
        <w:t>RandomSearchCV</w:t>
      </w:r>
      <w:proofErr w:type="spellEnd"/>
      <w:r w:rsidRPr="00F14E8A">
        <w:rPr>
          <w:lang w:val="en-US"/>
        </w:rPr>
        <w:t xml:space="preserve"> </w:t>
      </w:r>
      <w:proofErr w:type="spellStart"/>
      <w:r w:rsidRPr="00F14E8A">
        <w:rPr>
          <w:lang w:val="en-US"/>
        </w:rPr>
        <w:t>sınıfı</w:t>
      </w:r>
      <w:proofErr w:type="spellEnd"/>
      <w:r w:rsidRPr="00F14E8A">
        <w:rPr>
          <w:lang w:val="en-US"/>
        </w:rPr>
        <w:t xml:space="preserve"> </w:t>
      </w:r>
      <w:proofErr w:type="spellStart"/>
      <w:r w:rsidRPr="00F14E8A">
        <w:rPr>
          <w:lang w:val="en-US"/>
        </w:rPr>
        <w:t>kullanılmıştır</w:t>
      </w:r>
      <w:proofErr w:type="spellEnd"/>
      <w:r w:rsidRPr="00F14E8A">
        <w:rPr>
          <w:lang w:val="en-US"/>
        </w:rPr>
        <w:t xml:space="preserve"> Makine </w:t>
      </w:r>
      <w:proofErr w:type="spellStart"/>
      <w:r w:rsidRPr="00F14E8A">
        <w:rPr>
          <w:lang w:val="en-US"/>
        </w:rPr>
        <w:t>öğrenmesi</w:t>
      </w:r>
      <w:proofErr w:type="spellEnd"/>
      <w:r w:rsidRPr="00F14E8A">
        <w:rPr>
          <w:lang w:val="en-US"/>
        </w:rPr>
        <w:t xml:space="preserve"> </w:t>
      </w:r>
      <w:proofErr w:type="spellStart"/>
      <w:r w:rsidRPr="00F14E8A">
        <w:rPr>
          <w:lang w:val="en-US"/>
        </w:rPr>
        <w:t>modellerinde</w:t>
      </w:r>
      <w:proofErr w:type="spellEnd"/>
      <w:r w:rsidRPr="00F14E8A">
        <w:rPr>
          <w:lang w:val="en-US"/>
        </w:rPr>
        <w:t xml:space="preserve"> </w:t>
      </w:r>
      <w:proofErr w:type="spellStart"/>
      <w:r w:rsidRPr="00F14E8A">
        <w:rPr>
          <w:lang w:val="en-US"/>
        </w:rPr>
        <w:t>en</w:t>
      </w:r>
      <w:proofErr w:type="spellEnd"/>
      <w:r w:rsidRPr="00F14E8A">
        <w:rPr>
          <w:lang w:val="en-US"/>
        </w:rPr>
        <w:t xml:space="preserve"> iyi </w:t>
      </w:r>
      <w:proofErr w:type="spellStart"/>
      <w:r w:rsidRPr="00F14E8A">
        <w:rPr>
          <w:lang w:val="en-US"/>
        </w:rPr>
        <w:t>performansı</w:t>
      </w:r>
      <w:proofErr w:type="spellEnd"/>
      <w:r w:rsidRPr="00F14E8A">
        <w:rPr>
          <w:lang w:val="en-US"/>
        </w:rPr>
        <w:t xml:space="preserve"> </w:t>
      </w:r>
      <w:proofErr w:type="spellStart"/>
      <w:r w:rsidRPr="00F14E8A">
        <w:rPr>
          <w:lang w:val="en-US"/>
        </w:rPr>
        <w:t>veren</w:t>
      </w:r>
      <w:proofErr w:type="spellEnd"/>
      <w:r w:rsidRPr="00F14E8A">
        <w:rPr>
          <w:lang w:val="en-US"/>
        </w:rPr>
        <w:t xml:space="preserve"> optimal </w:t>
      </w:r>
      <w:proofErr w:type="spellStart"/>
      <w:r w:rsidRPr="00F14E8A">
        <w:rPr>
          <w:lang w:val="en-US"/>
        </w:rPr>
        <w:t>parametre</w:t>
      </w:r>
      <w:proofErr w:type="spellEnd"/>
      <w:r w:rsidRPr="00F14E8A">
        <w:rPr>
          <w:lang w:val="en-US"/>
        </w:rPr>
        <w:t xml:space="preserve"> </w:t>
      </w:r>
      <w:proofErr w:type="spellStart"/>
      <w:r w:rsidRPr="00F14E8A">
        <w:rPr>
          <w:lang w:val="en-US"/>
        </w:rPr>
        <w:t>setini</w:t>
      </w:r>
      <w:proofErr w:type="spellEnd"/>
      <w:r w:rsidRPr="00F14E8A">
        <w:rPr>
          <w:lang w:val="en-US"/>
        </w:rPr>
        <w:t xml:space="preserve"> </w:t>
      </w:r>
      <w:proofErr w:type="spellStart"/>
      <w:r w:rsidRPr="00F14E8A">
        <w:rPr>
          <w:lang w:val="en-US"/>
        </w:rPr>
        <w:t>ve</w:t>
      </w:r>
      <w:proofErr w:type="spellEnd"/>
      <w:r w:rsidRPr="00F14E8A">
        <w:rPr>
          <w:lang w:val="en-US"/>
        </w:rPr>
        <w:t xml:space="preserve"> </w:t>
      </w:r>
      <w:proofErr w:type="spellStart"/>
      <w:r w:rsidRPr="00F14E8A">
        <w:rPr>
          <w:lang w:val="en-US"/>
        </w:rPr>
        <w:t>kombinasyonunu</w:t>
      </w:r>
      <w:proofErr w:type="spellEnd"/>
      <w:r w:rsidRPr="00F14E8A">
        <w:rPr>
          <w:lang w:val="en-US"/>
        </w:rPr>
        <w:t xml:space="preserve"> </w:t>
      </w:r>
      <w:proofErr w:type="spellStart"/>
      <w:r w:rsidRPr="00F14E8A">
        <w:rPr>
          <w:lang w:val="en-US"/>
        </w:rPr>
        <w:t>manuel</w:t>
      </w:r>
      <w:proofErr w:type="spellEnd"/>
      <w:r w:rsidRPr="00F14E8A">
        <w:rPr>
          <w:lang w:val="en-US"/>
        </w:rPr>
        <w:t xml:space="preserve"> </w:t>
      </w:r>
      <w:proofErr w:type="spellStart"/>
      <w:r w:rsidRPr="00F14E8A">
        <w:rPr>
          <w:lang w:val="en-US"/>
        </w:rPr>
        <w:t>olarak</w:t>
      </w:r>
      <w:proofErr w:type="spellEnd"/>
      <w:r w:rsidRPr="00F14E8A">
        <w:rPr>
          <w:lang w:val="en-US"/>
        </w:rPr>
        <w:t xml:space="preserve"> </w:t>
      </w:r>
      <w:proofErr w:type="spellStart"/>
      <w:r w:rsidRPr="00F14E8A">
        <w:rPr>
          <w:lang w:val="en-US"/>
        </w:rPr>
        <w:t>bulmak</w:t>
      </w:r>
      <w:proofErr w:type="spellEnd"/>
      <w:r w:rsidRPr="00F14E8A">
        <w:rPr>
          <w:lang w:val="en-US"/>
        </w:rPr>
        <w:t xml:space="preserve"> zaman </w:t>
      </w:r>
      <w:proofErr w:type="spellStart"/>
      <w:r w:rsidRPr="00F14E8A">
        <w:rPr>
          <w:lang w:val="en-US"/>
        </w:rPr>
        <w:t>alıcı</w:t>
      </w:r>
      <w:proofErr w:type="spellEnd"/>
      <w:r w:rsidRPr="00F14E8A">
        <w:rPr>
          <w:lang w:val="en-US"/>
        </w:rPr>
        <w:t xml:space="preserve"> </w:t>
      </w:r>
      <w:proofErr w:type="spellStart"/>
      <w:r w:rsidRPr="00F14E8A">
        <w:rPr>
          <w:lang w:val="en-US"/>
        </w:rPr>
        <w:t>bir</w:t>
      </w:r>
      <w:proofErr w:type="spellEnd"/>
      <w:r w:rsidRPr="00F14E8A">
        <w:rPr>
          <w:lang w:val="en-US"/>
        </w:rPr>
        <w:t xml:space="preserve"> </w:t>
      </w:r>
      <w:proofErr w:type="spellStart"/>
      <w:r w:rsidRPr="00F14E8A">
        <w:rPr>
          <w:lang w:val="en-US"/>
        </w:rPr>
        <w:t>işlemdir</w:t>
      </w:r>
      <w:proofErr w:type="spellEnd"/>
      <w:r w:rsidRPr="00F14E8A">
        <w:rPr>
          <w:lang w:val="en-US"/>
        </w:rPr>
        <w:t xml:space="preserve">. </w:t>
      </w:r>
      <w:proofErr w:type="spellStart"/>
      <w:r w:rsidRPr="00F14E8A">
        <w:rPr>
          <w:lang w:val="en-US"/>
        </w:rPr>
        <w:t>RandomSearchCV</w:t>
      </w:r>
      <w:proofErr w:type="spellEnd"/>
      <w:r w:rsidRPr="00F14E8A">
        <w:rPr>
          <w:lang w:val="en-US"/>
        </w:rPr>
        <w:t xml:space="preserve"> </w:t>
      </w:r>
      <w:proofErr w:type="spellStart"/>
      <w:r w:rsidRPr="00F14E8A">
        <w:rPr>
          <w:lang w:val="en-US"/>
        </w:rPr>
        <w:t>sınıfı</w:t>
      </w:r>
      <w:proofErr w:type="spellEnd"/>
      <w:r w:rsidRPr="00F14E8A">
        <w:rPr>
          <w:lang w:val="en-US"/>
        </w:rPr>
        <w:t xml:space="preserve">, </w:t>
      </w:r>
      <w:proofErr w:type="spellStart"/>
      <w:r w:rsidRPr="00F14E8A">
        <w:rPr>
          <w:lang w:val="en-US"/>
        </w:rPr>
        <w:t>mevcut</w:t>
      </w:r>
      <w:proofErr w:type="spellEnd"/>
      <w:r w:rsidRPr="00F14E8A">
        <w:rPr>
          <w:lang w:val="en-US"/>
        </w:rPr>
        <w:t xml:space="preserve"> </w:t>
      </w:r>
      <w:proofErr w:type="spellStart"/>
      <w:r w:rsidRPr="00F14E8A">
        <w:rPr>
          <w:lang w:val="en-US"/>
        </w:rPr>
        <w:t>veri</w:t>
      </w:r>
      <w:proofErr w:type="spellEnd"/>
      <w:r w:rsidRPr="00F14E8A">
        <w:rPr>
          <w:lang w:val="en-US"/>
        </w:rPr>
        <w:t xml:space="preserve"> </w:t>
      </w:r>
      <w:proofErr w:type="spellStart"/>
      <w:r w:rsidRPr="00F14E8A">
        <w:rPr>
          <w:lang w:val="en-US"/>
        </w:rPr>
        <w:t>setini</w:t>
      </w:r>
      <w:proofErr w:type="spellEnd"/>
      <w:r w:rsidRPr="00F14E8A">
        <w:rPr>
          <w:lang w:val="en-US"/>
        </w:rPr>
        <w:t xml:space="preserve"> K-</w:t>
      </w:r>
      <w:proofErr w:type="spellStart"/>
      <w:r w:rsidRPr="00F14E8A">
        <w:rPr>
          <w:lang w:val="en-US"/>
        </w:rPr>
        <w:t>Katlamalı</w:t>
      </w:r>
      <w:proofErr w:type="spellEnd"/>
      <w:r w:rsidRPr="00F14E8A">
        <w:rPr>
          <w:lang w:val="en-US"/>
        </w:rPr>
        <w:t xml:space="preserve"> </w:t>
      </w:r>
      <w:proofErr w:type="spellStart"/>
      <w:r w:rsidRPr="00F14E8A">
        <w:rPr>
          <w:lang w:val="en-US"/>
        </w:rPr>
        <w:t>yöntemiyle</w:t>
      </w:r>
      <w:proofErr w:type="spellEnd"/>
      <w:r w:rsidRPr="00F14E8A">
        <w:rPr>
          <w:lang w:val="en-US"/>
        </w:rPr>
        <w:t xml:space="preserve"> </w:t>
      </w:r>
      <w:proofErr w:type="spellStart"/>
      <w:r w:rsidRPr="00F14E8A">
        <w:rPr>
          <w:lang w:val="en-US"/>
        </w:rPr>
        <w:t>parçalara</w:t>
      </w:r>
      <w:proofErr w:type="spellEnd"/>
      <w:r w:rsidRPr="00F14E8A">
        <w:rPr>
          <w:lang w:val="en-US"/>
        </w:rPr>
        <w:t xml:space="preserve"> </w:t>
      </w:r>
      <w:proofErr w:type="spellStart"/>
      <w:r w:rsidRPr="00F14E8A">
        <w:rPr>
          <w:lang w:val="en-US"/>
        </w:rPr>
        <w:t>ayırır</w:t>
      </w:r>
      <w:proofErr w:type="spellEnd"/>
      <w:r w:rsidRPr="00F14E8A">
        <w:rPr>
          <w:lang w:val="en-US"/>
        </w:rPr>
        <w:t xml:space="preserve"> </w:t>
      </w:r>
      <w:proofErr w:type="spellStart"/>
      <w:r w:rsidRPr="00F14E8A">
        <w:rPr>
          <w:lang w:val="en-US"/>
        </w:rPr>
        <w:t>ve</w:t>
      </w:r>
      <w:proofErr w:type="spellEnd"/>
      <w:r w:rsidRPr="00F14E8A">
        <w:rPr>
          <w:lang w:val="en-US"/>
        </w:rPr>
        <w:t xml:space="preserve"> optimize </w:t>
      </w:r>
      <w:proofErr w:type="spellStart"/>
      <w:r w:rsidRPr="00F14E8A">
        <w:rPr>
          <w:lang w:val="en-US"/>
        </w:rPr>
        <w:t>edilecek</w:t>
      </w:r>
      <w:proofErr w:type="spellEnd"/>
      <w:r w:rsidRPr="00F14E8A">
        <w:rPr>
          <w:lang w:val="en-US"/>
        </w:rPr>
        <w:t xml:space="preserve"> </w:t>
      </w:r>
      <w:proofErr w:type="spellStart"/>
      <w:r w:rsidRPr="00F14E8A">
        <w:rPr>
          <w:lang w:val="en-US"/>
        </w:rPr>
        <w:t>parametre</w:t>
      </w:r>
      <w:proofErr w:type="spellEnd"/>
      <w:r w:rsidRPr="00F14E8A">
        <w:rPr>
          <w:lang w:val="en-US"/>
        </w:rPr>
        <w:t xml:space="preserve"> </w:t>
      </w:r>
      <w:proofErr w:type="spellStart"/>
      <w:r w:rsidRPr="00F14E8A">
        <w:rPr>
          <w:lang w:val="en-US"/>
        </w:rPr>
        <w:t>listesinden</w:t>
      </w:r>
      <w:proofErr w:type="spellEnd"/>
      <w:r w:rsidRPr="00F14E8A">
        <w:rPr>
          <w:lang w:val="en-US"/>
        </w:rPr>
        <w:t xml:space="preserve"> </w:t>
      </w:r>
      <w:proofErr w:type="spellStart"/>
      <w:r w:rsidRPr="00F14E8A">
        <w:rPr>
          <w:lang w:val="en-US"/>
        </w:rPr>
        <w:t>rastgele</w:t>
      </w:r>
      <w:proofErr w:type="spellEnd"/>
      <w:r w:rsidRPr="00F14E8A">
        <w:rPr>
          <w:lang w:val="en-US"/>
        </w:rPr>
        <w:t xml:space="preserve"> </w:t>
      </w:r>
      <w:proofErr w:type="spellStart"/>
      <w:r w:rsidRPr="00F14E8A">
        <w:rPr>
          <w:lang w:val="en-US"/>
        </w:rPr>
        <w:t>seçimler</w:t>
      </w:r>
      <w:proofErr w:type="spellEnd"/>
      <w:r w:rsidRPr="00F14E8A">
        <w:rPr>
          <w:lang w:val="en-US"/>
        </w:rPr>
        <w:t xml:space="preserve"> </w:t>
      </w:r>
      <w:proofErr w:type="spellStart"/>
      <w:r w:rsidRPr="00F14E8A">
        <w:rPr>
          <w:lang w:val="en-US"/>
        </w:rPr>
        <w:t>yaparak</w:t>
      </w:r>
      <w:proofErr w:type="spellEnd"/>
      <w:r w:rsidRPr="00F14E8A">
        <w:rPr>
          <w:lang w:val="en-US"/>
        </w:rPr>
        <w:t xml:space="preserve"> </w:t>
      </w:r>
      <w:proofErr w:type="spellStart"/>
      <w:r w:rsidRPr="00F14E8A">
        <w:rPr>
          <w:lang w:val="en-US"/>
        </w:rPr>
        <w:t>makine</w:t>
      </w:r>
      <w:proofErr w:type="spellEnd"/>
      <w:r w:rsidRPr="00F14E8A">
        <w:rPr>
          <w:lang w:val="en-US"/>
        </w:rPr>
        <w:t xml:space="preserve"> </w:t>
      </w:r>
      <w:proofErr w:type="spellStart"/>
      <w:r w:rsidRPr="00F14E8A">
        <w:rPr>
          <w:lang w:val="en-US"/>
        </w:rPr>
        <w:t>öğrenmesi</w:t>
      </w:r>
      <w:proofErr w:type="spellEnd"/>
      <w:r w:rsidRPr="00F14E8A">
        <w:rPr>
          <w:lang w:val="en-US"/>
        </w:rPr>
        <w:t xml:space="preserve"> </w:t>
      </w:r>
      <w:proofErr w:type="spellStart"/>
      <w:r w:rsidRPr="00F14E8A">
        <w:rPr>
          <w:lang w:val="en-US"/>
        </w:rPr>
        <w:t>modelinin</w:t>
      </w:r>
      <w:proofErr w:type="spellEnd"/>
      <w:r w:rsidRPr="00F14E8A">
        <w:rPr>
          <w:lang w:val="en-US"/>
        </w:rPr>
        <w:t xml:space="preserve"> </w:t>
      </w:r>
      <w:proofErr w:type="spellStart"/>
      <w:r w:rsidRPr="00F14E8A">
        <w:rPr>
          <w:lang w:val="en-US"/>
        </w:rPr>
        <w:t>performansını</w:t>
      </w:r>
      <w:proofErr w:type="spellEnd"/>
      <w:r w:rsidRPr="00F14E8A">
        <w:rPr>
          <w:lang w:val="en-US"/>
        </w:rPr>
        <w:t xml:space="preserve"> </w:t>
      </w:r>
      <w:proofErr w:type="spellStart"/>
      <w:r w:rsidRPr="00F14E8A">
        <w:rPr>
          <w:lang w:val="en-US"/>
        </w:rPr>
        <w:t>değerlendirir</w:t>
      </w:r>
      <w:proofErr w:type="spellEnd"/>
      <w:r w:rsidRPr="00F14E8A">
        <w:rPr>
          <w:lang w:val="en-US"/>
        </w:rPr>
        <w:t xml:space="preserve"> </w:t>
      </w:r>
      <w:proofErr w:type="spellStart"/>
      <w:r w:rsidRPr="00F14E8A">
        <w:rPr>
          <w:lang w:val="en-US"/>
        </w:rPr>
        <w:t>ve</w:t>
      </w:r>
      <w:proofErr w:type="spellEnd"/>
      <w:r w:rsidRPr="00F14E8A">
        <w:rPr>
          <w:lang w:val="en-US"/>
        </w:rPr>
        <w:t xml:space="preserve"> </w:t>
      </w:r>
      <w:proofErr w:type="spellStart"/>
      <w:r w:rsidRPr="00F14E8A">
        <w:rPr>
          <w:lang w:val="en-US"/>
        </w:rPr>
        <w:t>en</w:t>
      </w:r>
      <w:proofErr w:type="spellEnd"/>
      <w:r w:rsidRPr="00F14E8A">
        <w:rPr>
          <w:lang w:val="en-US"/>
        </w:rPr>
        <w:t xml:space="preserve"> </w:t>
      </w:r>
      <w:proofErr w:type="spellStart"/>
      <w:r w:rsidRPr="00F14E8A">
        <w:rPr>
          <w:lang w:val="en-US"/>
        </w:rPr>
        <w:t>yüksek</w:t>
      </w:r>
      <w:proofErr w:type="spellEnd"/>
      <w:r w:rsidRPr="00F14E8A">
        <w:rPr>
          <w:lang w:val="en-US"/>
        </w:rPr>
        <w:t xml:space="preserve"> </w:t>
      </w:r>
      <w:proofErr w:type="spellStart"/>
      <w:r w:rsidRPr="00F14E8A">
        <w:rPr>
          <w:lang w:val="en-US"/>
        </w:rPr>
        <w:t>performansa</w:t>
      </w:r>
      <w:proofErr w:type="spellEnd"/>
      <w:r w:rsidRPr="00F14E8A">
        <w:rPr>
          <w:lang w:val="en-US"/>
        </w:rPr>
        <w:t xml:space="preserve"> </w:t>
      </w:r>
      <w:proofErr w:type="spellStart"/>
      <w:r w:rsidRPr="00F14E8A">
        <w:rPr>
          <w:lang w:val="en-US"/>
        </w:rPr>
        <w:t>sahip</w:t>
      </w:r>
      <w:proofErr w:type="spellEnd"/>
      <w:r w:rsidRPr="00F14E8A">
        <w:rPr>
          <w:lang w:val="en-US"/>
        </w:rPr>
        <w:t xml:space="preserve"> </w:t>
      </w:r>
      <w:proofErr w:type="spellStart"/>
      <w:r w:rsidRPr="00F14E8A">
        <w:rPr>
          <w:lang w:val="en-US"/>
        </w:rPr>
        <w:t>parametre</w:t>
      </w:r>
      <w:proofErr w:type="spellEnd"/>
      <w:r w:rsidRPr="00F14E8A">
        <w:rPr>
          <w:lang w:val="en-US"/>
        </w:rPr>
        <w:t xml:space="preserve"> </w:t>
      </w:r>
      <w:proofErr w:type="spellStart"/>
      <w:r w:rsidRPr="00F14E8A">
        <w:rPr>
          <w:lang w:val="en-US"/>
        </w:rPr>
        <w:t>grubunu</w:t>
      </w:r>
      <w:proofErr w:type="spellEnd"/>
      <w:r w:rsidRPr="00F14E8A">
        <w:rPr>
          <w:lang w:val="en-US"/>
        </w:rPr>
        <w:t xml:space="preserve"> </w:t>
      </w:r>
      <w:proofErr w:type="spellStart"/>
      <w:r w:rsidRPr="00F14E8A">
        <w:rPr>
          <w:lang w:val="en-US"/>
        </w:rPr>
        <w:t>gösterir</w:t>
      </w:r>
      <w:proofErr w:type="spellEnd"/>
      <w:r w:rsidRPr="00F14E8A">
        <w:rPr>
          <w:lang w:val="en-US"/>
        </w:rPr>
        <w:t xml:space="preserve">. Bu </w:t>
      </w:r>
      <w:proofErr w:type="spellStart"/>
      <w:r w:rsidRPr="00F14E8A">
        <w:rPr>
          <w:lang w:val="en-US"/>
        </w:rPr>
        <w:t>çalışmada</w:t>
      </w:r>
      <w:proofErr w:type="spellEnd"/>
      <w:r w:rsidRPr="00F14E8A">
        <w:rPr>
          <w:lang w:val="en-US"/>
        </w:rPr>
        <w:t xml:space="preserve">, </w:t>
      </w:r>
      <w:proofErr w:type="spellStart"/>
      <w:r w:rsidRPr="00F14E8A">
        <w:rPr>
          <w:lang w:val="en-US"/>
        </w:rPr>
        <w:t>RandomSearchCV</w:t>
      </w:r>
      <w:proofErr w:type="spellEnd"/>
      <w:r w:rsidRPr="00F14E8A">
        <w:rPr>
          <w:lang w:val="en-US"/>
        </w:rPr>
        <w:t xml:space="preserve">, CNN </w:t>
      </w:r>
      <w:proofErr w:type="spellStart"/>
      <w:r w:rsidRPr="00F14E8A">
        <w:rPr>
          <w:lang w:val="en-US"/>
        </w:rPr>
        <w:t>modellerinden</w:t>
      </w:r>
      <w:proofErr w:type="spellEnd"/>
      <w:r w:rsidRPr="00F14E8A">
        <w:rPr>
          <w:lang w:val="en-US"/>
        </w:rPr>
        <w:t xml:space="preserve"> </w:t>
      </w:r>
      <w:proofErr w:type="spellStart"/>
      <w:r w:rsidRPr="00F14E8A">
        <w:rPr>
          <w:lang w:val="en-US"/>
        </w:rPr>
        <w:t>çıkarılan</w:t>
      </w:r>
      <w:proofErr w:type="spellEnd"/>
      <w:r w:rsidRPr="00F14E8A">
        <w:rPr>
          <w:lang w:val="en-US"/>
        </w:rPr>
        <w:t xml:space="preserve"> </w:t>
      </w:r>
      <w:proofErr w:type="spellStart"/>
      <w:r w:rsidRPr="00F14E8A">
        <w:rPr>
          <w:lang w:val="en-US"/>
        </w:rPr>
        <w:t>özelliklerin</w:t>
      </w:r>
      <w:proofErr w:type="spellEnd"/>
      <w:r w:rsidRPr="00F14E8A">
        <w:rPr>
          <w:lang w:val="en-US"/>
        </w:rPr>
        <w:t xml:space="preserve"> </w:t>
      </w:r>
      <w:proofErr w:type="spellStart"/>
      <w:r w:rsidRPr="00F14E8A">
        <w:rPr>
          <w:lang w:val="en-US"/>
        </w:rPr>
        <w:t>makine</w:t>
      </w:r>
      <w:proofErr w:type="spellEnd"/>
      <w:r w:rsidRPr="00F14E8A">
        <w:rPr>
          <w:lang w:val="en-US"/>
        </w:rPr>
        <w:t xml:space="preserve"> </w:t>
      </w:r>
      <w:proofErr w:type="spellStart"/>
      <w:r w:rsidRPr="00F14E8A">
        <w:rPr>
          <w:lang w:val="en-US"/>
        </w:rPr>
        <w:t>öğrenmesi</w:t>
      </w:r>
      <w:proofErr w:type="spellEnd"/>
      <w:r w:rsidRPr="00F14E8A">
        <w:rPr>
          <w:lang w:val="en-US"/>
        </w:rPr>
        <w:t xml:space="preserve"> </w:t>
      </w:r>
      <w:proofErr w:type="spellStart"/>
      <w:r w:rsidRPr="00F14E8A">
        <w:rPr>
          <w:lang w:val="en-US"/>
        </w:rPr>
        <w:t>algoritmalarıyla</w:t>
      </w:r>
      <w:proofErr w:type="spellEnd"/>
      <w:r w:rsidRPr="00F14E8A">
        <w:rPr>
          <w:lang w:val="en-US"/>
        </w:rPr>
        <w:t xml:space="preserve"> </w:t>
      </w:r>
      <w:proofErr w:type="spellStart"/>
      <w:r w:rsidRPr="00F14E8A">
        <w:rPr>
          <w:lang w:val="en-US"/>
        </w:rPr>
        <w:t>etkili</w:t>
      </w:r>
      <w:proofErr w:type="spellEnd"/>
      <w:r w:rsidRPr="00F14E8A">
        <w:rPr>
          <w:lang w:val="en-US"/>
        </w:rPr>
        <w:t xml:space="preserve"> </w:t>
      </w:r>
      <w:proofErr w:type="spellStart"/>
      <w:r w:rsidRPr="00F14E8A">
        <w:rPr>
          <w:lang w:val="en-US"/>
        </w:rPr>
        <w:t>bir</w:t>
      </w:r>
      <w:proofErr w:type="spellEnd"/>
      <w:r w:rsidRPr="00F14E8A">
        <w:rPr>
          <w:lang w:val="en-US"/>
        </w:rPr>
        <w:t xml:space="preserve"> </w:t>
      </w:r>
      <w:proofErr w:type="spellStart"/>
      <w:r w:rsidRPr="00F14E8A">
        <w:rPr>
          <w:lang w:val="en-US"/>
        </w:rPr>
        <w:t>şekilde</w:t>
      </w:r>
      <w:proofErr w:type="spellEnd"/>
      <w:r w:rsidRPr="00F14E8A">
        <w:rPr>
          <w:lang w:val="en-US"/>
        </w:rPr>
        <w:t xml:space="preserve"> </w:t>
      </w:r>
      <w:proofErr w:type="spellStart"/>
      <w:r w:rsidRPr="00F14E8A">
        <w:rPr>
          <w:lang w:val="en-US"/>
        </w:rPr>
        <w:t>çalışması</w:t>
      </w:r>
      <w:proofErr w:type="spellEnd"/>
      <w:r w:rsidRPr="00F14E8A">
        <w:rPr>
          <w:lang w:val="en-US"/>
        </w:rPr>
        <w:t xml:space="preserve"> </w:t>
      </w:r>
      <w:proofErr w:type="spellStart"/>
      <w:r w:rsidRPr="00F14E8A">
        <w:rPr>
          <w:lang w:val="en-US"/>
        </w:rPr>
        <w:t>için</w:t>
      </w:r>
      <w:proofErr w:type="spellEnd"/>
      <w:r w:rsidRPr="00F14E8A">
        <w:rPr>
          <w:lang w:val="en-US"/>
        </w:rPr>
        <w:t xml:space="preserve"> </w:t>
      </w:r>
      <w:proofErr w:type="spellStart"/>
      <w:r w:rsidRPr="00F14E8A">
        <w:rPr>
          <w:lang w:val="en-US"/>
        </w:rPr>
        <w:t>en</w:t>
      </w:r>
      <w:proofErr w:type="spellEnd"/>
      <w:r w:rsidRPr="00F14E8A">
        <w:rPr>
          <w:lang w:val="en-US"/>
        </w:rPr>
        <w:t xml:space="preserve"> </w:t>
      </w:r>
      <w:proofErr w:type="spellStart"/>
      <w:r w:rsidRPr="00F14E8A">
        <w:rPr>
          <w:lang w:val="en-US"/>
        </w:rPr>
        <w:t>uygun</w:t>
      </w:r>
      <w:proofErr w:type="spellEnd"/>
      <w:r w:rsidRPr="00F14E8A">
        <w:rPr>
          <w:lang w:val="en-US"/>
        </w:rPr>
        <w:t xml:space="preserve"> </w:t>
      </w:r>
      <w:proofErr w:type="spellStart"/>
      <w:r w:rsidRPr="00F14E8A">
        <w:rPr>
          <w:lang w:val="en-US"/>
        </w:rPr>
        <w:t>parametreleri</w:t>
      </w:r>
      <w:proofErr w:type="spellEnd"/>
      <w:r w:rsidRPr="00F14E8A">
        <w:rPr>
          <w:lang w:val="en-US"/>
        </w:rPr>
        <w:t xml:space="preserve"> </w:t>
      </w:r>
      <w:proofErr w:type="spellStart"/>
      <w:r w:rsidRPr="00F14E8A">
        <w:rPr>
          <w:lang w:val="en-US"/>
        </w:rPr>
        <w:t>bulmak</w:t>
      </w:r>
      <w:proofErr w:type="spellEnd"/>
      <w:r w:rsidRPr="00F14E8A">
        <w:rPr>
          <w:lang w:val="en-US"/>
        </w:rPr>
        <w:t xml:space="preserve"> </w:t>
      </w:r>
      <w:proofErr w:type="spellStart"/>
      <w:r w:rsidRPr="00F14E8A">
        <w:rPr>
          <w:lang w:val="en-US"/>
        </w:rPr>
        <w:t>amacıyla</w:t>
      </w:r>
      <w:proofErr w:type="spellEnd"/>
      <w:r w:rsidRPr="00F14E8A">
        <w:rPr>
          <w:lang w:val="en-US"/>
        </w:rPr>
        <w:t xml:space="preserve"> </w:t>
      </w:r>
      <w:proofErr w:type="spellStart"/>
      <w:r w:rsidRPr="00F14E8A">
        <w:rPr>
          <w:lang w:val="en-US"/>
        </w:rPr>
        <w:t>kullanılmıştır</w:t>
      </w:r>
      <w:proofErr w:type="spellEnd"/>
      <w:r w:rsidRPr="00F14E8A">
        <w:rPr>
          <w:lang w:val="en-US"/>
        </w:rPr>
        <w:t>. 5 K-</w:t>
      </w:r>
      <w:proofErr w:type="spellStart"/>
      <w:r w:rsidRPr="00F14E8A">
        <w:rPr>
          <w:lang w:val="en-US"/>
        </w:rPr>
        <w:t>katlamalı</w:t>
      </w:r>
      <w:proofErr w:type="spellEnd"/>
      <w:r w:rsidRPr="00F14E8A">
        <w:rPr>
          <w:lang w:val="en-US"/>
        </w:rPr>
        <w:t xml:space="preserve"> </w:t>
      </w:r>
      <w:proofErr w:type="spellStart"/>
      <w:r w:rsidRPr="00F14E8A">
        <w:rPr>
          <w:lang w:val="en-US"/>
        </w:rPr>
        <w:t>ve</w:t>
      </w:r>
      <w:proofErr w:type="spellEnd"/>
      <w:r w:rsidRPr="00F14E8A">
        <w:rPr>
          <w:lang w:val="en-US"/>
        </w:rPr>
        <w:t xml:space="preserve"> 20 </w:t>
      </w:r>
      <w:proofErr w:type="spellStart"/>
      <w:r w:rsidRPr="00F14E8A">
        <w:rPr>
          <w:lang w:val="en-US"/>
        </w:rPr>
        <w:t>iterasyon</w:t>
      </w:r>
      <w:proofErr w:type="spellEnd"/>
      <w:r w:rsidRPr="00F14E8A">
        <w:rPr>
          <w:lang w:val="en-US"/>
        </w:rPr>
        <w:t xml:space="preserve"> </w:t>
      </w:r>
      <w:proofErr w:type="spellStart"/>
      <w:r w:rsidRPr="00F14E8A">
        <w:rPr>
          <w:lang w:val="en-US"/>
        </w:rPr>
        <w:t>ile</w:t>
      </w:r>
      <w:proofErr w:type="spellEnd"/>
      <w:r w:rsidRPr="00F14E8A">
        <w:rPr>
          <w:lang w:val="en-US"/>
        </w:rPr>
        <w:t xml:space="preserve"> </w:t>
      </w:r>
      <w:proofErr w:type="spellStart"/>
      <w:r w:rsidRPr="00F14E8A">
        <w:rPr>
          <w:lang w:val="en-US"/>
        </w:rPr>
        <w:t>yapılandırılan</w:t>
      </w:r>
      <w:proofErr w:type="spellEnd"/>
      <w:r w:rsidRPr="00F14E8A">
        <w:rPr>
          <w:lang w:val="en-US"/>
        </w:rPr>
        <w:t xml:space="preserve"> </w:t>
      </w:r>
      <w:proofErr w:type="spellStart"/>
      <w:r w:rsidRPr="00F14E8A">
        <w:rPr>
          <w:lang w:val="en-US"/>
        </w:rPr>
        <w:t>toplam</w:t>
      </w:r>
      <w:proofErr w:type="spellEnd"/>
      <w:r w:rsidRPr="00F14E8A">
        <w:rPr>
          <w:lang w:val="en-US"/>
        </w:rPr>
        <w:t xml:space="preserve"> 100 </w:t>
      </w:r>
      <w:proofErr w:type="spellStart"/>
      <w:r w:rsidRPr="00F14E8A">
        <w:rPr>
          <w:lang w:val="en-US"/>
        </w:rPr>
        <w:t>iterasyon</w:t>
      </w:r>
      <w:proofErr w:type="spellEnd"/>
      <w:r w:rsidRPr="00F14E8A">
        <w:rPr>
          <w:lang w:val="en-US"/>
        </w:rPr>
        <w:t xml:space="preserve"> </w:t>
      </w:r>
      <w:proofErr w:type="spellStart"/>
      <w:r w:rsidRPr="00F14E8A">
        <w:rPr>
          <w:lang w:val="en-US"/>
        </w:rPr>
        <w:t>gerçekleştirilmiş</w:t>
      </w:r>
      <w:proofErr w:type="spellEnd"/>
      <w:r w:rsidRPr="00F14E8A">
        <w:rPr>
          <w:lang w:val="en-US"/>
        </w:rPr>
        <w:t xml:space="preserve"> </w:t>
      </w:r>
      <w:proofErr w:type="spellStart"/>
      <w:r w:rsidRPr="00F14E8A">
        <w:rPr>
          <w:lang w:val="en-US"/>
        </w:rPr>
        <w:t>ve</w:t>
      </w:r>
      <w:proofErr w:type="spellEnd"/>
      <w:r w:rsidRPr="00F14E8A">
        <w:rPr>
          <w:lang w:val="en-US"/>
        </w:rPr>
        <w:t xml:space="preserve"> model, </w:t>
      </w:r>
      <w:proofErr w:type="spellStart"/>
      <w:r w:rsidRPr="00F14E8A">
        <w:rPr>
          <w:lang w:val="en-US"/>
        </w:rPr>
        <w:t>RandomSearchCV</w:t>
      </w:r>
      <w:proofErr w:type="spellEnd"/>
      <w:r w:rsidRPr="00F14E8A">
        <w:rPr>
          <w:lang w:val="en-US"/>
        </w:rPr>
        <w:t xml:space="preserve"> </w:t>
      </w:r>
      <w:proofErr w:type="spellStart"/>
      <w:r w:rsidRPr="00F14E8A">
        <w:rPr>
          <w:lang w:val="en-US"/>
        </w:rPr>
        <w:t>sınıfı</w:t>
      </w:r>
      <w:proofErr w:type="spellEnd"/>
      <w:r w:rsidRPr="00F14E8A">
        <w:rPr>
          <w:lang w:val="en-US"/>
        </w:rPr>
        <w:t xml:space="preserve"> </w:t>
      </w:r>
      <w:proofErr w:type="spellStart"/>
      <w:r w:rsidRPr="00F14E8A">
        <w:rPr>
          <w:lang w:val="en-US"/>
        </w:rPr>
        <w:t>tarafından</w:t>
      </w:r>
      <w:proofErr w:type="spellEnd"/>
      <w:r w:rsidRPr="00F14E8A">
        <w:rPr>
          <w:lang w:val="en-US"/>
        </w:rPr>
        <w:t xml:space="preserve"> </w:t>
      </w:r>
      <w:proofErr w:type="spellStart"/>
      <w:r w:rsidRPr="00F14E8A">
        <w:rPr>
          <w:lang w:val="en-US"/>
        </w:rPr>
        <w:t>bulunan</w:t>
      </w:r>
      <w:proofErr w:type="spellEnd"/>
      <w:r w:rsidRPr="00F14E8A">
        <w:rPr>
          <w:lang w:val="en-US"/>
        </w:rPr>
        <w:t xml:space="preserve"> optimal </w:t>
      </w:r>
      <w:proofErr w:type="spellStart"/>
      <w:r w:rsidRPr="00F14E8A">
        <w:rPr>
          <w:lang w:val="en-US"/>
        </w:rPr>
        <w:t>değerler</w:t>
      </w:r>
      <w:proofErr w:type="spellEnd"/>
      <w:r w:rsidRPr="00F14E8A">
        <w:rPr>
          <w:lang w:val="en-US"/>
        </w:rPr>
        <w:t xml:space="preserve"> </w:t>
      </w:r>
      <w:proofErr w:type="spellStart"/>
      <w:r w:rsidRPr="00F14E8A">
        <w:rPr>
          <w:lang w:val="en-US"/>
        </w:rPr>
        <w:t>kullanılarak</w:t>
      </w:r>
      <w:proofErr w:type="spellEnd"/>
      <w:r w:rsidRPr="00F14E8A">
        <w:rPr>
          <w:lang w:val="en-US"/>
        </w:rPr>
        <w:t xml:space="preserve"> </w:t>
      </w:r>
      <w:proofErr w:type="spellStart"/>
      <w:r w:rsidRPr="00F14E8A">
        <w:rPr>
          <w:lang w:val="en-US"/>
        </w:rPr>
        <w:t>eğitilmiş</w:t>
      </w:r>
      <w:proofErr w:type="spellEnd"/>
      <w:r w:rsidRPr="00F14E8A">
        <w:rPr>
          <w:lang w:val="en-US"/>
        </w:rPr>
        <w:t xml:space="preserve"> </w:t>
      </w:r>
      <w:proofErr w:type="spellStart"/>
      <w:r w:rsidRPr="00F14E8A">
        <w:rPr>
          <w:lang w:val="en-US"/>
        </w:rPr>
        <w:t>ve</w:t>
      </w:r>
      <w:proofErr w:type="spellEnd"/>
      <w:r w:rsidRPr="00F14E8A">
        <w:rPr>
          <w:lang w:val="en-US"/>
        </w:rPr>
        <w:t xml:space="preserve"> </w:t>
      </w:r>
      <w:proofErr w:type="spellStart"/>
      <w:r w:rsidRPr="00F14E8A">
        <w:rPr>
          <w:lang w:val="en-US"/>
        </w:rPr>
        <w:t>sonuçlar</w:t>
      </w:r>
      <w:proofErr w:type="spellEnd"/>
      <w:r w:rsidRPr="00F14E8A">
        <w:rPr>
          <w:lang w:val="en-US"/>
        </w:rPr>
        <w:t xml:space="preserve"> </w:t>
      </w:r>
      <w:proofErr w:type="spellStart"/>
      <w:r w:rsidRPr="00F14E8A">
        <w:rPr>
          <w:lang w:val="en-US"/>
        </w:rPr>
        <w:t>raporlanmıştır</w:t>
      </w:r>
      <w:proofErr w:type="spellEnd"/>
      <w:r w:rsidRPr="00F14E8A">
        <w:rPr>
          <w:u w:val="single"/>
          <w:lang w:val="en-US"/>
        </w:rPr>
        <w:t>.</w:t>
      </w:r>
    </w:p>
    <w:p w14:paraId="4C95BC9F" w14:textId="77777777" w:rsidR="00FF26E6" w:rsidRPr="00FF26E6" w:rsidRDefault="00FF26E6" w:rsidP="00F14E8A">
      <w:pPr>
        <w:rPr>
          <w:u w:val="single"/>
          <w:lang w:val="en-US"/>
        </w:rPr>
      </w:pPr>
    </w:p>
    <w:p w14:paraId="5D305BB5" w14:textId="28964C15" w:rsidR="00FF26E6" w:rsidRPr="00276EE0" w:rsidRDefault="00FF26E6" w:rsidP="000D5931">
      <w:pPr>
        <w:pStyle w:val="ListeParagraf"/>
        <w:numPr>
          <w:ilvl w:val="0"/>
          <w:numId w:val="3"/>
        </w:numPr>
        <w:jc w:val="both"/>
        <w:rPr>
          <w:lang w:val="en-US"/>
        </w:rPr>
      </w:pPr>
      <w:proofErr w:type="spellStart"/>
      <w:r w:rsidRPr="00F14E8A">
        <w:rPr>
          <w:u w:val="single"/>
          <w:lang w:val="en-US"/>
        </w:rPr>
        <w:t>RandomSearchCV</w:t>
      </w:r>
      <w:proofErr w:type="spellEnd"/>
      <w:r>
        <w:rPr>
          <w:u w:val="single"/>
          <w:lang w:val="en-US"/>
        </w:rPr>
        <w:t xml:space="preserve">: </w:t>
      </w:r>
      <w:proofErr w:type="spellStart"/>
      <w:r w:rsidRPr="00FF26E6">
        <w:t>RandomSearchCV</w:t>
      </w:r>
      <w:proofErr w:type="spellEnd"/>
      <w:r w:rsidRPr="00FF26E6">
        <w:t xml:space="preserve"> sınıfı, </w:t>
      </w:r>
      <w:proofErr w:type="spellStart"/>
      <w:r w:rsidRPr="00FF26E6">
        <w:t>scikit-learn</w:t>
      </w:r>
      <w:proofErr w:type="spellEnd"/>
      <w:r w:rsidRPr="00FF26E6">
        <w:t xml:space="preserve"> kütüphanesinde bulunmaktadır. Bu sınıfın amacı, modelin </w:t>
      </w:r>
      <w:proofErr w:type="spellStart"/>
      <w:r w:rsidRPr="00FF26E6">
        <w:t>hiperparametrelerini</w:t>
      </w:r>
      <w:proofErr w:type="spellEnd"/>
      <w:r w:rsidRPr="00FF26E6">
        <w:t xml:space="preserve"> belirli bir aralıkta rastgele seçerek modelin performansını test etmektir. Bu sayede, </w:t>
      </w:r>
      <w:proofErr w:type="spellStart"/>
      <w:r w:rsidRPr="00FF26E6">
        <w:t>hiperparametreler</w:t>
      </w:r>
      <w:proofErr w:type="spellEnd"/>
      <w:r w:rsidRPr="00FF26E6">
        <w:t xml:space="preserve"> için belirtilen tüm aralık taranmadığından, kısa sürede uygun değerlerin elde edilmesi hedeflenir. </w:t>
      </w:r>
      <w:proofErr w:type="spellStart"/>
      <w:r w:rsidRPr="00FF26E6">
        <w:t>RandomSearchCV</w:t>
      </w:r>
      <w:proofErr w:type="spellEnd"/>
      <w:r w:rsidRPr="00FF26E6">
        <w:t>, çapraz doğrulama (</w:t>
      </w:r>
      <w:proofErr w:type="spellStart"/>
      <w:r w:rsidRPr="00FF26E6">
        <w:t>cross-validation</w:t>
      </w:r>
      <w:proofErr w:type="spellEnd"/>
      <w:r w:rsidRPr="00FF26E6">
        <w:t>) yöntemini kullanır; bu yöntemde tüm veri seti yerine, veri setinin bir kısmı eğitim, kalan kısmı ise test için kullanılır. Böylece, parametre setinin model için uygunluğunu daha doğru bir şekilde ölçer.</w:t>
      </w:r>
    </w:p>
    <w:p w14:paraId="25B85570" w14:textId="77777777" w:rsidR="00276EE0" w:rsidRDefault="00276EE0" w:rsidP="00276EE0">
      <w:pPr>
        <w:pStyle w:val="ListeParagraf"/>
        <w:rPr>
          <w:u w:val="single"/>
          <w:lang w:val="en-US"/>
        </w:rPr>
      </w:pPr>
    </w:p>
    <w:p w14:paraId="76D1ED3A" w14:textId="77777777" w:rsidR="00276EE0" w:rsidRPr="00FF26E6" w:rsidRDefault="00276EE0" w:rsidP="00276EE0">
      <w:pPr>
        <w:pStyle w:val="ListeParagraf"/>
        <w:rPr>
          <w:lang w:val="en-US"/>
        </w:rPr>
      </w:pPr>
    </w:p>
    <w:p w14:paraId="40FFB426" w14:textId="32824DDA" w:rsidR="00276EE0" w:rsidRPr="00276EE0" w:rsidRDefault="00EC79AC">
      <w:pPr>
        <w:rPr>
          <w:b/>
          <w:bCs/>
        </w:rPr>
      </w:pPr>
      <w:r>
        <w:rPr>
          <w:b/>
          <w:bCs/>
        </w:rPr>
        <w:t>3</w:t>
      </w:r>
      <w:r w:rsidR="00276EE0">
        <w:rPr>
          <w:b/>
          <w:bCs/>
        </w:rPr>
        <w:t>.</w:t>
      </w:r>
      <w:r>
        <w:rPr>
          <w:b/>
          <w:bCs/>
        </w:rPr>
        <w:t xml:space="preserve"> </w:t>
      </w:r>
      <w:r w:rsidR="00276EE0">
        <w:rPr>
          <w:b/>
          <w:bCs/>
        </w:rPr>
        <w:t>Proje</w:t>
      </w:r>
      <w:r w:rsidR="00EC2D56">
        <w:rPr>
          <w:b/>
          <w:bCs/>
        </w:rPr>
        <w:t>:</w:t>
      </w:r>
    </w:p>
    <w:p w14:paraId="60922390" w14:textId="318090D7" w:rsidR="00276EE0" w:rsidRDefault="00276EE0">
      <w:pPr>
        <w:jc w:val="center"/>
        <w:rPr>
          <w:b/>
          <w:bCs/>
        </w:rPr>
      </w:pPr>
      <w:r>
        <w:rPr>
          <w:b/>
          <w:bCs/>
        </w:rPr>
        <w:t>VGG16 DERİN ÖĞRENME ALGORİTMASI ve PYTHON GÖRÜNTÜLEME KÜTÜPHANESİ KULLANARAK BEYİN TÜMÖRÜ TESPİTİ ve SINIFLANDIRILMASI</w:t>
      </w:r>
    </w:p>
    <w:p w14:paraId="616B3569" w14:textId="77777777" w:rsidR="00276EE0" w:rsidRDefault="00276EE0">
      <w:pPr>
        <w:rPr>
          <w:b/>
          <w:bCs/>
        </w:rPr>
      </w:pPr>
    </w:p>
    <w:p w14:paraId="68ECDEC6" w14:textId="4E036C9D" w:rsidR="00276EE0" w:rsidRDefault="00276EE0">
      <w:pPr>
        <w:rPr>
          <w:b/>
          <w:bCs/>
        </w:rPr>
      </w:pPr>
      <w:r w:rsidRPr="00276EE0">
        <w:rPr>
          <w:b/>
          <w:bCs/>
          <w:u w:val="single"/>
        </w:rPr>
        <w:t>Proje Özeti:</w:t>
      </w:r>
      <w:r>
        <w:rPr>
          <w:b/>
          <w:bCs/>
        </w:rPr>
        <w:t xml:space="preserve"> </w:t>
      </w:r>
      <w:r>
        <w:t>Bu çalışmada beyin tümörünün erken teşhisi, tedavisi ve kategorize edilmesini sağlamak amacıyla derin öğrenme algoritmaları (VGG16), Python görüntüleme kütüphanesi (PIL) kullanılmıştır.</w:t>
      </w:r>
    </w:p>
    <w:p w14:paraId="622B45C4" w14:textId="63FC09EF" w:rsidR="00276EE0" w:rsidRDefault="00276EE0" w:rsidP="000D5931">
      <w:pPr>
        <w:jc w:val="both"/>
      </w:pPr>
      <w:r>
        <w:t xml:space="preserve">Projenin temelinde 7000 adet MRI görüntüsünden oluşan bir veri seti kullanılmıştır. Projede önerilen </w:t>
      </w:r>
      <w:r w:rsidR="00E3386A">
        <w:t>metot</w:t>
      </w:r>
      <w:r>
        <w:t xml:space="preserve"> yüksek verimlilikli ve yüksek doğruluklu bir model geliştirmek için VGG16 mimarisinin kullanılması ve görüntülerin PIL ile ön işlemeden geçirilmesidir. Çalışmada kullanılan özgün teknik ise tek bir görüntünün analiz edilmesi ve sonuçlardan yola </w:t>
      </w:r>
      <w:r w:rsidR="00E3386A">
        <w:t>çıkarak</w:t>
      </w:r>
      <w:r>
        <w:t xml:space="preserve"> </w:t>
      </w:r>
      <w:r>
        <w:lastRenderedPageBreak/>
        <w:t xml:space="preserve">tümör varlığının tahminidir. Araştırma sonucu veri seti genelinde </w:t>
      </w:r>
      <w:proofErr w:type="gramStart"/>
      <w:r>
        <w:t>%96.9</w:t>
      </w:r>
      <w:proofErr w:type="gramEnd"/>
      <w:r>
        <w:t xml:space="preserve"> doğrulukta bir tümör tespiti sağlanmıştır.</w:t>
      </w:r>
    </w:p>
    <w:p w14:paraId="3120695D" w14:textId="77777777" w:rsidR="00276EE0" w:rsidRDefault="00276EE0"/>
    <w:p w14:paraId="4376E39C" w14:textId="746A9FDE" w:rsidR="00276EE0" w:rsidRDefault="00276EE0" w:rsidP="000D5931">
      <w:pPr>
        <w:jc w:val="both"/>
      </w:pPr>
      <w:r w:rsidRPr="00276EE0">
        <w:rPr>
          <w:b/>
          <w:bCs/>
          <w:u w:val="single"/>
        </w:rPr>
        <w:t>Veri Seti:</w:t>
      </w:r>
      <w:r>
        <w:rPr>
          <w:b/>
          <w:bCs/>
        </w:rPr>
        <w:t xml:space="preserve"> </w:t>
      </w:r>
      <w:r>
        <w:t xml:space="preserve">Bu çalışmada kullanılan veri seti; </w:t>
      </w:r>
      <w:proofErr w:type="spellStart"/>
      <w:r>
        <w:t>figshare</w:t>
      </w:r>
      <w:proofErr w:type="spellEnd"/>
      <w:r>
        <w:t>, SARTAJ ve Br35H olmak üzere üç veri setinin birleştirilmesiyle oluşturulmuştur. Veri seti; hipofiz (</w:t>
      </w:r>
      <w:proofErr w:type="spellStart"/>
      <w:r>
        <w:t>pituitary</w:t>
      </w:r>
      <w:proofErr w:type="spellEnd"/>
      <w:r>
        <w:t xml:space="preserve">), glioma, </w:t>
      </w:r>
      <w:proofErr w:type="spellStart"/>
      <w:r>
        <w:t>meningioma</w:t>
      </w:r>
      <w:proofErr w:type="spellEnd"/>
      <w:r>
        <w:t xml:space="preserve"> ve tümör yok (</w:t>
      </w:r>
      <w:proofErr w:type="spellStart"/>
      <w:r>
        <w:t>no</w:t>
      </w:r>
      <w:proofErr w:type="spellEnd"/>
      <w:r>
        <w:t xml:space="preserve"> </w:t>
      </w:r>
      <w:proofErr w:type="spellStart"/>
      <w:r>
        <w:t>tumor</w:t>
      </w:r>
      <w:proofErr w:type="spellEnd"/>
      <w:r>
        <w:t>) olmak üzere dört gruba ayrılmış 7023 insan beyni MRI taramasını içermektedir.</w:t>
      </w:r>
    </w:p>
    <w:p w14:paraId="4306B4CF" w14:textId="77777777" w:rsidR="00276EE0" w:rsidRDefault="00276EE0"/>
    <w:p w14:paraId="73533A92" w14:textId="304EC159" w:rsidR="00276EE0" w:rsidRDefault="00276EE0">
      <w:pPr>
        <w:jc w:val="center"/>
      </w:pPr>
      <w:r>
        <w:rPr>
          <w:noProof/>
        </w:rPr>
        <w:drawing>
          <wp:anchor distT="0" distB="0" distL="0" distR="0" simplePos="0" relativeHeight="251659264" behindDoc="0" locked="0" layoutInCell="0" allowOverlap="1" wp14:anchorId="3BC04A53" wp14:editId="5AF0338F">
            <wp:simplePos x="0" y="0"/>
            <wp:positionH relativeFrom="column">
              <wp:align>center</wp:align>
            </wp:positionH>
            <wp:positionV relativeFrom="paragraph">
              <wp:posOffset>635</wp:posOffset>
            </wp:positionV>
            <wp:extent cx="6170930" cy="18275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2"/>
                    <a:stretch>
                      <a:fillRect/>
                    </a:stretch>
                  </pic:blipFill>
                  <pic:spPr bwMode="auto">
                    <a:xfrm>
                      <a:off x="0" y="0"/>
                      <a:ext cx="6170930" cy="1827530"/>
                    </a:xfrm>
                    <a:prstGeom prst="rect">
                      <a:avLst/>
                    </a:prstGeom>
                    <a:noFill/>
                  </pic:spPr>
                </pic:pic>
              </a:graphicData>
            </a:graphic>
          </wp:anchor>
        </w:drawing>
      </w:r>
      <w:r>
        <w:rPr>
          <w:b/>
          <w:bCs/>
          <w:color w:val="808080"/>
          <w:sz w:val="28"/>
          <w:szCs w:val="28"/>
        </w:rPr>
        <w:t xml:space="preserve">Şekil </w:t>
      </w:r>
      <w:r w:rsidR="00210BB5">
        <w:rPr>
          <w:b/>
          <w:bCs/>
          <w:color w:val="808080"/>
          <w:sz w:val="28"/>
          <w:szCs w:val="28"/>
        </w:rPr>
        <w:t>6</w:t>
      </w:r>
      <w:r>
        <w:rPr>
          <w:b/>
          <w:bCs/>
          <w:color w:val="808080"/>
          <w:sz w:val="28"/>
          <w:szCs w:val="28"/>
        </w:rPr>
        <w:t xml:space="preserve">: </w:t>
      </w:r>
      <w:r>
        <w:rPr>
          <w:color w:val="808080"/>
        </w:rPr>
        <w:t>Veri seti görüntülerinin temsili</w:t>
      </w:r>
      <w:r>
        <w:t xml:space="preserve"> </w:t>
      </w:r>
    </w:p>
    <w:p w14:paraId="5AFAD6EB" w14:textId="77777777" w:rsidR="00276EE0" w:rsidRDefault="00276EE0">
      <w:pPr>
        <w:jc w:val="center"/>
        <w:rPr>
          <w:color w:val="3465A4"/>
        </w:rPr>
      </w:pPr>
    </w:p>
    <w:p w14:paraId="6413D427" w14:textId="295CBA9F" w:rsidR="00276EE0" w:rsidRDefault="00276EE0" w:rsidP="000D5931">
      <w:pPr>
        <w:jc w:val="both"/>
        <w:rPr>
          <w:color w:val="111111"/>
        </w:rPr>
      </w:pPr>
      <w:r>
        <w:rPr>
          <w:color w:val="111111"/>
        </w:rPr>
        <w:t xml:space="preserve">Veri seti daha önce tartışılan dört ana grubu içerir ve Şekil </w:t>
      </w:r>
      <w:r w:rsidR="00210BB5">
        <w:rPr>
          <w:color w:val="111111"/>
        </w:rPr>
        <w:t xml:space="preserve">7 </w:t>
      </w:r>
      <w:r>
        <w:rPr>
          <w:color w:val="111111"/>
        </w:rPr>
        <w:t>bu grupların homojen dağılımını göstermektedir. Test ve eğitim amaçları doğrultusunda her grup şu sayıda görüntü içermektedir:</w:t>
      </w:r>
    </w:p>
    <w:p w14:paraId="67BED3C0" w14:textId="3A2857D5" w:rsidR="00276EE0" w:rsidRDefault="00276EE0" w:rsidP="000D5931">
      <w:pPr>
        <w:pStyle w:val="GvdeMetni"/>
        <w:jc w:val="both"/>
        <w:rPr>
          <w:rFonts w:ascii="Calibri" w:hAnsi="Calibri"/>
          <w:color w:val="111111"/>
          <w:lang w:val="tr-TR"/>
        </w:rPr>
      </w:pPr>
      <w:r>
        <w:rPr>
          <w:rFonts w:ascii="Calibri" w:hAnsi="Calibri"/>
          <w:color w:val="111111"/>
          <w:lang w:val="tr-TR"/>
        </w:rPr>
        <w:t>"Tümör yok" (</w:t>
      </w:r>
      <w:proofErr w:type="spellStart"/>
      <w:r>
        <w:rPr>
          <w:rFonts w:ascii="Calibri" w:hAnsi="Calibri"/>
          <w:color w:val="111111"/>
          <w:lang w:val="tr-TR"/>
        </w:rPr>
        <w:t>notumor</w:t>
      </w:r>
      <w:proofErr w:type="spellEnd"/>
      <w:r>
        <w:rPr>
          <w:rFonts w:ascii="Calibri" w:hAnsi="Calibri"/>
          <w:color w:val="111111"/>
          <w:lang w:val="tr-TR"/>
        </w:rPr>
        <w:t>) sınıfı için eğitim veri setinde 1595, test veri setinde 405 görüntü; "hipofiz" (</w:t>
      </w:r>
      <w:proofErr w:type="spellStart"/>
      <w:r>
        <w:rPr>
          <w:rFonts w:ascii="Calibri" w:hAnsi="Calibri"/>
          <w:color w:val="111111"/>
          <w:lang w:val="tr-TR"/>
        </w:rPr>
        <w:t>pituitary</w:t>
      </w:r>
      <w:proofErr w:type="spellEnd"/>
      <w:r>
        <w:rPr>
          <w:rFonts w:ascii="Calibri" w:hAnsi="Calibri"/>
          <w:color w:val="111111"/>
          <w:lang w:val="tr-TR"/>
        </w:rPr>
        <w:t>) sınıfı için eğitim veri setinde 1457, test veri setinde 300 görüntü; "</w:t>
      </w:r>
      <w:proofErr w:type="spellStart"/>
      <w:r>
        <w:rPr>
          <w:rFonts w:ascii="Calibri" w:hAnsi="Calibri"/>
          <w:color w:val="111111"/>
          <w:lang w:val="tr-TR"/>
        </w:rPr>
        <w:t>meningioma</w:t>
      </w:r>
      <w:proofErr w:type="spellEnd"/>
      <w:r>
        <w:rPr>
          <w:rFonts w:ascii="Calibri" w:hAnsi="Calibri"/>
          <w:color w:val="111111"/>
          <w:lang w:val="tr-TR"/>
        </w:rPr>
        <w:t>" sınıfı için eğitim veri setinde 1339, test veri setinde 306 görüntü ve "glioma" sınıfı için eğitim veri setinde 1321, test veri setinde 300 görüntü bulunmaktadır.</w:t>
      </w:r>
    </w:p>
    <w:p w14:paraId="1ECE690F" w14:textId="74151CCD" w:rsidR="00276EE0" w:rsidRDefault="00210BB5">
      <w:pPr>
        <w:pStyle w:val="GvdeMetni"/>
        <w:rPr>
          <w:rFonts w:ascii="Calibri" w:hAnsi="Calibri"/>
          <w:color w:val="111111"/>
          <w:lang w:val="tr-TR"/>
        </w:rPr>
      </w:pPr>
      <w:r>
        <w:rPr>
          <w:rFonts w:ascii="Calibri" w:hAnsi="Calibri"/>
          <w:noProof/>
          <w:color w:val="111111"/>
          <w:lang w:val="tr-TR"/>
        </w:rPr>
        <w:drawing>
          <wp:anchor distT="0" distB="0" distL="0" distR="0" simplePos="0" relativeHeight="251660288" behindDoc="0" locked="0" layoutInCell="0" allowOverlap="1" wp14:anchorId="4BF6D3E2" wp14:editId="716141BE">
            <wp:simplePos x="0" y="0"/>
            <wp:positionH relativeFrom="margin">
              <wp:align>center</wp:align>
            </wp:positionH>
            <wp:positionV relativeFrom="paragraph">
              <wp:posOffset>228018</wp:posOffset>
            </wp:positionV>
            <wp:extent cx="2702560" cy="1529080"/>
            <wp:effectExtent l="0" t="0" r="254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3"/>
                    <a:stretch>
                      <a:fillRect/>
                    </a:stretch>
                  </pic:blipFill>
                  <pic:spPr bwMode="auto">
                    <a:xfrm>
                      <a:off x="0" y="0"/>
                      <a:ext cx="2702560" cy="1529080"/>
                    </a:xfrm>
                    <a:prstGeom prst="rect">
                      <a:avLst/>
                    </a:prstGeom>
                    <a:noFill/>
                  </pic:spPr>
                </pic:pic>
              </a:graphicData>
            </a:graphic>
          </wp:anchor>
        </w:drawing>
      </w:r>
    </w:p>
    <w:p w14:paraId="6FA12509" w14:textId="5D21C87C" w:rsidR="00276EE0" w:rsidRDefault="00276EE0">
      <w:pPr>
        <w:pStyle w:val="GvdeMetni"/>
        <w:rPr>
          <w:rFonts w:ascii="Calibri" w:hAnsi="Calibri"/>
          <w:color w:val="111111"/>
          <w:lang w:val="tr-TR"/>
        </w:rPr>
      </w:pPr>
    </w:p>
    <w:p w14:paraId="1416BA24" w14:textId="77777777" w:rsidR="00276EE0" w:rsidRDefault="00276EE0">
      <w:pPr>
        <w:pStyle w:val="GvdeMetni"/>
        <w:rPr>
          <w:rFonts w:ascii="Calibri" w:hAnsi="Calibri"/>
          <w:color w:val="111111"/>
          <w:lang w:val="tr-TR"/>
        </w:rPr>
      </w:pPr>
    </w:p>
    <w:p w14:paraId="46EFB1E6" w14:textId="77777777" w:rsidR="00276EE0" w:rsidRDefault="00276EE0">
      <w:pPr>
        <w:rPr>
          <w:color w:val="111111"/>
        </w:rPr>
      </w:pPr>
    </w:p>
    <w:p w14:paraId="745B3451" w14:textId="77777777" w:rsidR="00276EE0" w:rsidRDefault="00276EE0" w:rsidP="00210BB5">
      <w:pPr>
        <w:rPr>
          <w:b/>
          <w:bCs/>
          <w:color w:val="111111"/>
        </w:rPr>
      </w:pPr>
    </w:p>
    <w:p w14:paraId="346BDBED" w14:textId="77777777" w:rsidR="00210BB5" w:rsidRDefault="00210BB5">
      <w:pPr>
        <w:jc w:val="center"/>
        <w:rPr>
          <w:b/>
          <w:bCs/>
          <w:i/>
          <w:iCs/>
          <w:color w:val="808080"/>
        </w:rPr>
      </w:pPr>
    </w:p>
    <w:p w14:paraId="69F300A8" w14:textId="1C77A118" w:rsidR="00276EE0" w:rsidRDefault="00276EE0">
      <w:pPr>
        <w:jc w:val="center"/>
        <w:rPr>
          <w:i/>
          <w:iCs/>
          <w:color w:val="808080"/>
        </w:rPr>
      </w:pPr>
      <w:r>
        <w:rPr>
          <w:b/>
          <w:bCs/>
          <w:i/>
          <w:iCs/>
          <w:color w:val="808080"/>
        </w:rPr>
        <w:t xml:space="preserve">Şekil </w:t>
      </w:r>
      <w:r w:rsidR="00210BB5">
        <w:rPr>
          <w:b/>
          <w:bCs/>
          <w:i/>
          <w:iCs/>
          <w:color w:val="808080"/>
        </w:rPr>
        <w:t>7</w:t>
      </w:r>
      <w:r>
        <w:rPr>
          <w:b/>
          <w:bCs/>
          <w:i/>
          <w:iCs/>
          <w:color w:val="808080"/>
        </w:rPr>
        <w:t>:</w:t>
      </w:r>
      <w:r>
        <w:rPr>
          <w:i/>
          <w:iCs/>
          <w:color w:val="808080"/>
        </w:rPr>
        <w:t xml:space="preserve"> Verilerin Dağılımı</w:t>
      </w:r>
    </w:p>
    <w:p w14:paraId="2A6D2957" w14:textId="77777777" w:rsidR="00276EE0" w:rsidRDefault="00276EE0">
      <w:pPr>
        <w:keepNext/>
        <w:jc w:val="both"/>
      </w:pPr>
      <w:r>
        <w:rPr>
          <w:b/>
          <w:bCs/>
          <w:u w:val="single"/>
        </w:rPr>
        <w:lastRenderedPageBreak/>
        <w:t xml:space="preserve">Kullanılan Algoritmalar ve Yöntemler: </w:t>
      </w:r>
      <w:r>
        <w:t xml:space="preserve">Projede kullanılan yöntem ve algoritmalar; </w:t>
      </w:r>
    </w:p>
    <w:p w14:paraId="38D7AF32" w14:textId="77777777" w:rsidR="00276EE0" w:rsidRDefault="00276EE0" w:rsidP="00276EE0">
      <w:pPr>
        <w:pStyle w:val="ListeParagraf"/>
        <w:keepNext/>
        <w:numPr>
          <w:ilvl w:val="0"/>
          <w:numId w:val="4"/>
        </w:numPr>
        <w:suppressAutoHyphens/>
        <w:spacing w:line="240" w:lineRule="auto"/>
        <w:jc w:val="both"/>
        <w:rPr>
          <w:i/>
          <w:iCs/>
          <w:u w:val="single"/>
        </w:rPr>
      </w:pPr>
      <w:r>
        <w:rPr>
          <w:i/>
          <w:iCs/>
          <w:u w:val="single"/>
        </w:rPr>
        <w:t xml:space="preserve">VGG16 (Visual </w:t>
      </w:r>
      <w:proofErr w:type="spellStart"/>
      <w:r>
        <w:rPr>
          <w:i/>
          <w:iCs/>
          <w:u w:val="single"/>
        </w:rPr>
        <w:t>Geometry</w:t>
      </w:r>
      <w:proofErr w:type="spellEnd"/>
      <w:r>
        <w:rPr>
          <w:i/>
          <w:iCs/>
          <w:u w:val="single"/>
        </w:rPr>
        <w:t xml:space="preserve"> </w:t>
      </w:r>
      <w:proofErr w:type="spellStart"/>
      <w:r>
        <w:rPr>
          <w:i/>
          <w:iCs/>
          <w:u w:val="single"/>
        </w:rPr>
        <w:t>Group</w:t>
      </w:r>
      <w:proofErr w:type="spellEnd"/>
      <w:r>
        <w:rPr>
          <w:i/>
          <w:iCs/>
          <w:u w:val="single"/>
        </w:rPr>
        <w:t xml:space="preserve"> 16)</w:t>
      </w:r>
    </w:p>
    <w:p w14:paraId="4568DAAB" w14:textId="77777777" w:rsidR="00276EE0" w:rsidRDefault="00276EE0">
      <w:pPr>
        <w:pStyle w:val="ListeParagraf"/>
        <w:keepNext/>
        <w:jc w:val="both"/>
      </w:pPr>
    </w:p>
    <w:p w14:paraId="6299B33A" w14:textId="77777777" w:rsidR="00276EE0" w:rsidRDefault="00276EE0" w:rsidP="00276EE0">
      <w:pPr>
        <w:pStyle w:val="ListeParagraf"/>
        <w:numPr>
          <w:ilvl w:val="0"/>
          <w:numId w:val="5"/>
        </w:numPr>
        <w:suppressAutoHyphens/>
        <w:spacing w:line="240" w:lineRule="auto"/>
        <w:jc w:val="both"/>
        <w:rPr>
          <w:i/>
          <w:iCs/>
          <w:u w:val="single"/>
        </w:rPr>
      </w:pPr>
      <w:r>
        <w:t xml:space="preserve">VGG16, derinliği ve görüntü sınıflandırma görevlerindeki olağanüstü performansı ile tanınır. VGG16 mimarisinde, 13 </w:t>
      </w:r>
      <w:proofErr w:type="spellStart"/>
      <w:r>
        <w:t>evrişimli</w:t>
      </w:r>
      <w:proofErr w:type="spellEnd"/>
      <w:r>
        <w:t xml:space="preserve"> katman ve 3 tam bağlantılı (</w:t>
      </w:r>
      <w:proofErr w:type="spellStart"/>
      <w:r>
        <w:t>fully</w:t>
      </w:r>
      <w:proofErr w:type="spellEnd"/>
      <w:r>
        <w:t xml:space="preserve"> </w:t>
      </w:r>
      <w:proofErr w:type="spellStart"/>
      <w:r>
        <w:t>connected</w:t>
      </w:r>
      <w:proofErr w:type="spellEnd"/>
      <w:r>
        <w:t>) katmandan oluşan toplam 16 katman bulunmaktadır.</w:t>
      </w:r>
    </w:p>
    <w:p w14:paraId="3D7DA17F" w14:textId="77777777" w:rsidR="00276EE0" w:rsidRDefault="00276EE0">
      <w:pPr>
        <w:pStyle w:val="ListeParagraf"/>
        <w:ind w:left="1440"/>
        <w:jc w:val="both"/>
        <w:rPr>
          <w:i/>
          <w:iCs/>
          <w:u w:val="single"/>
        </w:rPr>
      </w:pPr>
    </w:p>
    <w:p w14:paraId="17A94E6B" w14:textId="197BA487" w:rsidR="00276EE0" w:rsidRDefault="00276EE0" w:rsidP="00276EE0">
      <w:pPr>
        <w:pStyle w:val="ListeParagraf"/>
        <w:numPr>
          <w:ilvl w:val="0"/>
          <w:numId w:val="5"/>
        </w:numPr>
        <w:suppressAutoHyphens/>
        <w:spacing w:line="240" w:lineRule="auto"/>
        <w:jc w:val="both"/>
        <w:rPr>
          <w:i/>
          <w:iCs/>
          <w:u w:val="single"/>
        </w:rPr>
      </w:pPr>
      <w:r>
        <w:t>Basit bir yapıda kısa (</w:t>
      </w:r>
      <w:r>
        <w:rPr>
          <w:rFonts w:ascii="Google Sans Text;sans-serif" w:hAnsi="Google Sans Text;sans-serif"/>
        </w:rPr>
        <w:t>3 X 3</w:t>
      </w:r>
      <w:r>
        <w:t xml:space="preserve">) </w:t>
      </w:r>
      <w:proofErr w:type="spellStart"/>
      <w:r>
        <w:t>evrişimli</w:t>
      </w:r>
      <w:proofErr w:type="spellEnd"/>
      <w:r>
        <w:t xml:space="preserve"> filtreler ve maksimum havuzlama (</w:t>
      </w:r>
      <w:proofErr w:type="spellStart"/>
      <w:r>
        <w:t>max-pooling</w:t>
      </w:r>
      <w:proofErr w:type="spellEnd"/>
      <w:r>
        <w:t>) katmanları içerir. Bu tasarım tercihi, ağın giriş görüntülerinden karmaşık kalıpları ve özellikleri tanıyabilmesi sayesinde yüksek düzeyde temsil ve sınıflandırma doğruluğu sağlar.</w:t>
      </w:r>
    </w:p>
    <w:p w14:paraId="55322B12" w14:textId="0D38583E" w:rsidR="00276EE0" w:rsidRDefault="00276EE0">
      <w:pPr>
        <w:pStyle w:val="ListeParagraf"/>
        <w:jc w:val="center"/>
        <w:rPr>
          <w:i/>
          <w:iCs/>
          <w:u w:val="single"/>
        </w:rPr>
      </w:pPr>
      <w:r>
        <w:rPr>
          <w:noProof/>
        </w:rPr>
        <w:drawing>
          <wp:anchor distT="0" distB="0" distL="0" distR="0" simplePos="0" relativeHeight="251661312" behindDoc="0" locked="0" layoutInCell="0" allowOverlap="1" wp14:anchorId="36B22C0B" wp14:editId="6C506355">
            <wp:simplePos x="0" y="0"/>
            <wp:positionH relativeFrom="column">
              <wp:posOffset>410210</wp:posOffset>
            </wp:positionH>
            <wp:positionV relativeFrom="paragraph">
              <wp:posOffset>121285</wp:posOffset>
            </wp:positionV>
            <wp:extent cx="5930265" cy="22917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4"/>
                    <a:stretch>
                      <a:fillRect/>
                    </a:stretch>
                  </pic:blipFill>
                  <pic:spPr bwMode="auto">
                    <a:xfrm>
                      <a:off x="0" y="0"/>
                      <a:ext cx="5930265" cy="2291715"/>
                    </a:xfrm>
                    <a:prstGeom prst="rect">
                      <a:avLst/>
                    </a:prstGeom>
                    <a:noFill/>
                  </pic:spPr>
                </pic:pic>
              </a:graphicData>
            </a:graphic>
          </wp:anchor>
        </w:drawing>
      </w:r>
      <w:r>
        <w:rPr>
          <w:i/>
          <w:iCs/>
          <w:color w:val="808080"/>
        </w:rPr>
        <w:t xml:space="preserve">Şekil </w:t>
      </w:r>
      <w:r w:rsidR="00210BB5">
        <w:rPr>
          <w:i/>
          <w:iCs/>
          <w:color w:val="808080"/>
        </w:rPr>
        <w:t>8</w:t>
      </w:r>
      <w:r>
        <w:rPr>
          <w:i/>
          <w:iCs/>
          <w:color w:val="808080"/>
        </w:rPr>
        <w:t>: VGG16 Katmanlama Örneği</w:t>
      </w:r>
    </w:p>
    <w:p w14:paraId="00AB4755" w14:textId="77777777" w:rsidR="00276EE0" w:rsidRDefault="00276EE0">
      <w:pPr>
        <w:pStyle w:val="ListeParagraf"/>
        <w:jc w:val="center"/>
        <w:rPr>
          <w:i/>
          <w:iCs/>
          <w:u w:val="single"/>
        </w:rPr>
      </w:pPr>
    </w:p>
    <w:p w14:paraId="45DC29AC" w14:textId="376393D4" w:rsidR="00276EE0" w:rsidRDefault="00276EE0">
      <w:pPr>
        <w:pStyle w:val="ListeParagraf"/>
        <w:ind w:left="0"/>
        <w:rPr>
          <w:u w:val="single"/>
        </w:rPr>
      </w:pPr>
      <w:r>
        <w:rPr>
          <w:color w:val="111111"/>
        </w:rPr>
        <w:t xml:space="preserve">       2.  </w:t>
      </w:r>
      <w:r>
        <w:rPr>
          <w:color w:val="111111"/>
        </w:rPr>
        <w:tab/>
      </w:r>
      <w:proofErr w:type="gramStart"/>
      <w:r>
        <w:rPr>
          <w:i/>
          <w:iCs/>
          <w:color w:val="111111"/>
          <w:u w:val="single"/>
        </w:rPr>
        <w:t>PIL(</w:t>
      </w:r>
      <w:proofErr w:type="gramEnd"/>
      <w:r>
        <w:rPr>
          <w:i/>
          <w:iCs/>
          <w:color w:val="111111"/>
          <w:u w:val="single"/>
        </w:rPr>
        <w:t xml:space="preserve">Python </w:t>
      </w:r>
      <w:proofErr w:type="spellStart"/>
      <w:r>
        <w:rPr>
          <w:i/>
          <w:iCs/>
          <w:color w:val="111111"/>
          <w:u w:val="single"/>
        </w:rPr>
        <w:t>Imaging</w:t>
      </w:r>
      <w:proofErr w:type="spellEnd"/>
      <w:r>
        <w:rPr>
          <w:i/>
          <w:iCs/>
          <w:color w:val="111111"/>
          <w:u w:val="single"/>
        </w:rPr>
        <w:t xml:space="preserve"> Library)</w:t>
      </w:r>
    </w:p>
    <w:p w14:paraId="2A378241" w14:textId="77777777" w:rsidR="00276EE0" w:rsidRDefault="00276EE0">
      <w:pPr>
        <w:pStyle w:val="ListeParagraf"/>
        <w:ind w:left="0"/>
        <w:rPr>
          <w:u w:val="single"/>
        </w:rPr>
      </w:pPr>
    </w:p>
    <w:p w14:paraId="2E8CC398" w14:textId="77777777" w:rsidR="00276EE0" w:rsidRDefault="00276EE0" w:rsidP="000D5931">
      <w:pPr>
        <w:pStyle w:val="ListeParagraf"/>
        <w:numPr>
          <w:ilvl w:val="0"/>
          <w:numId w:val="6"/>
        </w:numPr>
        <w:suppressAutoHyphens/>
        <w:spacing w:line="240" w:lineRule="auto"/>
        <w:jc w:val="both"/>
        <w:rPr>
          <w:color w:val="111111"/>
          <w:u w:val="single"/>
        </w:rPr>
      </w:pPr>
      <w:r>
        <w:rPr>
          <w:color w:val="111111"/>
        </w:rPr>
        <w:t>P</w:t>
      </w:r>
      <w:r>
        <w:t xml:space="preserve">ython </w:t>
      </w:r>
      <w:proofErr w:type="spellStart"/>
      <w:r>
        <w:t>Imaging</w:t>
      </w:r>
      <w:proofErr w:type="spellEnd"/>
      <w:r>
        <w:t xml:space="preserve"> Library (PIL), Python programlama diline kapsamlı bir görüntü işleme seçenekleri yelpazesi sunar. Görüntü iyileştirme, değiştirme, filtreleme ve analiz için çok sayıda araç ve fonksiyonla, görüntüyle ilgili geniş bir görev yelpazesi için esnek ve kullanışlı bir araçtır. Kullanıcılar PIL ile görüntüleri kırparak, yeniden boyutlandırarak, döndürerek ve çevirerek kolayca düzenleyebilirler. </w:t>
      </w:r>
    </w:p>
    <w:p w14:paraId="693858BC" w14:textId="77777777" w:rsidR="00276EE0" w:rsidRDefault="00276EE0">
      <w:pPr>
        <w:pStyle w:val="ListeParagraf"/>
        <w:ind w:left="1429"/>
        <w:rPr>
          <w:color w:val="111111"/>
          <w:u w:val="single"/>
        </w:rPr>
      </w:pPr>
    </w:p>
    <w:p w14:paraId="31B11F2E" w14:textId="77777777" w:rsidR="00276EE0" w:rsidRDefault="00276EE0" w:rsidP="000D5931">
      <w:pPr>
        <w:pStyle w:val="ListeParagraf"/>
        <w:numPr>
          <w:ilvl w:val="0"/>
          <w:numId w:val="6"/>
        </w:numPr>
        <w:suppressAutoHyphens/>
        <w:spacing w:line="240" w:lineRule="auto"/>
        <w:jc w:val="both"/>
        <w:rPr>
          <w:color w:val="111111"/>
          <w:u w:val="single"/>
        </w:rPr>
      </w:pPr>
      <w:r>
        <w:t xml:space="preserve">Ayrıca görüntü filtreleme, karıştırma ve kompozisyon gibi daha gelişmiş işlevlere de olanak tanır. Görüntülerden önemli bilgileri çıkarmak ve karmaşık görüntü işleme görevlerini gerçekleştirmek için PIL; renk uzayı dönüşümü, histogram analizi ve piksel düzeyinde düzenleme özelliklerini de içerir. PIL, görüntü verileriyle çalışan Python programcıları ve araştırmacıları arasında basitliği ve </w:t>
      </w:r>
      <w:proofErr w:type="spellStart"/>
      <w:r>
        <w:t>sezgiselliği</w:t>
      </w:r>
      <w:proofErr w:type="spellEnd"/>
      <w:r>
        <w:t xml:space="preserve"> nedeniyle popüler bir seçimdir. </w:t>
      </w:r>
      <w:r>
        <w:br/>
      </w:r>
    </w:p>
    <w:p w14:paraId="0C5904EF" w14:textId="5DB66D0E" w:rsidR="00276EE0" w:rsidRDefault="00276EE0">
      <w:pPr>
        <w:pStyle w:val="ListeParagraf"/>
        <w:ind w:left="0"/>
        <w:rPr>
          <w:color w:val="111111"/>
          <w:u w:val="single"/>
        </w:rPr>
      </w:pPr>
    </w:p>
    <w:p w14:paraId="60EB08F9" w14:textId="77777777" w:rsidR="00276EE0" w:rsidRDefault="00276EE0">
      <w:pPr>
        <w:pStyle w:val="ListeParagraf"/>
        <w:ind w:left="0"/>
        <w:rPr>
          <w:color w:val="111111"/>
          <w:u w:val="single"/>
        </w:rPr>
      </w:pPr>
    </w:p>
    <w:p w14:paraId="13A744FA" w14:textId="2D4A323F" w:rsidR="00276EE0" w:rsidRDefault="00276EE0">
      <w:pPr>
        <w:pStyle w:val="ListeParagraf"/>
        <w:ind w:left="0"/>
        <w:rPr>
          <w:color w:val="111111"/>
          <w:u w:val="single"/>
        </w:rPr>
      </w:pPr>
      <w:r>
        <w:rPr>
          <w:color w:val="111111"/>
        </w:rPr>
        <w:lastRenderedPageBreak/>
        <w:t xml:space="preserve">      </w:t>
      </w:r>
      <w:r>
        <w:rPr>
          <w:i/>
          <w:iCs/>
          <w:color w:val="111111"/>
          <w:u w:val="single"/>
        </w:rPr>
        <w:t xml:space="preserve">3. Projede Önerilen Yöntem </w:t>
      </w:r>
    </w:p>
    <w:p w14:paraId="130DECFC" w14:textId="77777777" w:rsidR="00276EE0" w:rsidRDefault="00276EE0" w:rsidP="000D5931">
      <w:pPr>
        <w:pStyle w:val="ListeParagraf"/>
        <w:numPr>
          <w:ilvl w:val="3"/>
          <w:numId w:val="7"/>
        </w:numPr>
        <w:suppressAutoHyphens/>
        <w:spacing w:line="240" w:lineRule="auto"/>
        <w:jc w:val="both"/>
        <w:rPr>
          <w:color w:val="111111"/>
          <w:u w:val="single"/>
        </w:rPr>
      </w:pPr>
      <w:r>
        <w:rPr>
          <w:color w:val="111111"/>
        </w:rPr>
        <w:t>Bu araştırmanın deneysel aşamasında MRI (Manyetik Rezonans Görüntüleme) görüntüleri işlenmektedir.</w:t>
      </w:r>
    </w:p>
    <w:p w14:paraId="184941F0" w14:textId="022AFC1E" w:rsidR="00276EE0" w:rsidRDefault="00276EE0" w:rsidP="000D5931">
      <w:pPr>
        <w:pStyle w:val="ListeParagraf"/>
        <w:numPr>
          <w:ilvl w:val="3"/>
          <w:numId w:val="7"/>
        </w:numPr>
        <w:suppressAutoHyphens/>
        <w:spacing w:line="240" w:lineRule="auto"/>
        <w:jc w:val="both"/>
        <w:rPr>
          <w:color w:val="111111"/>
        </w:rPr>
      </w:pPr>
      <w:r>
        <w:rPr>
          <w:color w:val="111111"/>
        </w:rPr>
        <w:t>Veri setlerinden alınan MTI görüntüleri PIL kütüphanesi ile sağlanan özellikleri kullanabi</w:t>
      </w:r>
      <w:r w:rsidR="00426AB2">
        <w:rPr>
          <w:color w:val="111111"/>
        </w:rPr>
        <w:t>l</w:t>
      </w:r>
      <w:r>
        <w:rPr>
          <w:color w:val="111111"/>
        </w:rPr>
        <w:t xml:space="preserve">mek amacıyla PIL görüntü nesnelerine dönüştürülmüştür. Sonrasında MRI taramalarında tespit edilen anormal hücrelerin görünürlüğünün artırılması amacıyla rastgele parlaklık ve kontrast değerleri uygulanmıştır. </w:t>
      </w:r>
    </w:p>
    <w:p w14:paraId="4D73451D" w14:textId="0B744DE6" w:rsidR="00276EE0" w:rsidRDefault="00276EE0" w:rsidP="000D5931">
      <w:pPr>
        <w:pStyle w:val="ListeParagraf"/>
        <w:numPr>
          <w:ilvl w:val="3"/>
          <w:numId w:val="7"/>
        </w:numPr>
        <w:suppressAutoHyphens/>
        <w:spacing w:line="240" w:lineRule="auto"/>
        <w:jc w:val="both"/>
        <w:rPr>
          <w:color w:val="111111"/>
        </w:rPr>
      </w:pPr>
      <w:r>
        <w:rPr>
          <w:color w:val="111111"/>
        </w:rPr>
        <w:t>Görüntülerde normalizasyonu sağlamak için tüm piksel değerleri 255</w:t>
      </w:r>
      <w:r w:rsidR="00426AB2">
        <w:rPr>
          <w:color w:val="111111"/>
        </w:rPr>
        <w:t>’</w:t>
      </w:r>
      <w:r>
        <w:rPr>
          <w:color w:val="111111"/>
        </w:rPr>
        <w:t xml:space="preserve">e bölünmüştür. </w:t>
      </w:r>
    </w:p>
    <w:p w14:paraId="5A2F5AD3" w14:textId="77777777" w:rsidR="00276EE0" w:rsidRDefault="00276EE0" w:rsidP="000D5931">
      <w:pPr>
        <w:pStyle w:val="ListeParagraf"/>
        <w:numPr>
          <w:ilvl w:val="3"/>
          <w:numId w:val="7"/>
        </w:numPr>
        <w:suppressAutoHyphens/>
        <w:spacing w:line="240" w:lineRule="auto"/>
        <w:jc w:val="both"/>
        <w:rPr>
          <w:color w:val="111111"/>
        </w:rPr>
      </w:pPr>
      <w:r>
        <w:rPr>
          <w:color w:val="111111"/>
        </w:rPr>
        <w:t xml:space="preserve">Daha sonra kullanılması planlanan VGG16 algoritması kullanılmıştır. </w:t>
      </w:r>
    </w:p>
    <w:p w14:paraId="65BC4311" w14:textId="63E1AC5E" w:rsidR="00276EE0" w:rsidRDefault="00276EE0">
      <w:pPr>
        <w:pStyle w:val="ListeParagraf"/>
        <w:rPr>
          <w:color w:val="111111"/>
        </w:rPr>
      </w:pPr>
      <w:r>
        <w:rPr>
          <w:noProof/>
        </w:rPr>
        <w:drawing>
          <wp:anchor distT="0" distB="0" distL="0" distR="0" simplePos="0" relativeHeight="251662336" behindDoc="0" locked="0" layoutInCell="0" allowOverlap="1" wp14:anchorId="62FF9CB4" wp14:editId="639E6D1C">
            <wp:simplePos x="0" y="0"/>
            <wp:positionH relativeFrom="margin">
              <wp:align>center</wp:align>
            </wp:positionH>
            <wp:positionV relativeFrom="paragraph">
              <wp:posOffset>331861</wp:posOffset>
            </wp:positionV>
            <wp:extent cx="5502275" cy="2444115"/>
            <wp:effectExtent l="0" t="0" r="3175"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5"/>
                    <a:stretch>
                      <a:fillRect/>
                    </a:stretch>
                  </pic:blipFill>
                  <pic:spPr bwMode="auto">
                    <a:xfrm>
                      <a:off x="0" y="0"/>
                      <a:ext cx="5502275" cy="2444115"/>
                    </a:xfrm>
                    <a:prstGeom prst="rect">
                      <a:avLst/>
                    </a:prstGeom>
                    <a:noFill/>
                  </pic:spPr>
                </pic:pic>
              </a:graphicData>
            </a:graphic>
          </wp:anchor>
        </w:drawing>
      </w:r>
    </w:p>
    <w:p w14:paraId="0265CB08" w14:textId="6A14CEC1" w:rsidR="00276EE0" w:rsidRDefault="00276EE0" w:rsidP="00276EE0">
      <w:pPr>
        <w:pStyle w:val="ListeParagraf"/>
        <w:jc w:val="center"/>
        <w:rPr>
          <w:i/>
          <w:iCs/>
          <w:color w:val="808080"/>
        </w:rPr>
      </w:pPr>
      <w:r>
        <w:rPr>
          <w:color w:val="111111"/>
        </w:rPr>
        <w:br/>
        <w:t xml:space="preserve"> </w:t>
      </w:r>
      <w:r>
        <w:rPr>
          <w:i/>
          <w:iCs/>
          <w:color w:val="808080"/>
        </w:rPr>
        <w:t xml:space="preserve">Şekil </w:t>
      </w:r>
      <w:r w:rsidR="00210BB5">
        <w:rPr>
          <w:i/>
          <w:iCs/>
          <w:color w:val="808080"/>
        </w:rPr>
        <w:t>9</w:t>
      </w:r>
      <w:r>
        <w:rPr>
          <w:i/>
          <w:iCs/>
          <w:color w:val="808080"/>
        </w:rPr>
        <w:t>: Önerilen Yöntem Diyagramı</w:t>
      </w:r>
    </w:p>
    <w:p w14:paraId="162A9BF2" w14:textId="77777777" w:rsidR="00276EE0" w:rsidRDefault="00276EE0" w:rsidP="00276EE0">
      <w:pPr>
        <w:pStyle w:val="ListeParagraf"/>
        <w:jc w:val="center"/>
        <w:rPr>
          <w:i/>
          <w:iCs/>
          <w:color w:val="808080"/>
        </w:rPr>
      </w:pPr>
    </w:p>
    <w:p w14:paraId="7BAD4291" w14:textId="77777777" w:rsidR="00276EE0" w:rsidRDefault="00276EE0">
      <w:pPr>
        <w:pStyle w:val="ListeParagraf"/>
        <w:ind w:left="0"/>
        <w:jc w:val="center"/>
        <w:rPr>
          <w:i/>
          <w:iCs/>
          <w:color w:val="808080"/>
        </w:rPr>
      </w:pPr>
    </w:p>
    <w:p w14:paraId="40DFB999" w14:textId="26FF03DB" w:rsidR="00276EE0" w:rsidRDefault="00276EE0" w:rsidP="000D5931">
      <w:pPr>
        <w:pStyle w:val="ListeParagraf"/>
        <w:numPr>
          <w:ilvl w:val="3"/>
          <w:numId w:val="8"/>
        </w:numPr>
        <w:suppressAutoHyphens/>
        <w:spacing w:line="240" w:lineRule="auto"/>
        <w:jc w:val="both"/>
        <w:rPr>
          <w:color w:val="111111"/>
        </w:rPr>
      </w:pPr>
      <w:r>
        <w:rPr>
          <w:color w:val="111111"/>
        </w:rPr>
        <w:t>Araştırma esnasında kullanılan VGG16 modeli uyumluluk için (128 X 128) görüntü boyutunda görsellerle doldurulmuştur. Ek olarak araştırmacılar son tam bağlantılı katmanı dahil etmemişlerdir. Araştırmacılar “</w:t>
      </w:r>
      <w:proofErr w:type="spellStart"/>
      <w:r>
        <w:rPr>
          <w:color w:val="111111"/>
        </w:rPr>
        <w:t>weights</w:t>
      </w:r>
      <w:proofErr w:type="spellEnd"/>
      <w:r>
        <w:rPr>
          <w:color w:val="111111"/>
        </w:rPr>
        <w:t>” parametresini “</w:t>
      </w:r>
      <w:proofErr w:type="spellStart"/>
      <w:r>
        <w:rPr>
          <w:color w:val="111111"/>
        </w:rPr>
        <w:t>imagenet</w:t>
      </w:r>
      <w:proofErr w:type="spellEnd"/>
      <w:r>
        <w:rPr>
          <w:color w:val="111111"/>
        </w:rPr>
        <w:t xml:space="preserve">” olarak ayarlayarak modelin 1 milyondan fazla veri içeren bir veri seti üzerinden ön eğitimini sağlamışlardır. Daha sonra katman ağırlıklarının eğitim boyunca değişmemesini sağlamak amacıyla son 3 katman dışındaki tüm katmanları “eğitilemez” olarak ayarlayan bir döngü kullanmışlardır. </w:t>
      </w:r>
    </w:p>
    <w:p w14:paraId="61E00569" w14:textId="77777777" w:rsidR="00276EE0" w:rsidRDefault="00276EE0" w:rsidP="000D5931">
      <w:pPr>
        <w:pStyle w:val="ListeParagraf"/>
        <w:numPr>
          <w:ilvl w:val="3"/>
          <w:numId w:val="8"/>
        </w:numPr>
        <w:suppressAutoHyphens/>
        <w:spacing w:line="240" w:lineRule="auto"/>
        <w:jc w:val="both"/>
        <w:rPr>
          <w:color w:val="111111"/>
        </w:rPr>
      </w:pPr>
      <w:r>
        <w:rPr>
          <w:color w:val="111111"/>
        </w:rPr>
        <w:t xml:space="preserve">Diğer aşamada araştırmacılar önceden eğitilmiş katmanlarla başlayan sıralı bir model oluşturmuşlardır. Bu sayede modellerine daha fazla katman ekleyebilmişlerdir. </w:t>
      </w:r>
    </w:p>
    <w:p w14:paraId="6A3C7D63" w14:textId="20439D16" w:rsidR="00276EE0" w:rsidRDefault="00276EE0" w:rsidP="000D5931">
      <w:pPr>
        <w:pStyle w:val="ListeParagraf"/>
        <w:numPr>
          <w:ilvl w:val="3"/>
          <w:numId w:val="8"/>
        </w:numPr>
        <w:suppressAutoHyphens/>
        <w:spacing w:line="240" w:lineRule="auto"/>
        <w:jc w:val="both"/>
        <w:rPr>
          <w:color w:val="111111"/>
        </w:rPr>
      </w:pPr>
      <w:r>
        <w:rPr>
          <w:color w:val="111111"/>
        </w:rPr>
        <w:t xml:space="preserve">Bunlar sırasıyla: </w:t>
      </w:r>
    </w:p>
    <w:p w14:paraId="2DA31C8D" w14:textId="5CEE1521" w:rsidR="00276EE0" w:rsidRDefault="00276EE0" w:rsidP="000D5931">
      <w:pPr>
        <w:pStyle w:val="ListeParagraf"/>
        <w:numPr>
          <w:ilvl w:val="4"/>
          <w:numId w:val="8"/>
        </w:numPr>
        <w:suppressAutoHyphens/>
        <w:spacing w:line="240" w:lineRule="auto"/>
        <w:jc w:val="both"/>
        <w:rPr>
          <w:color w:val="111111"/>
        </w:rPr>
      </w:pPr>
      <w:proofErr w:type="spellStart"/>
      <w:r>
        <w:rPr>
          <w:b/>
          <w:bCs/>
          <w:color w:val="111111"/>
        </w:rPr>
        <w:t>Flatten</w:t>
      </w:r>
      <w:proofErr w:type="spellEnd"/>
      <w:r>
        <w:rPr>
          <w:b/>
          <w:bCs/>
          <w:color w:val="111111"/>
        </w:rPr>
        <w:t>:</w:t>
      </w:r>
      <w:r>
        <w:rPr>
          <w:color w:val="111111"/>
        </w:rPr>
        <w:t xml:space="preserve"> Önceki katmandan gelen veriyi tek boyutlu tensöre çeviren katman </w:t>
      </w:r>
    </w:p>
    <w:p w14:paraId="658B220A" w14:textId="77777777" w:rsidR="00276EE0" w:rsidRDefault="00276EE0" w:rsidP="000D5931">
      <w:pPr>
        <w:pStyle w:val="ListeParagraf"/>
        <w:numPr>
          <w:ilvl w:val="4"/>
          <w:numId w:val="8"/>
        </w:numPr>
        <w:suppressAutoHyphens/>
        <w:spacing w:line="240" w:lineRule="auto"/>
        <w:jc w:val="both"/>
        <w:rPr>
          <w:color w:val="111111"/>
        </w:rPr>
      </w:pPr>
      <w:r>
        <w:rPr>
          <w:color w:val="111111"/>
        </w:rPr>
        <w:t>2 adet yoğun katman (dense)</w:t>
      </w:r>
    </w:p>
    <w:p w14:paraId="25A5CB27" w14:textId="34AD7F69" w:rsidR="00276EE0" w:rsidRDefault="00276EE0" w:rsidP="000D5931">
      <w:pPr>
        <w:pStyle w:val="ListeParagraf"/>
        <w:numPr>
          <w:ilvl w:val="4"/>
          <w:numId w:val="8"/>
        </w:numPr>
        <w:suppressAutoHyphens/>
        <w:spacing w:line="240" w:lineRule="auto"/>
        <w:jc w:val="both"/>
        <w:rPr>
          <w:color w:val="111111"/>
        </w:rPr>
      </w:pPr>
      <w:r>
        <w:rPr>
          <w:color w:val="111111"/>
        </w:rPr>
        <w:lastRenderedPageBreak/>
        <w:t>2 adet seyreltme katmanı (</w:t>
      </w:r>
      <w:proofErr w:type="spellStart"/>
      <w:r>
        <w:rPr>
          <w:color w:val="111111"/>
        </w:rPr>
        <w:t>dropout</w:t>
      </w:r>
      <w:proofErr w:type="spellEnd"/>
      <w:r>
        <w:rPr>
          <w:color w:val="111111"/>
        </w:rPr>
        <w:t>): Aşırı öğrenmeyi engellemek için eklenmişlerdir.</w:t>
      </w:r>
    </w:p>
    <w:p w14:paraId="646F51C3" w14:textId="7EFDB29C" w:rsidR="00276EE0" w:rsidRDefault="00276EE0" w:rsidP="000D5931">
      <w:pPr>
        <w:pStyle w:val="ListeParagraf"/>
        <w:numPr>
          <w:ilvl w:val="3"/>
          <w:numId w:val="8"/>
        </w:numPr>
        <w:suppressAutoHyphens/>
        <w:spacing w:line="240" w:lineRule="auto"/>
        <w:jc w:val="both"/>
        <w:rPr>
          <w:color w:val="111111"/>
        </w:rPr>
      </w:pPr>
      <w:r>
        <w:rPr>
          <w:color w:val="111111"/>
        </w:rPr>
        <w:t xml:space="preserve">Katmanlar daha net anlaşılması amacıyla görsellerle </w:t>
      </w:r>
      <w:r>
        <w:rPr>
          <w:b/>
          <w:bCs/>
          <w:color w:val="111111"/>
        </w:rPr>
        <w:t>(Şekil 5)</w:t>
      </w:r>
      <w:r>
        <w:rPr>
          <w:color w:val="111111"/>
        </w:rPr>
        <w:t xml:space="preserve"> desteklenmiştir </w:t>
      </w:r>
    </w:p>
    <w:p w14:paraId="20081954" w14:textId="77777777" w:rsidR="00276EE0" w:rsidRDefault="00276EE0" w:rsidP="00276EE0">
      <w:pPr>
        <w:pStyle w:val="ListeParagraf"/>
        <w:suppressAutoHyphens/>
        <w:spacing w:line="240" w:lineRule="auto"/>
        <w:ind w:left="1800"/>
        <w:rPr>
          <w:color w:val="111111"/>
        </w:rPr>
      </w:pPr>
    </w:p>
    <w:p w14:paraId="1DA08154" w14:textId="77777777" w:rsidR="00276EE0" w:rsidRDefault="00276EE0">
      <w:pPr>
        <w:pStyle w:val="ListeParagraf"/>
        <w:rPr>
          <w:color w:val="111111"/>
        </w:rPr>
      </w:pPr>
      <w:r>
        <w:rPr>
          <w:noProof/>
          <w:color w:val="111111"/>
        </w:rPr>
        <w:drawing>
          <wp:anchor distT="0" distB="0" distL="0" distR="0" simplePos="0" relativeHeight="251663360" behindDoc="0" locked="0" layoutInCell="0" allowOverlap="1" wp14:anchorId="37694459" wp14:editId="2BA08993">
            <wp:simplePos x="0" y="0"/>
            <wp:positionH relativeFrom="margin">
              <wp:posOffset>1874290</wp:posOffset>
            </wp:positionH>
            <wp:positionV relativeFrom="paragraph">
              <wp:posOffset>6985</wp:posOffset>
            </wp:positionV>
            <wp:extent cx="2435860" cy="2096770"/>
            <wp:effectExtent l="0" t="0" r="254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6"/>
                    <a:stretch>
                      <a:fillRect/>
                    </a:stretch>
                  </pic:blipFill>
                  <pic:spPr bwMode="auto">
                    <a:xfrm>
                      <a:off x="0" y="0"/>
                      <a:ext cx="2435860" cy="2096770"/>
                    </a:xfrm>
                    <a:prstGeom prst="rect">
                      <a:avLst/>
                    </a:prstGeom>
                    <a:noFill/>
                  </pic:spPr>
                </pic:pic>
              </a:graphicData>
            </a:graphic>
          </wp:anchor>
        </w:drawing>
      </w:r>
    </w:p>
    <w:p w14:paraId="318E450A" w14:textId="77777777" w:rsidR="00276EE0" w:rsidRDefault="00276EE0">
      <w:pPr>
        <w:pStyle w:val="ListeParagraf"/>
        <w:jc w:val="center"/>
        <w:rPr>
          <w:color w:val="111111"/>
        </w:rPr>
      </w:pPr>
    </w:p>
    <w:p w14:paraId="39FB5C16" w14:textId="77777777" w:rsidR="00276EE0" w:rsidRDefault="00276EE0">
      <w:pPr>
        <w:pStyle w:val="ListeParagraf"/>
        <w:jc w:val="center"/>
        <w:rPr>
          <w:color w:val="111111"/>
        </w:rPr>
      </w:pPr>
    </w:p>
    <w:p w14:paraId="7B088E75" w14:textId="77777777" w:rsidR="00276EE0" w:rsidRDefault="00276EE0">
      <w:pPr>
        <w:pStyle w:val="ListeParagraf"/>
        <w:jc w:val="center"/>
        <w:rPr>
          <w:color w:val="111111"/>
        </w:rPr>
      </w:pPr>
    </w:p>
    <w:p w14:paraId="124E0FE0" w14:textId="77777777" w:rsidR="00276EE0" w:rsidRDefault="00276EE0">
      <w:pPr>
        <w:pStyle w:val="ListeParagraf"/>
        <w:jc w:val="center"/>
        <w:rPr>
          <w:color w:val="111111"/>
        </w:rPr>
      </w:pPr>
    </w:p>
    <w:p w14:paraId="57C3B11B" w14:textId="77777777" w:rsidR="00276EE0" w:rsidRDefault="00276EE0">
      <w:pPr>
        <w:pStyle w:val="ListeParagraf"/>
        <w:jc w:val="center"/>
        <w:rPr>
          <w:color w:val="111111"/>
        </w:rPr>
      </w:pPr>
    </w:p>
    <w:p w14:paraId="096E4383" w14:textId="77777777" w:rsidR="00276EE0" w:rsidRDefault="00276EE0">
      <w:pPr>
        <w:pStyle w:val="ListeParagraf"/>
        <w:jc w:val="center"/>
        <w:rPr>
          <w:color w:val="111111"/>
        </w:rPr>
      </w:pPr>
    </w:p>
    <w:p w14:paraId="66209EE0" w14:textId="77777777" w:rsidR="00276EE0" w:rsidRDefault="00276EE0">
      <w:pPr>
        <w:pStyle w:val="ListeParagraf"/>
        <w:jc w:val="center"/>
        <w:rPr>
          <w:color w:val="111111"/>
        </w:rPr>
      </w:pPr>
    </w:p>
    <w:p w14:paraId="3A478EA2" w14:textId="77777777" w:rsidR="00276EE0" w:rsidRPr="00276EE0" w:rsidRDefault="00276EE0" w:rsidP="00276EE0">
      <w:pPr>
        <w:rPr>
          <w:color w:val="111111"/>
        </w:rPr>
      </w:pPr>
    </w:p>
    <w:p w14:paraId="6637BD35" w14:textId="0EC0C9CB" w:rsidR="00276EE0" w:rsidRDefault="00276EE0" w:rsidP="00276EE0">
      <w:pPr>
        <w:pStyle w:val="ListeParagraf"/>
        <w:jc w:val="center"/>
        <w:rPr>
          <w:color w:val="111111"/>
        </w:rPr>
      </w:pPr>
      <w:r>
        <w:rPr>
          <w:i/>
          <w:iCs/>
          <w:color w:val="808080"/>
        </w:rPr>
        <w:t xml:space="preserve">Şekil </w:t>
      </w:r>
      <w:r w:rsidR="00210BB5">
        <w:rPr>
          <w:i/>
          <w:iCs/>
          <w:color w:val="808080"/>
        </w:rPr>
        <w:t>10</w:t>
      </w:r>
      <w:r>
        <w:rPr>
          <w:i/>
          <w:iCs/>
          <w:color w:val="808080"/>
        </w:rPr>
        <w:t>: Model Katmanları</w:t>
      </w:r>
    </w:p>
    <w:p w14:paraId="03628ABA" w14:textId="77777777" w:rsidR="00276EE0" w:rsidRDefault="00276EE0">
      <w:pPr>
        <w:pStyle w:val="ListeParagraf"/>
        <w:rPr>
          <w:color w:val="111111"/>
        </w:rPr>
      </w:pPr>
    </w:p>
    <w:p w14:paraId="7670A755" w14:textId="1BE5D9E9" w:rsidR="00276EE0" w:rsidRDefault="00276EE0" w:rsidP="000D5931">
      <w:pPr>
        <w:pStyle w:val="ListeParagraf"/>
        <w:jc w:val="both"/>
        <w:rPr>
          <w:color w:val="111111"/>
        </w:rPr>
      </w:pPr>
      <w:r>
        <w:rPr>
          <w:color w:val="111111"/>
        </w:rPr>
        <w:t xml:space="preserve">Model test ve eğitimden geçip kabul edilebilir sonuçlar ürettiğinde; MRI görüntülerinin sınıflandırılmasının yanı sıra tek bir görüntüden tümör varlığının yüzdelik tahminini de sağlama özelliğine de sahip olduğu görülmektedir. </w:t>
      </w:r>
    </w:p>
    <w:p w14:paraId="7F3C4315" w14:textId="77777777" w:rsidR="00276EE0" w:rsidRDefault="00276EE0">
      <w:pPr>
        <w:pStyle w:val="ListeParagraf"/>
        <w:rPr>
          <w:color w:val="111111"/>
        </w:rPr>
      </w:pPr>
    </w:p>
    <w:p w14:paraId="212BAF9A" w14:textId="470813A1" w:rsidR="00276EE0" w:rsidRDefault="00276EE0" w:rsidP="000D5931">
      <w:pPr>
        <w:pStyle w:val="ListeParagraf"/>
        <w:jc w:val="both"/>
        <w:rPr>
          <w:color w:val="111111"/>
        </w:rPr>
      </w:pPr>
      <w:r>
        <w:rPr>
          <w:color w:val="111111"/>
        </w:rPr>
        <w:t xml:space="preserve">Araştırmacılar modelin eğitimi sırasında </w:t>
      </w:r>
      <w:proofErr w:type="spellStart"/>
      <w:r>
        <w:rPr>
          <w:color w:val="111111"/>
        </w:rPr>
        <w:t>batch</w:t>
      </w:r>
      <w:proofErr w:type="spellEnd"/>
      <w:r>
        <w:rPr>
          <w:color w:val="111111"/>
        </w:rPr>
        <w:t xml:space="preserve"> size (yığın boyutu) değerini 20 olarak ayarlamışlardır bu da modelin her seferinde 20 görüntü üzerinden eğitilmesi anlamına gelmektedir. Ayrıca </w:t>
      </w:r>
      <w:proofErr w:type="spellStart"/>
      <w:r>
        <w:rPr>
          <w:color w:val="111111"/>
        </w:rPr>
        <w:t>epoch</w:t>
      </w:r>
      <w:proofErr w:type="spellEnd"/>
      <w:r>
        <w:rPr>
          <w:color w:val="111111"/>
        </w:rPr>
        <w:t xml:space="preserve"> (döngü) sayısı 5 olarak ayarlanmıştır bu sayede model veri setini 5 kez tarayacak ve her seferinde rastgele görüntüler alacaktır. </w:t>
      </w:r>
    </w:p>
    <w:p w14:paraId="23FC66DC" w14:textId="6AF0A89F" w:rsidR="00276EE0" w:rsidRDefault="00276EE0">
      <w:pPr>
        <w:pStyle w:val="ListeParagraf"/>
        <w:rPr>
          <w:color w:val="111111"/>
        </w:rPr>
      </w:pPr>
      <w:r>
        <w:rPr>
          <w:noProof/>
        </w:rPr>
        <w:drawing>
          <wp:anchor distT="0" distB="0" distL="0" distR="0" simplePos="0" relativeHeight="251664384" behindDoc="0" locked="0" layoutInCell="0" allowOverlap="1" wp14:anchorId="48F0B2EC" wp14:editId="550CDD4D">
            <wp:simplePos x="0" y="0"/>
            <wp:positionH relativeFrom="column">
              <wp:posOffset>1334135</wp:posOffset>
            </wp:positionH>
            <wp:positionV relativeFrom="paragraph">
              <wp:posOffset>78105</wp:posOffset>
            </wp:positionV>
            <wp:extent cx="3904615" cy="17310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
                    <a:stretch>
                      <a:fillRect/>
                    </a:stretch>
                  </pic:blipFill>
                  <pic:spPr bwMode="auto">
                    <a:xfrm>
                      <a:off x="0" y="0"/>
                      <a:ext cx="3904615" cy="1731010"/>
                    </a:xfrm>
                    <a:prstGeom prst="rect">
                      <a:avLst/>
                    </a:prstGeom>
                    <a:noFill/>
                  </pic:spPr>
                </pic:pic>
              </a:graphicData>
            </a:graphic>
          </wp:anchor>
        </w:drawing>
      </w:r>
      <w:r>
        <w:rPr>
          <w:color w:val="111111"/>
        </w:rPr>
        <w:br/>
      </w:r>
      <w:r>
        <w:rPr>
          <w:color w:val="111111"/>
        </w:rPr>
        <w:br/>
      </w:r>
      <w:r>
        <w:rPr>
          <w:color w:val="111111"/>
        </w:rPr>
        <w:br/>
      </w:r>
      <w:r>
        <w:rPr>
          <w:color w:val="111111"/>
        </w:rPr>
        <w:br/>
      </w:r>
      <w:r>
        <w:rPr>
          <w:color w:val="111111"/>
        </w:rPr>
        <w:br/>
      </w:r>
      <w:r>
        <w:rPr>
          <w:color w:val="111111"/>
        </w:rPr>
        <w:br/>
      </w:r>
      <w:r>
        <w:rPr>
          <w:color w:val="111111"/>
        </w:rPr>
        <w:br/>
      </w:r>
      <w:r>
        <w:rPr>
          <w:color w:val="111111"/>
        </w:rPr>
        <w:br/>
      </w:r>
    </w:p>
    <w:p w14:paraId="6E65C21C" w14:textId="37E13F0A" w:rsidR="00276EE0" w:rsidRDefault="00210BB5" w:rsidP="00276EE0">
      <w:pPr>
        <w:pStyle w:val="ListeParagraf"/>
        <w:jc w:val="center"/>
        <w:rPr>
          <w:color w:val="808080"/>
        </w:rPr>
      </w:pPr>
      <w:r>
        <w:rPr>
          <w:color w:val="808080"/>
        </w:rPr>
        <w:t>Tablo 5</w:t>
      </w:r>
      <w:r w:rsidR="00276EE0">
        <w:rPr>
          <w:color w:val="808080"/>
        </w:rPr>
        <w:t xml:space="preserve">: Her döngüde doğruluk ve kayıp oranları </w:t>
      </w:r>
    </w:p>
    <w:p w14:paraId="12E0E2D4" w14:textId="77777777" w:rsidR="00276EE0" w:rsidRPr="00276EE0" w:rsidRDefault="00276EE0" w:rsidP="00276EE0">
      <w:pPr>
        <w:pStyle w:val="ListeParagraf"/>
        <w:jc w:val="center"/>
        <w:rPr>
          <w:color w:val="111111"/>
        </w:rPr>
      </w:pPr>
    </w:p>
    <w:p w14:paraId="50D48DBA" w14:textId="65BA1836" w:rsidR="00276EE0" w:rsidRDefault="00276EE0" w:rsidP="000D5931">
      <w:pPr>
        <w:pStyle w:val="ListeParagraf"/>
        <w:jc w:val="both"/>
        <w:rPr>
          <w:color w:val="000000"/>
        </w:rPr>
      </w:pPr>
      <w:r>
        <w:rPr>
          <w:color w:val="000000"/>
        </w:rPr>
        <w:t xml:space="preserve">Projenin bir diğer amacı ise tek bir görüntü üzerinden tümör varlığının yüzdelik olarak tahmin edilmesiydi. Raporda eklenmiş olarak bulunan </w:t>
      </w:r>
      <w:r>
        <w:rPr>
          <w:b/>
          <w:bCs/>
          <w:color w:val="000000"/>
        </w:rPr>
        <w:t xml:space="preserve">Şekil 7 </w:t>
      </w:r>
      <w:r>
        <w:rPr>
          <w:color w:val="000000"/>
        </w:rPr>
        <w:t>test edi</w:t>
      </w:r>
      <w:r w:rsidR="00426AB2">
        <w:rPr>
          <w:color w:val="000000"/>
        </w:rPr>
        <w:t>l</w:t>
      </w:r>
      <w:r>
        <w:rPr>
          <w:color w:val="000000"/>
        </w:rPr>
        <w:t xml:space="preserve">miş bir görsel örnektir. </w:t>
      </w:r>
    </w:p>
    <w:p w14:paraId="054E0598" w14:textId="7493F37B" w:rsidR="00276EE0" w:rsidRDefault="00276EE0">
      <w:pPr>
        <w:pStyle w:val="ListeParagraf"/>
        <w:rPr>
          <w:color w:val="000000"/>
        </w:rPr>
      </w:pPr>
      <w:r>
        <w:rPr>
          <w:noProof/>
        </w:rPr>
        <w:lastRenderedPageBreak/>
        <w:drawing>
          <wp:anchor distT="0" distB="0" distL="0" distR="0" simplePos="0" relativeHeight="251665408" behindDoc="0" locked="0" layoutInCell="0" allowOverlap="1" wp14:anchorId="6992BD72" wp14:editId="014FFC70">
            <wp:simplePos x="0" y="0"/>
            <wp:positionH relativeFrom="column">
              <wp:posOffset>455252</wp:posOffset>
            </wp:positionH>
            <wp:positionV relativeFrom="paragraph">
              <wp:posOffset>5419</wp:posOffset>
            </wp:positionV>
            <wp:extent cx="4888865" cy="307403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8"/>
                    <a:stretch>
                      <a:fillRect/>
                    </a:stretch>
                  </pic:blipFill>
                  <pic:spPr bwMode="auto">
                    <a:xfrm>
                      <a:off x="0" y="0"/>
                      <a:ext cx="4888865" cy="3074035"/>
                    </a:xfrm>
                    <a:prstGeom prst="rect">
                      <a:avLst/>
                    </a:prstGeom>
                    <a:noFill/>
                  </pic:spPr>
                </pic:pic>
              </a:graphicData>
            </a:graphic>
          </wp:anchor>
        </w:drawing>
      </w:r>
    </w:p>
    <w:p w14:paraId="1D3956B6" w14:textId="7DEFB113" w:rsidR="00276EE0" w:rsidRDefault="00276EE0">
      <w:pPr>
        <w:pStyle w:val="ListeParagraf"/>
        <w:jc w:val="center"/>
        <w:rPr>
          <w:color w:val="000000"/>
        </w:rPr>
      </w:pPr>
      <w:r>
        <w:rPr>
          <w:i/>
          <w:iCs/>
          <w:color w:val="808080"/>
        </w:rPr>
        <w:t xml:space="preserve">Şekil </w:t>
      </w:r>
      <w:r w:rsidR="00210BB5">
        <w:rPr>
          <w:i/>
          <w:iCs/>
          <w:color w:val="808080"/>
        </w:rPr>
        <w:t>11</w:t>
      </w:r>
      <w:r>
        <w:rPr>
          <w:i/>
          <w:iCs/>
          <w:color w:val="808080"/>
        </w:rPr>
        <w:t xml:space="preserve">: Tek bir görsel ile </w:t>
      </w:r>
      <w:r w:rsidRPr="00276EE0">
        <w:rPr>
          <w:color w:val="808080"/>
        </w:rPr>
        <w:t>tümör</w:t>
      </w:r>
      <w:r>
        <w:rPr>
          <w:i/>
          <w:iCs/>
          <w:color w:val="808080"/>
        </w:rPr>
        <w:t xml:space="preserve"> varlığının yüzdelik tahmini</w:t>
      </w:r>
      <w:r>
        <w:rPr>
          <w:color w:val="000000"/>
        </w:rPr>
        <w:t xml:space="preserve"> </w:t>
      </w:r>
    </w:p>
    <w:p w14:paraId="150BFDF3" w14:textId="77777777" w:rsidR="00F14E8A" w:rsidRDefault="00F14E8A" w:rsidP="00210BB5">
      <w:pPr>
        <w:jc w:val="center"/>
      </w:pPr>
    </w:p>
    <w:p w14:paraId="111E88A8" w14:textId="77777777" w:rsidR="00EC79AC" w:rsidRDefault="00EC79AC" w:rsidP="00210BB5">
      <w:pPr>
        <w:jc w:val="center"/>
      </w:pPr>
    </w:p>
    <w:p w14:paraId="05CD8702" w14:textId="72A6D463" w:rsidR="00EC2D56" w:rsidRPr="00276EE0" w:rsidRDefault="00EC2D56" w:rsidP="00EC2D56">
      <w:pPr>
        <w:rPr>
          <w:b/>
          <w:bCs/>
        </w:rPr>
      </w:pPr>
      <w:r>
        <w:rPr>
          <w:b/>
          <w:bCs/>
        </w:rPr>
        <w:t>4. Proje:</w:t>
      </w:r>
    </w:p>
    <w:p w14:paraId="5EAC04DE" w14:textId="3A9B26AD" w:rsidR="00EC79AC" w:rsidRDefault="00EC79AC" w:rsidP="00EC79AC">
      <w:pPr>
        <w:jc w:val="center"/>
        <w:rPr>
          <w:b/>
          <w:bCs/>
        </w:rPr>
      </w:pPr>
      <w:r>
        <w:rPr>
          <w:b/>
          <w:bCs/>
        </w:rPr>
        <w:t xml:space="preserve">YAPAY </w:t>
      </w:r>
      <w:proofErr w:type="gramStart"/>
      <w:r>
        <w:rPr>
          <w:b/>
          <w:bCs/>
        </w:rPr>
        <w:t>ZEKA</w:t>
      </w:r>
      <w:proofErr w:type="gramEnd"/>
      <w:r>
        <w:rPr>
          <w:b/>
          <w:bCs/>
        </w:rPr>
        <w:t xml:space="preserve"> DESTEKLİ BEYİN GÖRÜNTÜLERİ ÜZERİNDE TÜMÖR TESPİTİ</w:t>
      </w:r>
    </w:p>
    <w:p w14:paraId="0843968A" w14:textId="77777777" w:rsidR="00EC79AC" w:rsidRDefault="00EC79AC">
      <w:pPr>
        <w:rPr>
          <w:b/>
          <w:bCs/>
        </w:rPr>
      </w:pPr>
    </w:p>
    <w:p w14:paraId="23F2D01A" w14:textId="2F3FAE1A" w:rsidR="00EC79AC" w:rsidRDefault="00EC79AC" w:rsidP="000D5931">
      <w:pPr>
        <w:jc w:val="both"/>
        <w:rPr>
          <w:b/>
          <w:bCs/>
        </w:rPr>
      </w:pPr>
      <w:r w:rsidRPr="00EC79AC">
        <w:rPr>
          <w:b/>
          <w:bCs/>
          <w:u w:val="single"/>
        </w:rPr>
        <w:t>Özet:</w:t>
      </w:r>
      <w:r>
        <w:rPr>
          <w:b/>
          <w:bCs/>
        </w:rPr>
        <w:t xml:space="preserve"> </w:t>
      </w:r>
      <w:r>
        <w:t xml:space="preserve">Bu çalışma kapsamında beyin tümörlerinin tespiti için güncel obje tespit algoritmaları uygulanarak en iyi sonucu veren model tespit edilmiştir.  YOLO modellerinden olan YOLOv5, YOLOv7 ve YOLOv8 uygulanmıştır. Model eğitilmeden önce beyin tümörleri tespitinde daha iyi sonuç vermesi adına görüntüler üzerinde renk dönüşümleri, histogram eşitleme, renk kanalları ve bu kanallar üzerinde filtre işlemleri gerçekleştirilmiş ve en belirgin olan sonuç tüm görsellere uygulanmıştır. En iyi sonucu YOLOV8 %87 </w:t>
      </w:r>
      <w:proofErr w:type="spellStart"/>
      <w:r>
        <w:t>mAP</w:t>
      </w:r>
      <w:proofErr w:type="spellEnd"/>
      <w:r>
        <w:t xml:space="preserve"> değeri ile vermiştir.</w:t>
      </w:r>
    </w:p>
    <w:p w14:paraId="3526301D" w14:textId="77777777" w:rsidR="00EC79AC" w:rsidRDefault="00EC79AC"/>
    <w:p w14:paraId="1510AAFE" w14:textId="4B4A4454" w:rsidR="00EC79AC" w:rsidRDefault="00EC79AC" w:rsidP="000D5931">
      <w:pPr>
        <w:jc w:val="both"/>
        <w:rPr>
          <w:b/>
          <w:bCs/>
        </w:rPr>
      </w:pPr>
      <w:r w:rsidRPr="00EC79AC">
        <w:rPr>
          <w:b/>
          <w:bCs/>
          <w:u w:val="single"/>
        </w:rPr>
        <w:t xml:space="preserve">Materyal </w:t>
      </w:r>
      <w:r>
        <w:rPr>
          <w:b/>
          <w:bCs/>
          <w:u w:val="single"/>
        </w:rPr>
        <w:t>v</w:t>
      </w:r>
      <w:r w:rsidRPr="00EC79AC">
        <w:rPr>
          <w:b/>
          <w:bCs/>
          <w:u w:val="single"/>
        </w:rPr>
        <w:t>e Yöntem:</w:t>
      </w:r>
      <w:r>
        <w:rPr>
          <w:b/>
          <w:bCs/>
        </w:rPr>
        <w:t xml:space="preserve"> </w:t>
      </w:r>
      <w:r>
        <w:t xml:space="preserve">Büşra Özcan ve ekip arkadaşı yapmış oldukları araştırmada model eğitilmeden önce renk dönüşümleri, filtreleme uygulamaları, kenar tespit algoritmaları, gürültü silme gibi işlemler uygulamışlardır. Modele daha net görseller sunarak başarı oranını artırmayı amaçlamışlardır. </w:t>
      </w:r>
      <w:proofErr w:type="spellStart"/>
      <w:r>
        <w:t>Kaggle</w:t>
      </w:r>
      <w:proofErr w:type="spellEnd"/>
      <w:r>
        <w:t xml:space="preserve"> üzerinden almış oldukları veri setinde 2.513 tümörlü beyin görüntüsü ve 2087 tane sağlıklı beyin görüntüsü olmak üzere toplam 4600 adet görüntü bulunmaktadır. Görüntüler üzerindeki işlemler MATLAB ortamında gerçekleştirilmiştir. Seçilen rastgele görüntü üzerinde </w:t>
      </w:r>
      <w:proofErr w:type="spellStart"/>
      <w:r>
        <w:t>Gray</w:t>
      </w:r>
      <w:proofErr w:type="spellEnd"/>
      <w:r>
        <w:t>, HSV, HSI, LAB, CMY ve</w:t>
      </w:r>
    </w:p>
    <w:p w14:paraId="3B7C9FAD" w14:textId="244183FF" w:rsidR="00EC79AC" w:rsidRDefault="00EC79AC" w:rsidP="000D5931">
      <w:pPr>
        <w:jc w:val="both"/>
      </w:pPr>
      <w:r>
        <w:lastRenderedPageBreak/>
        <w:t>YUV olmak üzere 6 farklı renk uzayı dönüşümü uygulanmıştır. Bu işlemlerde en net görüntüler CMY, RGB ve LAB dönüşümlerinde elde edilmiştir. Sonuçlar şekil 12 üzerinde gösterilmiştir.</w:t>
      </w:r>
    </w:p>
    <w:p w14:paraId="37067BAD" w14:textId="77777777" w:rsidR="00EC79AC" w:rsidRDefault="00EC79AC">
      <w:pPr>
        <w:rPr>
          <w:b/>
          <w:bCs/>
        </w:rPr>
      </w:pPr>
    </w:p>
    <w:p w14:paraId="0EC36ECC" w14:textId="5DCD339A" w:rsidR="00EC79AC" w:rsidRDefault="00EC79AC">
      <w:pPr>
        <w:jc w:val="center"/>
        <w:rPr>
          <w:b/>
          <w:bCs/>
          <w:i/>
          <w:iCs/>
          <w:color w:val="808080"/>
        </w:rPr>
      </w:pPr>
      <w:r>
        <w:rPr>
          <w:noProof/>
        </w:rPr>
        <w:drawing>
          <wp:anchor distT="0" distB="0" distL="0" distR="0" simplePos="0" relativeHeight="251667456" behindDoc="0" locked="0" layoutInCell="0" allowOverlap="1" wp14:anchorId="1FF5736B" wp14:editId="26599CC0">
            <wp:simplePos x="0" y="0"/>
            <wp:positionH relativeFrom="column">
              <wp:align>center</wp:align>
            </wp:positionH>
            <wp:positionV relativeFrom="paragraph">
              <wp:posOffset>635</wp:posOffset>
            </wp:positionV>
            <wp:extent cx="6332220" cy="2399030"/>
            <wp:effectExtent l="0" t="0" r="0" b="0"/>
            <wp:wrapSquare wrapText="largest"/>
            <wp:docPr id="14610843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9"/>
                    <a:stretch>
                      <a:fillRect/>
                    </a:stretch>
                  </pic:blipFill>
                  <pic:spPr bwMode="auto">
                    <a:xfrm>
                      <a:off x="0" y="0"/>
                      <a:ext cx="6332220" cy="2399030"/>
                    </a:xfrm>
                    <a:prstGeom prst="rect">
                      <a:avLst/>
                    </a:prstGeom>
                    <a:noFill/>
                  </pic:spPr>
                </pic:pic>
              </a:graphicData>
            </a:graphic>
          </wp:anchor>
        </w:drawing>
      </w:r>
      <w:r>
        <w:rPr>
          <w:b/>
          <w:bCs/>
          <w:i/>
          <w:iCs/>
          <w:color w:val="808080"/>
        </w:rPr>
        <w:t>Şekil 12: Renk dönüşümleri sonucu elde edilen en net görüntüler</w:t>
      </w:r>
    </w:p>
    <w:p w14:paraId="7A7E3E81" w14:textId="77777777" w:rsidR="00EC79AC" w:rsidRDefault="00EC79AC">
      <w:pPr>
        <w:jc w:val="center"/>
        <w:rPr>
          <w:b/>
          <w:bCs/>
          <w:i/>
          <w:iCs/>
          <w:color w:val="808080"/>
        </w:rPr>
      </w:pPr>
    </w:p>
    <w:p w14:paraId="5830D61F" w14:textId="77777777" w:rsidR="00EC79AC" w:rsidRDefault="00EC79AC" w:rsidP="000D5931">
      <w:pPr>
        <w:jc w:val="both"/>
        <w:rPr>
          <w:color w:val="000000"/>
        </w:rPr>
      </w:pPr>
      <w:r>
        <w:rPr>
          <w:color w:val="000000"/>
        </w:rPr>
        <w:t xml:space="preserve">3 formata ait görüntülerin kanalları üzerinde </w:t>
      </w:r>
      <w:proofErr w:type="spellStart"/>
      <w:r>
        <w:rPr>
          <w:color w:val="000000"/>
        </w:rPr>
        <w:t>CMY’nin</w:t>
      </w:r>
      <w:proofErr w:type="spellEnd"/>
      <w:r>
        <w:rPr>
          <w:color w:val="000000"/>
        </w:rPr>
        <w:t xml:space="preserve"> C kanalı, </w:t>
      </w:r>
      <w:proofErr w:type="spellStart"/>
      <w:r>
        <w:rPr>
          <w:color w:val="000000"/>
        </w:rPr>
        <w:t>RGB’nin</w:t>
      </w:r>
      <w:proofErr w:type="spellEnd"/>
      <w:r>
        <w:rPr>
          <w:color w:val="000000"/>
        </w:rPr>
        <w:t xml:space="preserve"> R kanalı ve </w:t>
      </w:r>
      <w:proofErr w:type="spellStart"/>
      <w:r>
        <w:rPr>
          <w:color w:val="000000"/>
        </w:rPr>
        <w:t>LAB’nin</w:t>
      </w:r>
      <w:proofErr w:type="spellEnd"/>
      <w:r>
        <w:rPr>
          <w:color w:val="000000"/>
        </w:rPr>
        <w:t xml:space="preserve"> L kanalında</w:t>
      </w:r>
    </w:p>
    <w:p w14:paraId="64933575" w14:textId="77DC6B06" w:rsidR="00EC79AC" w:rsidRDefault="00EC79AC" w:rsidP="000D5931">
      <w:pPr>
        <w:jc w:val="both"/>
        <w:rPr>
          <w:color w:val="000000"/>
        </w:rPr>
      </w:pPr>
      <w:proofErr w:type="gramStart"/>
      <w:r>
        <w:rPr>
          <w:color w:val="000000"/>
        </w:rPr>
        <w:t>histogram</w:t>
      </w:r>
      <w:proofErr w:type="gramEnd"/>
      <w:r>
        <w:rPr>
          <w:color w:val="000000"/>
        </w:rPr>
        <w:t xml:space="preserve"> eşitleme, mod filtresi ve </w:t>
      </w:r>
      <w:r w:rsidR="00E3386A">
        <w:rPr>
          <w:color w:val="000000"/>
        </w:rPr>
        <w:t>gauss</w:t>
      </w:r>
      <w:r>
        <w:rPr>
          <w:color w:val="000000"/>
        </w:rPr>
        <w:t xml:space="preserve"> filtresi uygulanmıştır. Deney sonucunda elde edilen görüntüler Şekil 13’</w:t>
      </w:r>
      <w:r w:rsidR="00426AB2">
        <w:rPr>
          <w:color w:val="000000"/>
        </w:rPr>
        <w:t>t</w:t>
      </w:r>
      <w:r>
        <w:rPr>
          <w:color w:val="000000"/>
        </w:rPr>
        <w:t>e verilmiştir.</w:t>
      </w:r>
    </w:p>
    <w:p w14:paraId="7E76AD4E" w14:textId="04D3B8CB" w:rsidR="00EC79AC" w:rsidRDefault="00EC79AC">
      <w:pPr>
        <w:rPr>
          <w:color w:val="000000"/>
        </w:rPr>
      </w:pPr>
      <w:r>
        <w:rPr>
          <w:noProof/>
        </w:rPr>
        <w:drawing>
          <wp:anchor distT="0" distB="0" distL="0" distR="0" simplePos="0" relativeHeight="251668480" behindDoc="0" locked="0" layoutInCell="0" allowOverlap="1" wp14:anchorId="56DF3329" wp14:editId="3D220046">
            <wp:simplePos x="0" y="0"/>
            <wp:positionH relativeFrom="margin">
              <wp:align>center</wp:align>
            </wp:positionH>
            <wp:positionV relativeFrom="paragraph">
              <wp:posOffset>389450</wp:posOffset>
            </wp:positionV>
            <wp:extent cx="6332220" cy="2595245"/>
            <wp:effectExtent l="0" t="0" r="0" b="0"/>
            <wp:wrapSquare wrapText="largest"/>
            <wp:docPr id="25542113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0"/>
                    <a:stretch>
                      <a:fillRect/>
                    </a:stretch>
                  </pic:blipFill>
                  <pic:spPr bwMode="auto">
                    <a:xfrm>
                      <a:off x="0" y="0"/>
                      <a:ext cx="6332220" cy="2595245"/>
                    </a:xfrm>
                    <a:prstGeom prst="rect">
                      <a:avLst/>
                    </a:prstGeom>
                    <a:noFill/>
                  </pic:spPr>
                </pic:pic>
              </a:graphicData>
            </a:graphic>
          </wp:anchor>
        </w:drawing>
      </w:r>
    </w:p>
    <w:p w14:paraId="29E38771" w14:textId="424C5132" w:rsidR="00EC79AC" w:rsidRDefault="00EC79AC">
      <w:pPr>
        <w:rPr>
          <w:color w:val="000000"/>
        </w:rPr>
      </w:pPr>
    </w:p>
    <w:p w14:paraId="0F62E050" w14:textId="31515A44" w:rsidR="00EC79AC" w:rsidRPr="00EC79AC" w:rsidRDefault="00EC79AC" w:rsidP="00EC79AC">
      <w:pPr>
        <w:jc w:val="center"/>
        <w:rPr>
          <w:b/>
          <w:bCs/>
          <w:i/>
          <w:iCs/>
          <w:color w:val="808080"/>
        </w:rPr>
      </w:pPr>
      <w:r>
        <w:rPr>
          <w:b/>
          <w:bCs/>
          <w:i/>
          <w:iCs/>
          <w:color w:val="808080"/>
        </w:rPr>
        <w:t>Şekil 13: RGB R Kanalı, LAB L ve CMY C Kanalı Üzerinde Filtre İşlemleri</w:t>
      </w:r>
    </w:p>
    <w:p w14:paraId="28B6323D" w14:textId="5C715518" w:rsidR="00EC79AC" w:rsidRDefault="00EC79AC" w:rsidP="000D5931">
      <w:pPr>
        <w:jc w:val="both"/>
        <w:rPr>
          <w:color w:val="000000"/>
        </w:rPr>
      </w:pPr>
      <w:r>
        <w:rPr>
          <w:color w:val="000000"/>
        </w:rPr>
        <w:lastRenderedPageBreak/>
        <w:t xml:space="preserve">Büşra Özcan ve Halit Bakır yapmış oldukları bu değişiklikler sonucunda en net görüntünün CMY C kanalı üzerine medyan filtresi uyguladıklarında ortaya çıktığını gözlemlemişlerdir. Derin öğrenme modellerinde CMY renk dönüşümü ve C kanalı üzerine medyan filtresi uygulanmış görüntüleri kullanmışlardır. </w:t>
      </w:r>
    </w:p>
    <w:p w14:paraId="0FC10439" w14:textId="77777777" w:rsidR="00EC79AC" w:rsidRDefault="00EC79AC">
      <w:pPr>
        <w:rPr>
          <w:color w:val="000000"/>
        </w:rPr>
      </w:pPr>
    </w:p>
    <w:p w14:paraId="70B2162A" w14:textId="72B95F74" w:rsidR="00EC79AC" w:rsidRDefault="00EC79AC" w:rsidP="000D5931">
      <w:pPr>
        <w:jc w:val="both"/>
        <w:rPr>
          <w:b/>
          <w:bCs/>
          <w:color w:val="000000"/>
        </w:rPr>
      </w:pPr>
      <w:r w:rsidRPr="00EC79AC">
        <w:rPr>
          <w:b/>
          <w:bCs/>
          <w:color w:val="000000"/>
          <w:u w:val="single"/>
        </w:rPr>
        <w:t xml:space="preserve">Makine Öğrenmesi: </w:t>
      </w:r>
      <w:r>
        <w:rPr>
          <w:color w:val="000000"/>
        </w:rPr>
        <w:t xml:space="preserve">Veriler üzerinde yukarıda anlatılan işlemler gerçekleştirildikten sonra tümör tespiti için 3 farklı model eğitmişlerdir bunlar YOLOv8, YOLOv7, YOLOv5 modelleridir. Çalışmalar kapsamında araştırmacılar YOLOv5 ve YOLOv7 modellerini </w:t>
      </w:r>
      <w:proofErr w:type="spellStart"/>
      <w:r>
        <w:rPr>
          <w:color w:val="000000"/>
        </w:rPr>
        <w:t>Roboflow</w:t>
      </w:r>
      <w:proofErr w:type="spellEnd"/>
      <w:r>
        <w:rPr>
          <w:color w:val="000000"/>
        </w:rPr>
        <w:t xml:space="preserve"> aracılığıyla etiketlenen verileri kullanarak 50 </w:t>
      </w:r>
      <w:proofErr w:type="spellStart"/>
      <w:r>
        <w:rPr>
          <w:color w:val="000000"/>
        </w:rPr>
        <w:t>epoch</w:t>
      </w:r>
      <w:proofErr w:type="spellEnd"/>
      <w:r>
        <w:rPr>
          <w:color w:val="000000"/>
        </w:rPr>
        <w:t xml:space="preserve"> değeriyle modellerini eğitmişlerdir. Elde edilen sonuçları </w:t>
      </w:r>
      <w:proofErr w:type="spellStart"/>
      <w:r>
        <w:rPr>
          <w:color w:val="000000"/>
        </w:rPr>
        <w:t>mAP</w:t>
      </w:r>
      <w:proofErr w:type="spellEnd"/>
      <w:r>
        <w:rPr>
          <w:color w:val="000000"/>
        </w:rPr>
        <w:t xml:space="preserve"> (Ortalama Hassasiyet) değerine göre karşılaştırmışlardır. Formülü Şekil 14’te verilmiştir.</w:t>
      </w:r>
    </w:p>
    <w:p w14:paraId="7B093873" w14:textId="0C50959F" w:rsidR="00EC79AC" w:rsidRDefault="00EC79AC">
      <w:pPr>
        <w:jc w:val="center"/>
        <w:rPr>
          <w:color w:val="000000"/>
        </w:rPr>
      </w:pPr>
      <w:r>
        <w:rPr>
          <w:noProof/>
        </w:rPr>
        <w:drawing>
          <wp:anchor distT="0" distB="0" distL="0" distR="0" simplePos="0" relativeHeight="251669504" behindDoc="0" locked="0" layoutInCell="0" allowOverlap="1" wp14:anchorId="50F38913" wp14:editId="29DE8B73">
            <wp:simplePos x="0" y="0"/>
            <wp:positionH relativeFrom="column">
              <wp:posOffset>2494280</wp:posOffset>
            </wp:positionH>
            <wp:positionV relativeFrom="paragraph">
              <wp:posOffset>190500</wp:posOffset>
            </wp:positionV>
            <wp:extent cx="1571625" cy="571500"/>
            <wp:effectExtent l="0" t="0" r="0" b="0"/>
            <wp:wrapSquare wrapText="largest"/>
            <wp:docPr id="78656330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21"/>
                    <a:stretch>
                      <a:fillRect/>
                    </a:stretch>
                  </pic:blipFill>
                  <pic:spPr bwMode="auto">
                    <a:xfrm>
                      <a:off x="0" y="0"/>
                      <a:ext cx="1571625" cy="571500"/>
                    </a:xfrm>
                    <a:prstGeom prst="rect">
                      <a:avLst/>
                    </a:prstGeom>
                    <a:noFill/>
                  </pic:spPr>
                </pic:pic>
              </a:graphicData>
            </a:graphic>
          </wp:anchor>
        </w:drawing>
      </w:r>
      <w:r>
        <w:rPr>
          <w:color w:val="000000"/>
        </w:rPr>
        <w:br/>
      </w:r>
      <w:r>
        <w:rPr>
          <w:color w:val="000000"/>
        </w:rPr>
        <w:br/>
      </w:r>
      <w:r>
        <w:rPr>
          <w:color w:val="000000"/>
        </w:rPr>
        <w:br/>
      </w:r>
      <w:r>
        <w:rPr>
          <w:color w:val="000000"/>
        </w:rPr>
        <w:br/>
      </w:r>
      <w:r>
        <w:rPr>
          <w:color w:val="000000"/>
        </w:rPr>
        <w:br/>
      </w:r>
      <w:r>
        <w:rPr>
          <w:b/>
          <w:bCs/>
          <w:i/>
          <w:iCs/>
          <w:color w:val="808080"/>
        </w:rPr>
        <w:t>Şekil 14: Ortalama Hassasiyet Hesaplama Formülü</w:t>
      </w:r>
    </w:p>
    <w:p w14:paraId="2BC782E6" w14:textId="445C26AD" w:rsidR="00EC79AC" w:rsidRDefault="00EC79AC" w:rsidP="000D5931">
      <w:pPr>
        <w:jc w:val="both"/>
        <w:rPr>
          <w:b/>
          <w:bCs/>
          <w:i/>
          <w:iCs/>
          <w:color w:val="808080"/>
        </w:rPr>
      </w:pPr>
      <w:r>
        <w:rPr>
          <w:b/>
          <w:bCs/>
          <w:i/>
          <w:iCs/>
          <w:color w:val="808080"/>
        </w:rPr>
        <w:br/>
      </w:r>
      <w:r>
        <w:rPr>
          <w:b/>
          <w:bCs/>
          <w:i/>
          <w:iCs/>
          <w:color w:val="808080"/>
        </w:rPr>
        <w:br/>
      </w:r>
      <w:r w:rsidRPr="00EC79AC">
        <w:rPr>
          <w:b/>
          <w:bCs/>
          <w:color w:val="000000"/>
          <w:u w:val="single"/>
        </w:rPr>
        <w:t>Sonuç:</w:t>
      </w:r>
      <w:r>
        <w:rPr>
          <w:b/>
          <w:bCs/>
          <w:color w:val="000000"/>
        </w:rPr>
        <w:t xml:space="preserve"> </w:t>
      </w:r>
      <w:r>
        <w:rPr>
          <w:color w:val="000000"/>
        </w:rPr>
        <w:t xml:space="preserve">Araştırmacılar yapmış oldukları araştırma ve gözlemler sonucunda </w:t>
      </w:r>
      <w:proofErr w:type="spellStart"/>
      <w:r>
        <w:rPr>
          <w:color w:val="000000"/>
        </w:rPr>
        <w:t>Kaggle</w:t>
      </w:r>
      <w:proofErr w:type="spellEnd"/>
      <w:r>
        <w:rPr>
          <w:color w:val="000000"/>
        </w:rPr>
        <w:t xml:space="preserve"> platformundan elde etmiş oldukları “Brain </w:t>
      </w:r>
      <w:proofErr w:type="spellStart"/>
      <w:r>
        <w:rPr>
          <w:color w:val="000000"/>
        </w:rPr>
        <w:t>Tumor</w:t>
      </w:r>
      <w:proofErr w:type="spellEnd"/>
      <w:r>
        <w:rPr>
          <w:color w:val="000000"/>
        </w:rPr>
        <w:t xml:space="preserve"> </w:t>
      </w:r>
      <w:proofErr w:type="spellStart"/>
      <w:r>
        <w:rPr>
          <w:color w:val="000000"/>
        </w:rPr>
        <w:t>Dataset</w:t>
      </w:r>
      <w:proofErr w:type="spellEnd"/>
      <w:r>
        <w:rPr>
          <w:color w:val="000000"/>
        </w:rPr>
        <w:t xml:space="preserve">” isimli veri setiyle tümörlü bölgelerin tespiti işlemini gerçekleştirmişlerdir. Obje tespiti öncesinde yukarıda da anlatıldığı üzere veri setindeki görsellere birtakım filtreler ve işlemler uygulayarak modelin başarım oranını artırmayı başarmışlardır. YOLO modellerinden en güncel modeller olan YOLOv5 YOLOv7 YOLOv8 modelleri seçilmiştir. Bu modeller arasından en başarılı sonucu YOLOv8 modeli %87 </w:t>
      </w:r>
      <w:proofErr w:type="spellStart"/>
      <w:r>
        <w:rPr>
          <w:color w:val="000000"/>
        </w:rPr>
        <w:t>mAP</w:t>
      </w:r>
      <w:proofErr w:type="spellEnd"/>
      <w:r>
        <w:rPr>
          <w:color w:val="000000"/>
        </w:rPr>
        <w:t xml:space="preserve"> değeri vermiştir. </w:t>
      </w:r>
    </w:p>
    <w:p w14:paraId="6F54702B" w14:textId="77777777" w:rsidR="00EC79AC" w:rsidRDefault="00EC79AC" w:rsidP="00E40482">
      <w:pPr>
        <w:jc w:val="both"/>
      </w:pPr>
    </w:p>
    <w:p w14:paraId="5C6163FD" w14:textId="1F45CE3C" w:rsidR="000D5931" w:rsidRPr="000D5931" w:rsidRDefault="00E40482" w:rsidP="000D5931">
      <w:pPr>
        <w:jc w:val="center"/>
        <w:rPr>
          <w:b/>
          <w:bCs/>
        </w:rPr>
      </w:pPr>
      <w:r w:rsidRPr="000D5931">
        <w:rPr>
          <w:b/>
          <w:bCs/>
        </w:rPr>
        <w:t>DEĞERLENDİRMELER ve KARŞILAŞTIRMALAR</w:t>
      </w:r>
    </w:p>
    <w:p w14:paraId="10A2DC6E" w14:textId="0C032E7A" w:rsidR="000D5931" w:rsidRPr="000D5931" w:rsidRDefault="000D5931" w:rsidP="000D5931">
      <w:pPr>
        <w:jc w:val="both"/>
      </w:pPr>
      <w:r>
        <w:t xml:space="preserve">4 proje göz önüne alınıp incelendiğinde </w:t>
      </w:r>
      <w:r w:rsidRPr="000D5931">
        <w:t>büyük veri setleri ile eğitilmiş derin öğrenme modellerinin daha yüksek doğruluk sağladığı görülmektedir. Ayrıca transfer öğrenme yöntemleri, sınırlı veri durumunda bile başarılı sonuçlar elde e</w:t>
      </w:r>
      <w:r>
        <w:t xml:space="preserve">tmiştir. </w:t>
      </w:r>
      <w:r w:rsidRPr="000D5931">
        <w:t xml:space="preserve">Obje tespiti temelli yaklaşımlar ise </w:t>
      </w:r>
      <w:r>
        <w:t>sadece</w:t>
      </w:r>
      <w:r w:rsidRPr="000D5931">
        <w:t xml:space="preserve"> tümör</w:t>
      </w:r>
      <w:r>
        <w:t xml:space="preserve">ün olup olmadığını belirlemekten ziyade </w:t>
      </w:r>
      <w:r w:rsidRPr="000D5931">
        <w:t>konumunu da belirleyebil</w:t>
      </w:r>
      <w:r>
        <w:t>mektedir. Bu da</w:t>
      </w:r>
      <w:r w:rsidRPr="000D5931">
        <w:t xml:space="preserve"> klinik açıdan daha anlamlı sonuçlar sunmaktadır.</w:t>
      </w:r>
    </w:p>
    <w:p w14:paraId="34D5EBA6" w14:textId="657DF064" w:rsidR="00E3386A" w:rsidRDefault="00E3386A" w:rsidP="00E3386A">
      <w:pPr>
        <w:jc w:val="both"/>
      </w:pPr>
      <w:r>
        <w:t xml:space="preserve">İncelenen çalışmalar doğrultusunda geliştirilecek projede kullanılacak veri setinin yeterli büyüklükte ve dengeli olmasına dikkat edilecektir. Veri setinin, modelin eğitim sürecindeki performansı doğrudan etkileyen en kritik faktörlerden biri olması nedeniyle, model eğitimi öncesinde veri seti uygun ön işleme adımlarından geçirilecektir. Önceden eğitilmiş </w:t>
      </w:r>
      <w:r>
        <w:lastRenderedPageBreak/>
        <w:t xml:space="preserve">modellerden yararlanılarak hem eğitim süresinin azaltılması hem de daha yüksek başarı elde edilmesi hedeflenmektedir. Eğitim sürecinde </w:t>
      </w:r>
      <w:proofErr w:type="spellStart"/>
      <w:r>
        <w:t>epoch</w:t>
      </w:r>
      <w:proofErr w:type="spellEnd"/>
      <w:r>
        <w:t xml:space="preserve"> sayısı ve </w:t>
      </w:r>
      <w:proofErr w:type="spellStart"/>
      <w:r>
        <w:t>batch</w:t>
      </w:r>
      <w:proofErr w:type="spellEnd"/>
      <w:r>
        <w:t xml:space="preserve"> size gibi </w:t>
      </w:r>
      <w:proofErr w:type="spellStart"/>
      <w:r>
        <w:t>hiperparametreler</w:t>
      </w:r>
      <w:proofErr w:type="spellEnd"/>
      <w:r>
        <w:t xml:space="preserve"> model için en uygun (optimal) seviyede olacak şekilde belirlenecektir. Veri setimizde kullanılacak olan görüntüler normalizasyon adımlarından geçirilerek modelimizin eğitimine uygun hale getirilecektir. Aşırı öğrenme veya düşük doğruluk oranı gibi durumlarla karşılaşmamız halinde incelemiş olduğumuz araştırmalarda kullanılan farklı modellere geçiş yapılacaktır. Doğruluk oranı en yüksek ve en hızlı sonucu verebilecek olan model seçilecek ve bu model üzerine çalışmalarımız devam edecektir. </w:t>
      </w:r>
    </w:p>
    <w:p w14:paraId="4DE09441" w14:textId="1813EC0D" w:rsidR="00E3386A" w:rsidRDefault="00E3386A" w:rsidP="00E3386A">
      <w:pPr>
        <w:jc w:val="both"/>
      </w:pPr>
      <w:r>
        <w:t xml:space="preserve">İncelemiş olduğumuz araştırmalarda fark etmiş olduğumuz ve kendi araştırmamızda kullanmayı planladığımız aşamalardan birisi </w:t>
      </w:r>
      <w:r w:rsidRPr="00E3386A">
        <w:rPr>
          <w:b/>
          <w:bCs/>
        </w:rPr>
        <w:t>Proje 4</w:t>
      </w:r>
      <w:r>
        <w:t xml:space="preserve"> kapsamında veri setindeki görsellerin çeşitli filtrelerden geçirilerek görüntünün netleştirilmesidir. Bu yöntemle veri seti düzenlendiği takdirde </w:t>
      </w:r>
      <w:r w:rsidRPr="00E3386A">
        <w:rPr>
          <w:b/>
          <w:bCs/>
        </w:rPr>
        <w:t>Proje 4</w:t>
      </w:r>
      <w:r>
        <w:t xml:space="preserve"> araştırmasında olduğu gibi yüksek doğruluk oranlarına ulaşabilmeyi hedefliyoruz. </w:t>
      </w:r>
    </w:p>
    <w:p w14:paraId="2D54EBCB" w14:textId="3BA054BE" w:rsidR="00E3386A" w:rsidRDefault="00E3386A" w:rsidP="00E3386A">
      <w:pPr>
        <w:jc w:val="both"/>
      </w:pPr>
      <w:r>
        <w:t xml:space="preserve">Araştırmamızda kullanmayı planladığımız bir diğer özellik ise </w:t>
      </w:r>
      <w:r w:rsidRPr="00E3386A">
        <w:rPr>
          <w:b/>
          <w:bCs/>
        </w:rPr>
        <w:t>Proje 2</w:t>
      </w:r>
      <w:r>
        <w:t xml:space="preserve"> kapsamında kullanılan </w:t>
      </w:r>
      <w:proofErr w:type="spellStart"/>
      <w:r>
        <w:t>Relief</w:t>
      </w:r>
      <w:proofErr w:type="spellEnd"/>
      <w:r>
        <w:t xml:space="preserve"> Algoritmasıdır bu algoritma sayesinde veri setimizde belirli özelliklere sahip görsellerin kendi sınıfına ait diğer görseller ile arasındaki ilişkiyi inceleyerek kendisine en yakın ve en uzak ilişkili görseller ile modelin hangi durumlarda hangi çıktıyı verdiğini analiz etmeyi planlıyoruz. </w:t>
      </w:r>
    </w:p>
    <w:p w14:paraId="4E37FE23" w14:textId="22C64737" w:rsidR="00127057" w:rsidRDefault="00E3386A" w:rsidP="00E3386A">
      <w:pPr>
        <w:jc w:val="both"/>
      </w:pPr>
      <w:r>
        <w:t>Farklı proje ve araştırmalardan belirli kısımları kendi projemize uygun ölçüde ekleyerek optimum modeli geliştirmeyi hedefliyoruz.</w:t>
      </w:r>
    </w:p>
    <w:p w14:paraId="37399EEF" w14:textId="77777777" w:rsidR="00F008EC" w:rsidRDefault="00F008EC" w:rsidP="00E3386A">
      <w:pPr>
        <w:jc w:val="both"/>
      </w:pPr>
    </w:p>
    <w:p w14:paraId="63A734E9" w14:textId="103D86A6" w:rsidR="00127057" w:rsidRDefault="00127057" w:rsidP="00E3386A">
      <w:pPr>
        <w:jc w:val="both"/>
        <w:rPr>
          <w:b/>
          <w:bCs/>
        </w:rPr>
      </w:pPr>
      <w:r w:rsidRPr="00127057">
        <w:rPr>
          <w:b/>
          <w:bCs/>
        </w:rPr>
        <w:t>KAYNAKÇA</w:t>
      </w:r>
    </w:p>
    <w:p w14:paraId="6B5BAFFC" w14:textId="27253DBB" w:rsidR="00127057" w:rsidRDefault="00784C45" w:rsidP="00E3386A">
      <w:pPr>
        <w:jc w:val="both"/>
        <w:rPr>
          <w:b/>
          <w:bCs/>
        </w:rPr>
      </w:pPr>
      <w:hyperlink r:id="rId22" w:history="1">
        <w:r w:rsidRPr="00563696">
          <w:rPr>
            <w:rStyle w:val="Kpr"/>
            <w:b/>
            <w:bCs/>
          </w:rPr>
          <w:t>http://jes.ksu.edu.tr/tr/pub/article/1293378</w:t>
        </w:r>
      </w:hyperlink>
      <w:r>
        <w:rPr>
          <w:b/>
          <w:bCs/>
        </w:rPr>
        <w:t xml:space="preserve"> </w:t>
      </w:r>
    </w:p>
    <w:p w14:paraId="31864B57" w14:textId="7C48807A" w:rsidR="00127057" w:rsidRDefault="00784C45" w:rsidP="00E3386A">
      <w:pPr>
        <w:jc w:val="both"/>
        <w:rPr>
          <w:b/>
          <w:bCs/>
        </w:rPr>
      </w:pPr>
      <w:hyperlink r:id="rId23" w:history="1">
        <w:r w:rsidRPr="00563696">
          <w:rPr>
            <w:rStyle w:val="Kpr"/>
            <w:b/>
            <w:bCs/>
          </w:rPr>
          <w:t>https://dergipark.org.tr/tr/download/article-file/3126336</w:t>
        </w:r>
      </w:hyperlink>
      <w:r>
        <w:rPr>
          <w:b/>
          <w:bCs/>
        </w:rPr>
        <w:t xml:space="preserve">  (PDF)</w:t>
      </w:r>
    </w:p>
    <w:p w14:paraId="482522F6" w14:textId="77777777" w:rsidR="00F008EC" w:rsidRDefault="00F008EC" w:rsidP="00E3386A">
      <w:pPr>
        <w:jc w:val="both"/>
        <w:rPr>
          <w:b/>
          <w:bCs/>
        </w:rPr>
      </w:pPr>
    </w:p>
    <w:p w14:paraId="65E2EAE4" w14:textId="0EB2B19F" w:rsidR="00784C45" w:rsidRDefault="00784C45" w:rsidP="00E3386A">
      <w:pPr>
        <w:jc w:val="both"/>
        <w:rPr>
          <w:b/>
          <w:bCs/>
        </w:rPr>
      </w:pPr>
      <w:hyperlink r:id="rId24" w:history="1">
        <w:r w:rsidRPr="00563696">
          <w:rPr>
            <w:rStyle w:val="Kpr"/>
            <w:b/>
            <w:bCs/>
          </w:rPr>
          <w:t>https://dergipark.org.tr/tr/pub/ijiea/article/1563426?issue_id=92481</w:t>
        </w:r>
      </w:hyperlink>
    </w:p>
    <w:p w14:paraId="4F802FD1" w14:textId="03B7413E" w:rsidR="00F008EC" w:rsidRDefault="00784C45" w:rsidP="00E3386A">
      <w:pPr>
        <w:jc w:val="both"/>
        <w:rPr>
          <w:b/>
          <w:bCs/>
        </w:rPr>
      </w:pPr>
      <w:hyperlink r:id="rId25" w:history="1">
        <w:r w:rsidRPr="00563696">
          <w:rPr>
            <w:rStyle w:val="Kpr"/>
            <w:b/>
            <w:bCs/>
          </w:rPr>
          <w:t>https://dergipark.org.tr/tr/download/article-file/4272221</w:t>
        </w:r>
      </w:hyperlink>
      <w:r>
        <w:rPr>
          <w:b/>
          <w:bCs/>
        </w:rPr>
        <w:t xml:space="preserve"> (PDF)</w:t>
      </w:r>
    </w:p>
    <w:p w14:paraId="4C16DE56" w14:textId="77777777" w:rsidR="00F008EC" w:rsidRDefault="00F008EC" w:rsidP="00E3386A">
      <w:pPr>
        <w:jc w:val="both"/>
        <w:rPr>
          <w:b/>
          <w:bCs/>
        </w:rPr>
      </w:pPr>
    </w:p>
    <w:p w14:paraId="695B2F27" w14:textId="48F12D82" w:rsidR="00F008EC" w:rsidRDefault="00F008EC" w:rsidP="00E3386A">
      <w:pPr>
        <w:jc w:val="both"/>
        <w:rPr>
          <w:b/>
          <w:bCs/>
        </w:rPr>
      </w:pPr>
      <w:hyperlink r:id="rId26" w:history="1">
        <w:r w:rsidRPr="00563696">
          <w:rPr>
            <w:rStyle w:val="Kpr"/>
            <w:b/>
            <w:bCs/>
          </w:rPr>
          <w:t>https://journals.ardascience.com/index.php/bes/article/view/252</w:t>
        </w:r>
      </w:hyperlink>
    </w:p>
    <w:p w14:paraId="4B757856" w14:textId="77777777" w:rsidR="00F008EC" w:rsidRDefault="00F008EC" w:rsidP="00E3386A">
      <w:pPr>
        <w:jc w:val="both"/>
        <w:rPr>
          <w:b/>
          <w:bCs/>
        </w:rPr>
      </w:pPr>
    </w:p>
    <w:p w14:paraId="275C19F3" w14:textId="355EEBE5" w:rsidR="00F008EC" w:rsidRDefault="00F008EC" w:rsidP="00E3386A">
      <w:pPr>
        <w:jc w:val="both"/>
        <w:rPr>
          <w:b/>
          <w:bCs/>
        </w:rPr>
      </w:pPr>
      <w:hyperlink r:id="rId27" w:history="1">
        <w:r w:rsidRPr="00563696">
          <w:rPr>
            <w:rStyle w:val="Kpr"/>
            <w:b/>
            <w:bCs/>
          </w:rPr>
          <w:t>https://as-proceeding.com/index.php/icpis/article/view/847</w:t>
        </w:r>
      </w:hyperlink>
    </w:p>
    <w:p w14:paraId="4EE7D94F" w14:textId="0F67F8F3" w:rsidR="00E3386A" w:rsidRDefault="00F008EC" w:rsidP="00E3386A">
      <w:pPr>
        <w:jc w:val="both"/>
        <w:rPr>
          <w:b/>
          <w:bCs/>
        </w:rPr>
      </w:pPr>
      <w:hyperlink r:id="rId28" w:history="1">
        <w:r w:rsidRPr="00563696">
          <w:rPr>
            <w:rStyle w:val="Kpr"/>
            <w:b/>
            <w:bCs/>
          </w:rPr>
          <w:t>https://as-proceeding.com/index.php/icpis/article/view/847/801</w:t>
        </w:r>
      </w:hyperlink>
      <w:r>
        <w:rPr>
          <w:b/>
          <w:bCs/>
        </w:rPr>
        <w:t xml:space="preserve"> (PDF)</w:t>
      </w:r>
    </w:p>
    <w:p w14:paraId="7CCADD3D" w14:textId="77777777" w:rsidR="00F008EC" w:rsidRPr="00F008EC" w:rsidRDefault="00F008EC" w:rsidP="00E3386A">
      <w:pPr>
        <w:jc w:val="both"/>
        <w:rPr>
          <w:b/>
          <w:bCs/>
        </w:rPr>
      </w:pPr>
    </w:p>
    <w:p w14:paraId="419824C5" w14:textId="7366283B" w:rsidR="00F008EC" w:rsidRDefault="00F008EC" w:rsidP="00F008EC">
      <w:pPr>
        <w:jc w:val="both"/>
      </w:pPr>
      <w:r>
        <w:t>Emine Ardıç – 232104018</w:t>
      </w:r>
      <w:r>
        <w:tab/>
      </w:r>
      <w:r>
        <w:tab/>
        <w:t>Şerafettin Küçüktaş – 232104023</w:t>
      </w:r>
    </w:p>
    <w:p w14:paraId="7E8C1826" w14:textId="04C77030" w:rsidR="00F008EC" w:rsidRDefault="00F008EC" w:rsidP="00F008EC">
      <w:pPr>
        <w:jc w:val="both"/>
      </w:pPr>
    </w:p>
    <w:p w14:paraId="5C02FC28" w14:textId="77777777" w:rsidR="00F008EC" w:rsidRDefault="00F008EC" w:rsidP="00F008EC">
      <w:pPr>
        <w:jc w:val="both"/>
      </w:pPr>
    </w:p>
    <w:p w14:paraId="16D1F31A" w14:textId="77777777" w:rsidR="00F008EC" w:rsidRDefault="00F008EC" w:rsidP="00F008EC">
      <w:pPr>
        <w:jc w:val="both"/>
      </w:pPr>
    </w:p>
    <w:p w14:paraId="66A1DB93" w14:textId="77777777" w:rsidR="00F008EC" w:rsidRPr="00F14E8A" w:rsidRDefault="00F008EC" w:rsidP="00E3386A">
      <w:pPr>
        <w:jc w:val="both"/>
      </w:pPr>
    </w:p>
    <w:sectPr w:rsidR="00F008EC" w:rsidRPr="00F14E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DejaVu Sans">
    <w:charset w:val="00"/>
    <w:family w:val="auto"/>
    <w:pitch w:val="variable"/>
  </w:font>
  <w:font w:name="Noto Sans">
    <w:charset w:val="00"/>
    <w:family w:val="swiss"/>
    <w:pitch w:val="variable"/>
    <w:sig w:usb0="E00082FF" w:usb1="400078FF" w:usb2="00000021" w:usb3="00000000" w:csb0="0000019F" w:csb1="00000000"/>
  </w:font>
  <w:font w:name="Cambria Math">
    <w:panose1 w:val="02040503050406030204"/>
    <w:charset w:val="A2"/>
    <w:family w:val="roman"/>
    <w:pitch w:val="variable"/>
    <w:sig w:usb0="E00006FF" w:usb1="420024FF" w:usb2="02000000" w:usb3="00000000" w:csb0="0000019F" w:csb1="00000000"/>
  </w:font>
  <w:font w:name="Google Sans Text;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4CDE"/>
    <w:multiLevelType w:val="multilevel"/>
    <w:tmpl w:val="5F967C8A"/>
    <w:lvl w:ilvl="0">
      <w:start w:val="1"/>
      <w:numFmt w:val="bullet"/>
      <w:lvlText w:val=""/>
      <w:lvlJc w:val="left"/>
      <w:pPr>
        <w:tabs>
          <w:tab w:val="num" w:pos="720"/>
        </w:tabs>
        <w:ind w:left="720" w:hanging="360"/>
      </w:pPr>
      <w:rPr>
        <w:rFonts w:ascii="Symbol" w:hAnsi="Symbol" w:cs="Symbol" w:hint="default"/>
        <w:color w:val="111111"/>
      </w:rPr>
    </w:lvl>
    <w:lvl w:ilvl="1">
      <w:start w:val="1"/>
      <w:numFmt w:val="bullet"/>
      <w:lvlText w:val="◦"/>
      <w:lvlJc w:val="left"/>
      <w:pPr>
        <w:tabs>
          <w:tab w:val="num" w:pos="1080"/>
        </w:tabs>
        <w:ind w:left="1080" w:hanging="360"/>
      </w:pPr>
      <w:rPr>
        <w:rFonts w:ascii="OpenSymbol" w:hAnsi="OpenSymbol" w:cs="OpenSymbol" w:hint="default"/>
        <w:color w:val="111111"/>
      </w:rPr>
    </w:lvl>
    <w:lvl w:ilvl="2">
      <w:start w:val="1"/>
      <w:numFmt w:val="bullet"/>
      <w:lvlText w:val="▪"/>
      <w:lvlJc w:val="left"/>
      <w:pPr>
        <w:tabs>
          <w:tab w:val="num" w:pos="1440"/>
        </w:tabs>
        <w:ind w:left="1440" w:hanging="360"/>
      </w:pPr>
      <w:rPr>
        <w:rFonts w:ascii="OpenSymbol" w:hAnsi="OpenSymbol" w:cs="OpenSymbol" w:hint="default"/>
        <w:color w:val="111111"/>
      </w:rPr>
    </w:lvl>
    <w:lvl w:ilvl="3">
      <w:start w:val="1"/>
      <w:numFmt w:val="bullet"/>
      <w:lvlText w:val=""/>
      <w:lvlJc w:val="left"/>
      <w:pPr>
        <w:tabs>
          <w:tab w:val="num" w:pos="1800"/>
        </w:tabs>
        <w:ind w:left="1800" w:hanging="360"/>
      </w:pPr>
      <w:rPr>
        <w:rFonts w:ascii="Symbol" w:hAnsi="Symbol" w:cs="Symbol" w:hint="default"/>
        <w:color w:val="111111"/>
      </w:rPr>
    </w:lvl>
    <w:lvl w:ilvl="4">
      <w:start w:val="1"/>
      <w:numFmt w:val="bullet"/>
      <w:lvlText w:val="◦"/>
      <w:lvlJc w:val="left"/>
      <w:pPr>
        <w:tabs>
          <w:tab w:val="num" w:pos="2160"/>
        </w:tabs>
        <w:ind w:left="2160" w:hanging="360"/>
      </w:pPr>
      <w:rPr>
        <w:rFonts w:ascii="OpenSymbol" w:hAnsi="OpenSymbol" w:cs="OpenSymbol" w:hint="default"/>
        <w:color w:val="111111"/>
      </w:rPr>
    </w:lvl>
    <w:lvl w:ilvl="5">
      <w:start w:val="1"/>
      <w:numFmt w:val="bullet"/>
      <w:lvlText w:val="▪"/>
      <w:lvlJc w:val="left"/>
      <w:pPr>
        <w:tabs>
          <w:tab w:val="num" w:pos="2520"/>
        </w:tabs>
        <w:ind w:left="2520" w:hanging="360"/>
      </w:pPr>
      <w:rPr>
        <w:rFonts w:ascii="OpenSymbol" w:hAnsi="OpenSymbol" w:cs="OpenSymbol" w:hint="default"/>
        <w:color w:val="111111"/>
      </w:rPr>
    </w:lvl>
    <w:lvl w:ilvl="6">
      <w:start w:val="1"/>
      <w:numFmt w:val="bullet"/>
      <w:lvlText w:val=""/>
      <w:lvlJc w:val="left"/>
      <w:pPr>
        <w:tabs>
          <w:tab w:val="num" w:pos="2880"/>
        </w:tabs>
        <w:ind w:left="2880" w:hanging="360"/>
      </w:pPr>
      <w:rPr>
        <w:rFonts w:ascii="Symbol" w:hAnsi="Symbol" w:cs="Symbol" w:hint="default"/>
        <w:color w:val="111111"/>
      </w:rPr>
    </w:lvl>
    <w:lvl w:ilvl="7">
      <w:start w:val="1"/>
      <w:numFmt w:val="bullet"/>
      <w:lvlText w:val="◦"/>
      <w:lvlJc w:val="left"/>
      <w:pPr>
        <w:tabs>
          <w:tab w:val="num" w:pos="3240"/>
        </w:tabs>
        <w:ind w:left="3240" w:hanging="360"/>
      </w:pPr>
      <w:rPr>
        <w:rFonts w:ascii="OpenSymbol" w:hAnsi="OpenSymbol" w:cs="OpenSymbol" w:hint="default"/>
        <w:color w:val="111111"/>
      </w:rPr>
    </w:lvl>
    <w:lvl w:ilvl="8">
      <w:start w:val="1"/>
      <w:numFmt w:val="bullet"/>
      <w:lvlText w:val="▪"/>
      <w:lvlJc w:val="left"/>
      <w:pPr>
        <w:tabs>
          <w:tab w:val="num" w:pos="3600"/>
        </w:tabs>
        <w:ind w:left="3600" w:hanging="360"/>
      </w:pPr>
      <w:rPr>
        <w:rFonts w:ascii="OpenSymbol" w:hAnsi="OpenSymbol" w:cs="OpenSymbol" w:hint="default"/>
        <w:color w:val="111111"/>
      </w:rPr>
    </w:lvl>
  </w:abstractNum>
  <w:abstractNum w:abstractNumId="1" w15:restartNumberingAfterBreak="0">
    <w:nsid w:val="12974E4C"/>
    <w:multiLevelType w:val="hybridMultilevel"/>
    <w:tmpl w:val="15EC50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51D0A81"/>
    <w:multiLevelType w:val="hybridMultilevel"/>
    <w:tmpl w:val="B0D8F61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EDD5360"/>
    <w:multiLevelType w:val="multilevel"/>
    <w:tmpl w:val="8DFA2714"/>
    <w:lvl w:ilvl="0">
      <w:start w:val="1"/>
      <w:numFmt w:val="bullet"/>
      <w:lvlText w:val=""/>
      <w:lvlJc w:val="left"/>
      <w:pPr>
        <w:tabs>
          <w:tab w:val="num" w:pos="720"/>
        </w:tabs>
        <w:ind w:left="720" w:hanging="360"/>
      </w:pPr>
      <w:rPr>
        <w:rFonts w:ascii="Symbol" w:hAnsi="Symbol" w:cs="Symbol" w:hint="default"/>
        <w:color w:val="111111"/>
      </w:rPr>
    </w:lvl>
    <w:lvl w:ilvl="1">
      <w:start w:val="1"/>
      <w:numFmt w:val="bullet"/>
      <w:lvlText w:val="◦"/>
      <w:lvlJc w:val="left"/>
      <w:pPr>
        <w:tabs>
          <w:tab w:val="num" w:pos="1080"/>
        </w:tabs>
        <w:ind w:left="1080" w:hanging="360"/>
      </w:pPr>
      <w:rPr>
        <w:rFonts w:ascii="OpenSymbol" w:hAnsi="OpenSymbol" w:cs="OpenSymbol" w:hint="default"/>
        <w:color w:val="111111"/>
      </w:rPr>
    </w:lvl>
    <w:lvl w:ilvl="2">
      <w:start w:val="1"/>
      <w:numFmt w:val="bullet"/>
      <w:lvlText w:val="▪"/>
      <w:lvlJc w:val="left"/>
      <w:pPr>
        <w:tabs>
          <w:tab w:val="num" w:pos="1440"/>
        </w:tabs>
        <w:ind w:left="1440" w:hanging="360"/>
      </w:pPr>
      <w:rPr>
        <w:rFonts w:ascii="OpenSymbol" w:hAnsi="OpenSymbol" w:cs="OpenSymbol" w:hint="default"/>
        <w:color w:val="111111"/>
      </w:rPr>
    </w:lvl>
    <w:lvl w:ilvl="3">
      <w:start w:val="1"/>
      <w:numFmt w:val="bullet"/>
      <w:lvlText w:val=""/>
      <w:lvlJc w:val="left"/>
      <w:pPr>
        <w:tabs>
          <w:tab w:val="num" w:pos="1800"/>
        </w:tabs>
        <w:ind w:left="1800" w:hanging="360"/>
      </w:pPr>
      <w:rPr>
        <w:rFonts w:ascii="Symbol" w:hAnsi="Symbol" w:cs="Symbol" w:hint="default"/>
        <w:color w:val="111111"/>
      </w:rPr>
    </w:lvl>
    <w:lvl w:ilvl="4">
      <w:start w:val="1"/>
      <w:numFmt w:val="bullet"/>
      <w:lvlText w:val="◦"/>
      <w:lvlJc w:val="left"/>
      <w:pPr>
        <w:tabs>
          <w:tab w:val="num" w:pos="2160"/>
        </w:tabs>
        <w:ind w:left="2160" w:hanging="360"/>
      </w:pPr>
      <w:rPr>
        <w:rFonts w:ascii="OpenSymbol" w:hAnsi="OpenSymbol" w:cs="OpenSymbol" w:hint="default"/>
        <w:color w:val="111111"/>
      </w:rPr>
    </w:lvl>
    <w:lvl w:ilvl="5">
      <w:start w:val="1"/>
      <w:numFmt w:val="bullet"/>
      <w:lvlText w:val="▪"/>
      <w:lvlJc w:val="left"/>
      <w:pPr>
        <w:tabs>
          <w:tab w:val="num" w:pos="2520"/>
        </w:tabs>
        <w:ind w:left="2520" w:hanging="360"/>
      </w:pPr>
      <w:rPr>
        <w:rFonts w:ascii="OpenSymbol" w:hAnsi="OpenSymbol" w:cs="OpenSymbol" w:hint="default"/>
        <w:color w:val="111111"/>
      </w:rPr>
    </w:lvl>
    <w:lvl w:ilvl="6">
      <w:start w:val="1"/>
      <w:numFmt w:val="bullet"/>
      <w:lvlText w:val=""/>
      <w:lvlJc w:val="left"/>
      <w:pPr>
        <w:tabs>
          <w:tab w:val="num" w:pos="2880"/>
        </w:tabs>
        <w:ind w:left="2880" w:hanging="360"/>
      </w:pPr>
      <w:rPr>
        <w:rFonts w:ascii="Symbol" w:hAnsi="Symbol" w:cs="Symbol" w:hint="default"/>
        <w:color w:val="111111"/>
      </w:rPr>
    </w:lvl>
    <w:lvl w:ilvl="7">
      <w:start w:val="1"/>
      <w:numFmt w:val="bullet"/>
      <w:lvlText w:val="◦"/>
      <w:lvlJc w:val="left"/>
      <w:pPr>
        <w:tabs>
          <w:tab w:val="num" w:pos="3240"/>
        </w:tabs>
        <w:ind w:left="3240" w:hanging="360"/>
      </w:pPr>
      <w:rPr>
        <w:rFonts w:ascii="OpenSymbol" w:hAnsi="OpenSymbol" w:cs="OpenSymbol" w:hint="default"/>
        <w:color w:val="111111"/>
      </w:rPr>
    </w:lvl>
    <w:lvl w:ilvl="8">
      <w:start w:val="1"/>
      <w:numFmt w:val="bullet"/>
      <w:lvlText w:val="▪"/>
      <w:lvlJc w:val="left"/>
      <w:pPr>
        <w:tabs>
          <w:tab w:val="num" w:pos="3600"/>
        </w:tabs>
        <w:ind w:left="3600" w:hanging="360"/>
      </w:pPr>
      <w:rPr>
        <w:rFonts w:ascii="OpenSymbol" w:hAnsi="OpenSymbol" w:cs="OpenSymbol" w:hint="default"/>
        <w:color w:val="111111"/>
      </w:rPr>
    </w:lvl>
  </w:abstractNum>
  <w:abstractNum w:abstractNumId="4" w15:restartNumberingAfterBreak="0">
    <w:nsid w:val="46212E0B"/>
    <w:multiLevelType w:val="multilevel"/>
    <w:tmpl w:val="15A836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427109E"/>
    <w:multiLevelType w:val="hybridMultilevel"/>
    <w:tmpl w:val="17EE7F8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7B1F3A0E"/>
    <w:multiLevelType w:val="multilevel"/>
    <w:tmpl w:val="B1B265A2"/>
    <w:lvl w:ilvl="0">
      <w:start w:val="1"/>
      <w:numFmt w:val="bullet"/>
      <w:lvlText w:val=""/>
      <w:lvlJc w:val="left"/>
      <w:pPr>
        <w:tabs>
          <w:tab w:val="num" w:pos="1429"/>
        </w:tabs>
        <w:ind w:left="1429" w:hanging="360"/>
      </w:pPr>
      <w:rPr>
        <w:rFonts w:ascii="Symbol" w:hAnsi="Symbol" w:cs="Symbol" w:hint="default"/>
        <w:color w:val="111111"/>
      </w:rPr>
    </w:lvl>
    <w:lvl w:ilvl="1">
      <w:start w:val="1"/>
      <w:numFmt w:val="bullet"/>
      <w:lvlText w:val="◦"/>
      <w:lvlJc w:val="left"/>
      <w:pPr>
        <w:tabs>
          <w:tab w:val="num" w:pos="1789"/>
        </w:tabs>
        <w:ind w:left="1789" w:hanging="360"/>
      </w:pPr>
      <w:rPr>
        <w:rFonts w:ascii="OpenSymbol" w:hAnsi="OpenSymbol" w:cs="OpenSymbol" w:hint="default"/>
        <w:color w:val="111111"/>
      </w:rPr>
    </w:lvl>
    <w:lvl w:ilvl="2">
      <w:start w:val="1"/>
      <w:numFmt w:val="bullet"/>
      <w:lvlText w:val="▪"/>
      <w:lvlJc w:val="left"/>
      <w:pPr>
        <w:tabs>
          <w:tab w:val="num" w:pos="2149"/>
        </w:tabs>
        <w:ind w:left="2149" w:hanging="360"/>
      </w:pPr>
      <w:rPr>
        <w:rFonts w:ascii="OpenSymbol" w:hAnsi="OpenSymbol" w:cs="OpenSymbol" w:hint="default"/>
        <w:color w:val="111111"/>
      </w:rPr>
    </w:lvl>
    <w:lvl w:ilvl="3">
      <w:start w:val="1"/>
      <w:numFmt w:val="bullet"/>
      <w:lvlText w:val=""/>
      <w:lvlJc w:val="left"/>
      <w:pPr>
        <w:tabs>
          <w:tab w:val="num" w:pos="2509"/>
        </w:tabs>
        <w:ind w:left="2509" w:hanging="360"/>
      </w:pPr>
      <w:rPr>
        <w:rFonts w:ascii="Symbol" w:hAnsi="Symbol" w:cs="Symbol" w:hint="default"/>
        <w:color w:val="111111"/>
      </w:rPr>
    </w:lvl>
    <w:lvl w:ilvl="4">
      <w:start w:val="1"/>
      <w:numFmt w:val="bullet"/>
      <w:lvlText w:val="◦"/>
      <w:lvlJc w:val="left"/>
      <w:pPr>
        <w:tabs>
          <w:tab w:val="num" w:pos="2869"/>
        </w:tabs>
        <w:ind w:left="2869" w:hanging="360"/>
      </w:pPr>
      <w:rPr>
        <w:rFonts w:ascii="OpenSymbol" w:hAnsi="OpenSymbol" w:cs="OpenSymbol" w:hint="default"/>
        <w:color w:val="111111"/>
      </w:rPr>
    </w:lvl>
    <w:lvl w:ilvl="5">
      <w:start w:val="1"/>
      <w:numFmt w:val="bullet"/>
      <w:lvlText w:val="▪"/>
      <w:lvlJc w:val="left"/>
      <w:pPr>
        <w:tabs>
          <w:tab w:val="num" w:pos="3229"/>
        </w:tabs>
        <w:ind w:left="3229" w:hanging="360"/>
      </w:pPr>
      <w:rPr>
        <w:rFonts w:ascii="OpenSymbol" w:hAnsi="OpenSymbol" w:cs="OpenSymbol" w:hint="default"/>
        <w:color w:val="111111"/>
      </w:rPr>
    </w:lvl>
    <w:lvl w:ilvl="6">
      <w:start w:val="1"/>
      <w:numFmt w:val="bullet"/>
      <w:lvlText w:val=""/>
      <w:lvlJc w:val="left"/>
      <w:pPr>
        <w:tabs>
          <w:tab w:val="num" w:pos="3589"/>
        </w:tabs>
        <w:ind w:left="3589" w:hanging="360"/>
      </w:pPr>
      <w:rPr>
        <w:rFonts w:ascii="Symbol" w:hAnsi="Symbol" w:cs="Symbol" w:hint="default"/>
        <w:color w:val="111111"/>
      </w:rPr>
    </w:lvl>
    <w:lvl w:ilvl="7">
      <w:start w:val="1"/>
      <w:numFmt w:val="bullet"/>
      <w:lvlText w:val="◦"/>
      <w:lvlJc w:val="left"/>
      <w:pPr>
        <w:tabs>
          <w:tab w:val="num" w:pos="3949"/>
        </w:tabs>
        <w:ind w:left="3949" w:hanging="360"/>
      </w:pPr>
      <w:rPr>
        <w:rFonts w:ascii="OpenSymbol" w:hAnsi="OpenSymbol" w:cs="OpenSymbol" w:hint="default"/>
        <w:color w:val="111111"/>
      </w:rPr>
    </w:lvl>
    <w:lvl w:ilvl="8">
      <w:start w:val="1"/>
      <w:numFmt w:val="bullet"/>
      <w:lvlText w:val="▪"/>
      <w:lvlJc w:val="left"/>
      <w:pPr>
        <w:tabs>
          <w:tab w:val="num" w:pos="4309"/>
        </w:tabs>
        <w:ind w:left="4309" w:hanging="360"/>
      </w:pPr>
      <w:rPr>
        <w:rFonts w:ascii="OpenSymbol" w:hAnsi="OpenSymbol" w:cs="OpenSymbol" w:hint="default"/>
        <w:color w:val="111111"/>
      </w:rPr>
    </w:lvl>
  </w:abstractNum>
  <w:abstractNum w:abstractNumId="7" w15:restartNumberingAfterBreak="0">
    <w:nsid w:val="7F953AF8"/>
    <w:multiLevelType w:val="multilevel"/>
    <w:tmpl w:val="D88AC17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353649425">
    <w:abstractNumId w:val="2"/>
  </w:num>
  <w:num w:numId="2" w16cid:durableId="1248272097">
    <w:abstractNumId w:val="5"/>
  </w:num>
  <w:num w:numId="3" w16cid:durableId="1847741682">
    <w:abstractNumId w:val="1"/>
  </w:num>
  <w:num w:numId="4" w16cid:durableId="847252980">
    <w:abstractNumId w:val="4"/>
  </w:num>
  <w:num w:numId="5" w16cid:durableId="1003584348">
    <w:abstractNumId w:val="7"/>
  </w:num>
  <w:num w:numId="6" w16cid:durableId="1910112360">
    <w:abstractNumId w:val="6"/>
  </w:num>
  <w:num w:numId="7" w16cid:durableId="736318820">
    <w:abstractNumId w:val="3"/>
  </w:num>
  <w:num w:numId="8" w16cid:durableId="207057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90"/>
    <w:rsid w:val="00080188"/>
    <w:rsid w:val="000D5931"/>
    <w:rsid w:val="00120C89"/>
    <w:rsid w:val="00127057"/>
    <w:rsid w:val="001F434F"/>
    <w:rsid w:val="00210BB5"/>
    <w:rsid w:val="00232521"/>
    <w:rsid w:val="00233CC0"/>
    <w:rsid w:val="00276EE0"/>
    <w:rsid w:val="002D39AB"/>
    <w:rsid w:val="00331EAB"/>
    <w:rsid w:val="003461D2"/>
    <w:rsid w:val="003F1878"/>
    <w:rsid w:val="00421E0F"/>
    <w:rsid w:val="00426AB2"/>
    <w:rsid w:val="004603B4"/>
    <w:rsid w:val="004831DB"/>
    <w:rsid w:val="00490B90"/>
    <w:rsid w:val="004F06AB"/>
    <w:rsid w:val="00551CC1"/>
    <w:rsid w:val="005A21A0"/>
    <w:rsid w:val="005D36D8"/>
    <w:rsid w:val="00673144"/>
    <w:rsid w:val="006C30F4"/>
    <w:rsid w:val="00784C45"/>
    <w:rsid w:val="00803C92"/>
    <w:rsid w:val="008123A6"/>
    <w:rsid w:val="00840058"/>
    <w:rsid w:val="008B2005"/>
    <w:rsid w:val="00967574"/>
    <w:rsid w:val="009A58AA"/>
    <w:rsid w:val="009F03A9"/>
    <w:rsid w:val="00A66C8B"/>
    <w:rsid w:val="00AD1BF1"/>
    <w:rsid w:val="00B15837"/>
    <w:rsid w:val="00B45327"/>
    <w:rsid w:val="00BE4788"/>
    <w:rsid w:val="00BE526F"/>
    <w:rsid w:val="00C42C32"/>
    <w:rsid w:val="00C775B0"/>
    <w:rsid w:val="00C84898"/>
    <w:rsid w:val="00CA0E70"/>
    <w:rsid w:val="00D32B1A"/>
    <w:rsid w:val="00DF1150"/>
    <w:rsid w:val="00E00BF1"/>
    <w:rsid w:val="00E3386A"/>
    <w:rsid w:val="00E40482"/>
    <w:rsid w:val="00E711C3"/>
    <w:rsid w:val="00E840FD"/>
    <w:rsid w:val="00EC2D56"/>
    <w:rsid w:val="00EC382C"/>
    <w:rsid w:val="00EC79AC"/>
    <w:rsid w:val="00EF571D"/>
    <w:rsid w:val="00EF61B1"/>
    <w:rsid w:val="00F008EC"/>
    <w:rsid w:val="00F01E4B"/>
    <w:rsid w:val="00F14E8A"/>
    <w:rsid w:val="00F169A8"/>
    <w:rsid w:val="00F5655B"/>
    <w:rsid w:val="00FF26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A5768"/>
  <w15:chartTrackingRefBased/>
  <w15:docId w15:val="{FCDD8020-E497-4E80-ACD0-02AC436F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sz w:val="24"/>
        <w:szCs w:val="24"/>
        <w:lang w:val="tr-T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90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90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90B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90B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490B90"/>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490B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490B90"/>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490B90"/>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490B90"/>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90B9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90B9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90B90"/>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90B90"/>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490B90"/>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490B90"/>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490B90"/>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490B90"/>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490B90"/>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490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90B9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90B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90B90"/>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490B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90B90"/>
    <w:rPr>
      <w:i/>
      <w:iCs/>
      <w:color w:val="404040" w:themeColor="text1" w:themeTint="BF"/>
    </w:rPr>
  </w:style>
  <w:style w:type="paragraph" w:styleId="ListeParagraf">
    <w:name w:val="List Paragraph"/>
    <w:basedOn w:val="Normal"/>
    <w:qFormat/>
    <w:rsid w:val="00490B90"/>
    <w:pPr>
      <w:ind w:left="720"/>
      <w:contextualSpacing/>
    </w:pPr>
  </w:style>
  <w:style w:type="character" w:styleId="GlVurgulama">
    <w:name w:val="Intense Emphasis"/>
    <w:basedOn w:val="VarsaylanParagrafYazTipi"/>
    <w:uiPriority w:val="21"/>
    <w:qFormat/>
    <w:rsid w:val="00490B90"/>
    <w:rPr>
      <w:i/>
      <w:iCs/>
      <w:color w:val="0F4761" w:themeColor="accent1" w:themeShade="BF"/>
    </w:rPr>
  </w:style>
  <w:style w:type="paragraph" w:styleId="GlAlnt">
    <w:name w:val="Intense Quote"/>
    <w:basedOn w:val="Normal"/>
    <w:next w:val="Normal"/>
    <w:link w:val="GlAlntChar"/>
    <w:uiPriority w:val="30"/>
    <w:qFormat/>
    <w:rsid w:val="00490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90B90"/>
    <w:rPr>
      <w:i/>
      <w:iCs/>
      <w:color w:val="0F4761" w:themeColor="accent1" w:themeShade="BF"/>
    </w:rPr>
  </w:style>
  <w:style w:type="character" w:styleId="GlBavuru">
    <w:name w:val="Intense Reference"/>
    <w:basedOn w:val="VarsaylanParagrafYazTipi"/>
    <w:uiPriority w:val="32"/>
    <w:qFormat/>
    <w:rsid w:val="00490B90"/>
    <w:rPr>
      <w:b/>
      <w:bCs/>
      <w:smallCaps/>
      <w:color w:val="0F4761" w:themeColor="accent1" w:themeShade="BF"/>
      <w:spacing w:val="5"/>
    </w:rPr>
  </w:style>
  <w:style w:type="paragraph" w:styleId="ResimYazs">
    <w:name w:val="caption"/>
    <w:basedOn w:val="Normal"/>
    <w:next w:val="Normal"/>
    <w:uiPriority w:val="35"/>
    <w:unhideWhenUsed/>
    <w:qFormat/>
    <w:rsid w:val="002D39AB"/>
    <w:pPr>
      <w:spacing w:after="200" w:line="240" w:lineRule="auto"/>
    </w:pPr>
    <w:rPr>
      <w:i/>
      <w:iCs/>
      <w:color w:val="0E2841" w:themeColor="text2"/>
      <w:sz w:val="18"/>
      <w:szCs w:val="18"/>
    </w:rPr>
  </w:style>
  <w:style w:type="table" w:styleId="TabloKlavuzu">
    <w:name w:val="Table Grid"/>
    <w:basedOn w:val="NormalTablo"/>
    <w:uiPriority w:val="39"/>
    <w:rsid w:val="00331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4898"/>
    <w:rPr>
      <w:rFonts w:ascii="Times New Roman" w:hAnsi="Times New Roman" w:cs="Times New Roman"/>
    </w:rPr>
  </w:style>
  <w:style w:type="character" w:styleId="YerTutucuMetni">
    <w:name w:val="Placeholder Text"/>
    <w:basedOn w:val="VarsaylanParagrafYazTipi"/>
    <w:uiPriority w:val="99"/>
    <w:semiHidden/>
    <w:rsid w:val="00C84898"/>
    <w:rPr>
      <w:color w:val="666666"/>
    </w:rPr>
  </w:style>
  <w:style w:type="paragraph" w:styleId="GvdeMetni">
    <w:name w:val="Body Text"/>
    <w:basedOn w:val="Normal"/>
    <w:link w:val="GvdeMetniChar"/>
    <w:rsid w:val="00276EE0"/>
    <w:pPr>
      <w:suppressAutoHyphens/>
      <w:spacing w:after="140" w:line="276" w:lineRule="auto"/>
    </w:pPr>
    <w:rPr>
      <w:rFonts w:ascii="Liberation Serif" w:eastAsia="DejaVu Sans" w:hAnsi="Liberation Serif" w:cs="Noto Sans"/>
      <w:kern w:val="2"/>
      <w:lang w:val="en-US" w:eastAsia="zh-CN" w:bidi="hi-IN"/>
    </w:rPr>
  </w:style>
  <w:style w:type="character" w:customStyle="1" w:styleId="GvdeMetniChar">
    <w:name w:val="Gövde Metni Char"/>
    <w:basedOn w:val="VarsaylanParagrafYazTipi"/>
    <w:link w:val="GvdeMetni"/>
    <w:rsid w:val="00276EE0"/>
    <w:rPr>
      <w:rFonts w:ascii="Liberation Serif" w:eastAsia="DejaVu Sans" w:hAnsi="Liberation Serif" w:cs="Noto Sans"/>
      <w:kern w:val="2"/>
      <w:lang w:val="en-US" w:eastAsia="zh-CN" w:bidi="hi-IN"/>
    </w:rPr>
  </w:style>
  <w:style w:type="character" w:styleId="Kpr">
    <w:name w:val="Hyperlink"/>
    <w:basedOn w:val="VarsaylanParagrafYazTipi"/>
    <w:uiPriority w:val="99"/>
    <w:unhideWhenUsed/>
    <w:rsid w:val="00784C45"/>
    <w:rPr>
      <w:color w:val="467886" w:themeColor="hyperlink"/>
      <w:u w:val="single"/>
    </w:rPr>
  </w:style>
  <w:style w:type="character" w:styleId="zmlenmeyenBahsetme">
    <w:name w:val="Unresolved Mention"/>
    <w:basedOn w:val="VarsaylanParagrafYazTipi"/>
    <w:uiPriority w:val="99"/>
    <w:semiHidden/>
    <w:unhideWhenUsed/>
    <w:rsid w:val="00784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journals.ardascience.com/index.php/bes/article/view/252"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ergipark.org.tr/tr/download/article-file/4272221"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dergipark.org.tr/tr/pub/ijiea/article/1563426?issue_id=92481"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dergipark.org.tr/tr/download/article-file/3126336" TargetMode="External"/><Relationship Id="rId28" Type="http://schemas.openxmlformats.org/officeDocument/2006/relationships/hyperlink" Target="https://as-proceeding.com/index.php/icpis/article/view/847/801"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jes.ksu.edu.tr/tr/pub/article/1293378" TargetMode="External"/><Relationship Id="rId27" Type="http://schemas.openxmlformats.org/officeDocument/2006/relationships/hyperlink" Target="https://as-proceeding.com/index.php/icpis/article/view/847" TargetMode="Externa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2335</TotalTime>
  <Pages>17</Pages>
  <Words>2876</Words>
  <Characters>20285</Characters>
  <Application>Microsoft Office Word</Application>
  <DocSecurity>0</DocSecurity>
  <Lines>469</Lines>
  <Paragraphs>156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Emine ARDIÇ</dc:creator>
  <cp:keywords/>
  <dc:description/>
  <cp:lastModifiedBy>Emine ARDIÇ</cp:lastModifiedBy>
  <cp:revision>10</cp:revision>
  <dcterms:created xsi:type="dcterms:W3CDTF">2026-02-26T18:43:00Z</dcterms:created>
  <dcterms:modified xsi:type="dcterms:W3CDTF">2026-03-02T20:57:00Z</dcterms:modified>
</cp:coreProperties>
</file>