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567" w:hanging="0"/>
        <w:jc w:val="center"/>
        <w:rPr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  <w:t>Сведения о доходах, расходах, об имуществе и обязательствах имущественного характера</w:t>
      </w:r>
    </w:p>
    <w:p>
      <w:pPr>
        <w:pStyle w:val="Normal"/>
        <w:spacing w:lineRule="auto" w:line="240" w:before="0" w:after="0"/>
        <w:ind w:left="567" w:hanging="0"/>
        <w:jc w:val="center"/>
        <w:rPr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  <w:t>за период с 1 января 2019 г. по 31 декабря 2019 г.</w:t>
      </w:r>
    </w:p>
    <w:p>
      <w:pPr>
        <w:pStyle w:val="Normal"/>
        <w:spacing w:lineRule="auto" w:line="240" w:before="0" w:after="0"/>
        <w:ind w:left="567" w:hanging="0"/>
        <w:jc w:val="center"/>
        <w:rPr>
          <w:sz w:val="12"/>
          <w:szCs w:val="12"/>
        </w:rPr>
      </w:pPr>
      <w:r>
        <w:rPr>
          <w:rFonts w:cs="Times New Roman" w:ascii="Times New Roman" w:hAnsi="Times New Roman"/>
          <w:b/>
          <w:sz w:val="12"/>
          <w:szCs w:val="12"/>
        </w:rPr>
        <w:t>Комитет государственного строительного надзора города Москвы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tbl>
      <w:tblPr>
        <w:tblW w:w="16161" w:type="dxa"/>
        <w:jc w:val="left"/>
        <w:tblInd w:w="75" w:type="dxa"/>
        <w:tblCellMar>
          <w:top w:w="0" w:type="dxa"/>
          <w:left w:w="75" w:type="dxa"/>
          <w:bottom w:w="0" w:type="dxa"/>
          <w:right w:w="75" w:type="dxa"/>
        </w:tblCellMar>
        <w:tblLook w:val="0000" w:noHBand="0" w:noVBand="0" w:firstColumn="0" w:lastRow="0" w:lastColumn="0" w:firstRow="0"/>
      </w:tblPr>
      <w:tblGrid>
        <w:gridCol w:w="544"/>
        <w:gridCol w:w="1725"/>
        <w:gridCol w:w="1415"/>
        <w:gridCol w:w="1561"/>
        <w:gridCol w:w="1421"/>
        <w:gridCol w:w="1134"/>
        <w:gridCol w:w="1133"/>
        <w:gridCol w:w="993"/>
        <w:gridCol w:w="851"/>
        <w:gridCol w:w="993"/>
        <w:gridCol w:w="1275"/>
        <w:gridCol w:w="1275"/>
        <w:gridCol w:w="1840"/>
      </w:tblGrid>
      <w:tr>
        <w:trPr/>
        <w:tc>
          <w:tcPr>
            <w:tcW w:w="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 xml:space="preserve">№ 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п/п</w:t>
            </w:r>
          </w:p>
        </w:tc>
        <w:tc>
          <w:tcPr>
            <w:tcW w:w="17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Фамилия и инициалы лица, чьи сведения размещаются</w:t>
            </w:r>
          </w:p>
        </w:tc>
        <w:tc>
          <w:tcPr>
            <w:tcW w:w="14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Должность</w:t>
            </w:r>
          </w:p>
        </w:tc>
        <w:tc>
          <w:tcPr>
            <w:tcW w:w="5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Объекты недвижимости, находящиеся в собственности</w:t>
            </w:r>
          </w:p>
        </w:tc>
        <w:tc>
          <w:tcPr>
            <w:tcW w:w="2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Объекты недвижимости, находящиеся в пользовании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Транспортные средства (вид, марка)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Декларированный годовой доход  (руб.)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Сведения об источниках получения средств, за счет которых совершена сделка  (вид приобретенного имущества, источники)</w:t>
            </w:r>
          </w:p>
        </w:tc>
      </w:tr>
      <w:tr>
        <w:trPr/>
        <w:tc>
          <w:tcPr>
            <w:tcW w:w="5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7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4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вид объекта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вид собственности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площадь (кв. м)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страна расположения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вид объекта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 xml:space="preserve">площадь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(кв. м)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страна расположения</w:t>
            </w:r>
          </w:p>
        </w:tc>
        <w:tc>
          <w:tcPr>
            <w:tcW w:w="1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</w:tr>
      <w:tr>
        <w:trPr/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1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Егоров В.Н.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директор ГБУ «ЦЭИИС»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квартира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квартира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квартира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земельный участок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гараж-бокс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индивидуальная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общая (долевая) ½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индивидуальная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индивидуальная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39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92,7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58,8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10 000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12,7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Россия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Россия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Россия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Россия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Россия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5 994 639</w:t>
            </w:r>
            <w:bookmarkStart w:id="0" w:name="_GoBack"/>
            <w:bookmarkEnd w:id="0"/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-</w:t>
            </w:r>
          </w:p>
        </w:tc>
      </w:tr>
    </w:tbl>
    <w:p>
      <w:pPr>
        <w:pStyle w:val="Normal"/>
        <w:ind w:left="-142" w:hanging="0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ind w:left="-142" w:hanging="0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spacing w:before="0" w:after="200"/>
        <w:rPr>
          <w:sz w:val="12"/>
          <w:szCs w:val="12"/>
        </w:rPr>
      </w:pPr>
      <w:r>
        <w:rPr>
          <w:sz w:val="12"/>
          <w:szCs w:val="12"/>
        </w:rPr>
      </w:r>
    </w:p>
    <w:sectPr>
      <w:type w:val="nextPage"/>
      <w:pgSz w:orient="landscape" w:w="16838" w:h="11906"/>
      <w:pgMar w:left="284" w:right="1134" w:header="0" w:top="170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1</Pages>
  <Words>124</Words>
  <Characters>789</Characters>
  <CharactersWithSpaces>868</CharactersWithSpaces>
  <Paragraphs>48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2020-08-20T12:47:00Z</dcterms:created>
  <dc:creator>Волошина Ирина Сергеевна</dc:creator>
  <dc:description/>
  <dc:language>ru-RU</dc:language>
  <cp:lastModifiedBy/>
  <cp:lastPrinted>2014-03-24T12:14:00Z</cp:lastPrinted>
  <dcterms:modified xsi:type="dcterms:W3CDTF">2021-10-23T14:54:00Z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