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DD1DBFF" w14:textId="1C46F94B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bookmarkStart w:id="0" w:name="_Hlk240639031"/>
      <w:r>
        <w:rPr>
          <w:rFonts w:ascii="Times New Roman" w:hAnsi="Times New Roman" w:cs="Times New Roman"/>
          <w:sz w:val="28"/>
          <w:szCs w:val="28"/>
        </w:rPr>
        <w:t>МИНИCTEPCTBO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НАУКИ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ВЫСШЕГО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</w:p>
    <w:p w14:paraId="16F18DA5" w14:textId="620ED01C" w:rsidR="00232322" w:rsidRDefault="00232322" w:rsidP="00232322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РОССИЙСКОЙ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ФЕДЕРАЦИИ</w:t>
      </w:r>
    </w:p>
    <w:p w14:paraId="4BD3BBC5" w14:textId="0A6ECA2E" w:rsidR="00232322" w:rsidRDefault="00232322" w:rsidP="0023232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Федеральное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государственное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автономное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образовательное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учреждение</w:t>
      </w:r>
    </w:p>
    <w:p w14:paraId="14D763B0" w14:textId="0D1D06E3" w:rsidR="00232322" w:rsidRDefault="00232322" w:rsidP="0023232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высшего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образования</w:t>
      </w:r>
    </w:p>
    <w:p w14:paraId="261818BA" w14:textId="09C59327" w:rsidR="00232322" w:rsidRDefault="00232322" w:rsidP="00232322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«СЕВЕРО-КАВКАЗСКИЙ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ФЕДЕРАЛЬНЫЙ</w:t>
      </w:r>
      <w:r w:rsidR="008F2AEF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УНИВЕРСИТЕТ»</w:t>
      </w:r>
    </w:p>
    <w:p w14:paraId="437705E1" w14:textId="77777777" w:rsidR="00495848" w:rsidRDefault="00495848" w:rsidP="00495848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bookmarkStart w:id="1" w:name="_Hlk242636246"/>
      <w:r>
        <w:rPr>
          <w:rFonts w:ascii="Times New Roman" w:hAnsi="Times New Roman" w:cs="Times New Roman"/>
          <w:bCs/>
          <w:sz w:val="28"/>
          <w:szCs w:val="28"/>
        </w:rPr>
        <w:t>Институт информационных технологий и кибербезопасности</w:t>
      </w:r>
    </w:p>
    <w:p w14:paraId="48295983" w14:textId="77777777" w:rsidR="00495848" w:rsidRDefault="00495848" w:rsidP="00495848">
      <w:pPr>
        <w:widowControl w:val="0"/>
        <w:spacing w:after="0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Кафедра программной инженерии</w:t>
      </w:r>
    </w:p>
    <w:bookmarkEnd w:id="1"/>
    <w:p w14:paraId="4A6624B7" w14:textId="77777777" w:rsidR="00232322" w:rsidRDefault="00232322" w:rsidP="00232322">
      <w:pPr>
        <w:widowControl w:val="0"/>
        <w:jc w:val="center"/>
        <w:rPr>
          <w:rFonts w:cs="Times New Roman"/>
          <w:b/>
          <w:szCs w:val="28"/>
        </w:rPr>
      </w:pPr>
    </w:p>
    <w:p w14:paraId="4B9B5C44" w14:textId="77777777" w:rsidR="00232322" w:rsidRDefault="00232322" w:rsidP="00232322">
      <w:pPr>
        <w:widowControl w:val="0"/>
        <w:jc w:val="center"/>
        <w:rPr>
          <w:rFonts w:cs="Times New Roman"/>
          <w:b/>
          <w:szCs w:val="28"/>
        </w:rPr>
      </w:pPr>
    </w:p>
    <w:p w14:paraId="222F8A1A" w14:textId="77777777" w:rsidR="00232322" w:rsidRDefault="00232322" w:rsidP="00232322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4D1C26B" w14:textId="45AFBE7D" w:rsidR="00232322" w:rsidRDefault="00232322" w:rsidP="00232322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Отчет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лабораторной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работе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№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</w:p>
    <w:p w14:paraId="4E1C3479" w14:textId="60373DAB" w:rsidR="00232322" w:rsidRPr="009250C9" w:rsidRDefault="00232322" w:rsidP="00232322">
      <w:pPr>
        <w:widowControl w:val="0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r w:rsidRPr="009250C9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Вариант</w:t>
      </w:r>
      <w:r w:rsidR="008F2AEF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14</w:t>
      </w:r>
    </w:p>
    <w:p w14:paraId="2B15E93D" w14:textId="7691CA4B" w:rsidR="00232322" w:rsidRDefault="00232322" w:rsidP="00232322">
      <w:pPr>
        <w:widowControl w:val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Тема: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b/>
          <w:bCs/>
          <w:sz w:val="28"/>
          <w:szCs w:val="28"/>
        </w:rPr>
        <w:t>Реализация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b/>
          <w:bCs/>
          <w:sz w:val="28"/>
          <w:szCs w:val="28"/>
        </w:rPr>
        <w:t>динамического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b/>
          <w:bCs/>
          <w:sz w:val="28"/>
          <w:szCs w:val="28"/>
        </w:rPr>
        <w:t>массива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b/>
          <w:bCs/>
          <w:sz w:val="28"/>
          <w:szCs w:val="28"/>
        </w:rPr>
        <w:t>(аналог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b/>
          <w:bCs/>
          <w:sz w:val="28"/>
          <w:szCs w:val="28"/>
        </w:rPr>
        <w:t>vector</w:t>
      </w:r>
      <w:proofErr w:type="spellEnd"/>
      <w:r w:rsidRPr="00232322">
        <w:rPr>
          <w:rFonts w:ascii="Times New Roman" w:hAnsi="Times New Roman" w:cs="Times New Roman"/>
          <w:b/>
          <w:bCs/>
          <w:sz w:val="28"/>
          <w:szCs w:val="28"/>
        </w:rPr>
        <w:t>).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b/>
          <w:bCs/>
          <w:sz w:val="28"/>
          <w:szCs w:val="28"/>
        </w:rPr>
        <w:t>Итераторы</w:t>
      </w:r>
    </w:p>
    <w:p w14:paraId="02A1967D" w14:textId="305CC659" w:rsidR="00232322" w:rsidRDefault="00232322" w:rsidP="00232322">
      <w:pPr>
        <w:widowControl w:val="0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Дисциплина:</w:t>
      </w:r>
      <w:r w:rsidR="008F2AEF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Алгоритмы</w:t>
      </w:r>
      <w:r w:rsidR="008F2AEF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и</w:t>
      </w:r>
      <w:r w:rsidR="008F2AEF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структуры</w:t>
      </w:r>
      <w:r w:rsidR="008F2AEF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данных</w:t>
      </w:r>
    </w:p>
    <w:p w14:paraId="0C16FE46" w14:textId="34E9DFF5" w:rsidR="00232322" w:rsidRDefault="00232322" w:rsidP="00232322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p w14:paraId="520B1602" w14:textId="77777777" w:rsidR="00495848" w:rsidRDefault="00495848" w:rsidP="00232322">
      <w:pPr>
        <w:widowControl w:val="0"/>
        <w:rPr>
          <w:rFonts w:ascii="Times New Roman" w:hAnsi="Times New Roman" w:cs="Times New Roman"/>
          <w:b/>
          <w:sz w:val="28"/>
          <w:szCs w:val="28"/>
        </w:rPr>
      </w:pPr>
    </w:p>
    <w:tbl>
      <w:tblPr>
        <w:tblW w:w="9923" w:type="dxa"/>
        <w:tblInd w:w="-176" w:type="dxa"/>
        <w:tblLayout w:type="fixed"/>
        <w:tblLook w:val="04A0" w:firstRow="1" w:lastRow="0" w:firstColumn="1" w:lastColumn="0" w:noHBand="0" w:noVBand="1"/>
      </w:tblPr>
      <w:tblGrid>
        <w:gridCol w:w="5104"/>
        <w:gridCol w:w="317"/>
        <w:gridCol w:w="4502"/>
      </w:tblGrid>
      <w:tr w:rsidR="00232322" w14:paraId="2142D5F8" w14:textId="77777777" w:rsidTr="008F2AEF">
        <w:tc>
          <w:tcPr>
            <w:tcW w:w="5104" w:type="dxa"/>
          </w:tcPr>
          <w:p w14:paraId="69257422" w14:textId="77777777" w:rsidR="00232322" w:rsidRDefault="00232322" w:rsidP="008F2AEF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317" w:type="dxa"/>
          </w:tcPr>
          <w:p w14:paraId="5CE52FBB" w14:textId="77777777" w:rsidR="00232322" w:rsidRDefault="00232322" w:rsidP="008F2AEF">
            <w:pPr>
              <w:widowControl w:val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4502" w:type="dxa"/>
          </w:tcPr>
          <w:p w14:paraId="5F64FF5C" w14:textId="77777777" w:rsidR="00232322" w:rsidRDefault="00232322" w:rsidP="008F2AEF">
            <w:pPr>
              <w:widowControl w:val="0"/>
              <w:spacing w:after="0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Выполнила:</w:t>
            </w:r>
          </w:p>
          <w:p w14:paraId="40A551E0" w14:textId="5A76913A" w:rsidR="00232322" w:rsidRPr="0063795C" w:rsidRDefault="00232322" w:rsidP="008F2AEF">
            <w:pPr>
              <w:widowControl w:val="0"/>
              <w:spacing w:before="240"/>
              <w:ind w:right="-143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С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тудент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группы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ПИЖ-б-о-25-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1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 w:rsidRPr="00A47436">
              <w:rPr>
                <w:rFonts w:ascii="Times New Roman" w:eastAsia="Times New Roman" w:hAnsi="Times New Roman" w:cs="Times New Roman"/>
                <w:sz w:val="28"/>
                <w:szCs w:val="28"/>
              </w:rPr>
              <w:t>(1)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,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направление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подготовки: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09.03.04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«Программная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инженерия»</w:t>
            </w:r>
          </w:p>
        </w:tc>
      </w:tr>
      <w:tr w:rsidR="00232322" w14:paraId="38BF393B" w14:textId="77777777" w:rsidTr="008F2AEF">
        <w:trPr>
          <w:trHeight w:val="426"/>
        </w:trPr>
        <w:tc>
          <w:tcPr>
            <w:tcW w:w="5104" w:type="dxa"/>
          </w:tcPr>
          <w:p w14:paraId="1C174B89" w14:textId="77777777" w:rsidR="00232322" w:rsidRDefault="00232322" w:rsidP="008F2AE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17" w:type="dxa"/>
          </w:tcPr>
          <w:p w14:paraId="44B98256" w14:textId="77777777" w:rsidR="00232322" w:rsidRDefault="00232322" w:rsidP="008F2AEF">
            <w:pPr>
              <w:widowControl w:val="0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502" w:type="dxa"/>
          </w:tcPr>
          <w:p w14:paraId="1BCA0698" w14:textId="3F5C8A28" w:rsidR="00232322" w:rsidRDefault="00232322" w:rsidP="008F2AEF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Калмазова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Серафима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Владимировна</w:t>
            </w:r>
          </w:p>
          <w:p w14:paraId="306BB788" w14:textId="77777777" w:rsidR="00232322" w:rsidRDefault="00232322" w:rsidP="008F2AEF">
            <w:pPr>
              <w:widowControl w:val="0"/>
              <w:spacing w:after="0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2F6CACBB" w14:textId="43A7EA88" w:rsidR="00232322" w:rsidRDefault="00232322" w:rsidP="008F2AEF">
            <w:pPr>
              <w:widowControl w:val="0"/>
              <w:spacing w:before="240" w:line="240" w:lineRule="auto"/>
              <w:ind w:right="-142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Проверила:</w:t>
            </w:r>
            <w:r w:rsidR="008F2AEF"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</w:t>
            </w:r>
          </w:p>
          <w:p w14:paraId="5D3E2A4E" w14:textId="77777777" w:rsidR="00495848" w:rsidRDefault="00495848" w:rsidP="00495848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ассистент кафедры </w:t>
            </w:r>
            <w:r>
              <w:rPr>
                <w:rFonts w:ascii="Times New Roman" w:hAnsi="Times New Roman" w:cs="Times New Roman"/>
                <w:bCs/>
                <w:sz w:val="28"/>
                <w:szCs w:val="28"/>
              </w:rPr>
              <w:t>программной инженерии</w:t>
            </w:r>
          </w:p>
          <w:p w14:paraId="53CE9F39" w14:textId="6F6D5833" w:rsidR="00232322" w:rsidRDefault="00232322" w:rsidP="008F2AEF">
            <w:pPr>
              <w:widowControl w:val="0"/>
              <w:spacing w:before="240" w:line="240" w:lineRule="auto"/>
              <w:ind w:right="-142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Белик</w:t>
            </w:r>
            <w:proofErr w:type="spellEnd"/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Ангелина</w:t>
            </w:r>
            <w:r w:rsidR="008F2AEF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Игоревна</w:t>
            </w:r>
          </w:p>
        </w:tc>
      </w:tr>
    </w:tbl>
    <w:p w14:paraId="1B035903" w14:textId="77777777" w:rsidR="00232322" w:rsidRDefault="00232322" w:rsidP="00232322">
      <w:pPr>
        <w:rPr>
          <w:rFonts w:ascii="Times New Roman" w:hAnsi="Times New Roman" w:cs="Times New Roman"/>
          <w:bCs/>
          <w:sz w:val="28"/>
          <w:szCs w:val="36"/>
        </w:rPr>
      </w:pPr>
    </w:p>
    <w:p w14:paraId="6A7A93FD" w14:textId="0E5833DB" w:rsidR="00232322" w:rsidRDefault="00232322" w:rsidP="00232322">
      <w:pPr>
        <w:rPr>
          <w:rFonts w:ascii="Times New Roman" w:hAnsi="Times New Roman" w:cs="Times New Roman"/>
          <w:bCs/>
          <w:sz w:val="28"/>
          <w:szCs w:val="36"/>
        </w:rPr>
      </w:pPr>
    </w:p>
    <w:p w14:paraId="68CA05F7" w14:textId="2953B16B" w:rsidR="00495848" w:rsidRDefault="00495848" w:rsidP="00232322">
      <w:pPr>
        <w:rPr>
          <w:rFonts w:ascii="Times New Roman" w:hAnsi="Times New Roman" w:cs="Times New Roman"/>
          <w:bCs/>
          <w:sz w:val="28"/>
          <w:szCs w:val="36"/>
        </w:rPr>
      </w:pPr>
    </w:p>
    <w:p w14:paraId="3CDB9C28" w14:textId="77777777" w:rsidR="00495848" w:rsidRDefault="00495848" w:rsidP="00232322">
      <w:pPr>
        <w:rPr>
          <w:rFonts w:ascii="Times New Roman" w:hAnsi="Times New Roman" w:cs="Times New Roman"/>
          <w:bCs/>
          <w:sz w:val="28"/>
          <w:szCs w:val="36"/>
        </w:rPr>
      </w:pPr>
    </w:p>
    <w:p w14:paraId="7B8C512F" w14:textId="5D8849A5" w:rsidR="00232322" w:rsidRDefault="00232322" w:rsidP="00232322">
      <w:pPr>
        <w:jc w:val="center"/>
        <w:rPr>
          <w:rFonts w:ascii="Times New Roman" w:hAnsi="Times New Roman" w:cs="Times New Roman"/>
          <w:bCs/>
          <w:sz w:val="28"/>
          <w:szCs w:val="36"/>
        </w:rPr>
      </w:pPr>
      <w:r>
        <w:rPr>
          <w:rFonts w:ascii="Times New Roman" w:hAnsi="Times New Roman" w:cs="Times New Roman"/>
          <w:bCs/>
          <w:sz w:val="28"/>
          <w:szCs w:val="36"/>
        </w:rPr>
        <w:t>Ставрополь</w:t>
      </w:r>
      <w:r w:rsidR="008F2AEF">
        <w:rPr>
          <w:rFonts w:ascii="Times New Roman" w:hAnsi="Times New Roman" w:cs="Times New Roman"/>
          <w:bCs/>
          <w:sz w:val="28"/>
          <w:szCs w:val="36"/>
        </w:rPr>
        <w:t xml:space="preserve"> </w:t>
      </w:r>
      <w:r>
        <w:rPr>
          <w:rFonts w:ascii="Times New Roman" w:hAnsi="Times New Roman" w:cs="Times New Roman"/>
          <w:bCs/>
          <w:sz w:val="28"/>
          <w:szCs w:val="36"/>
        </w:rPr>
        <w:t>2026</w:t>
      </w:r>
    </w:p>
    <w:p w14:paraId="0C4B4A72" w14:textId="4CA40E45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3795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AD3795">
        <w:rPr>
          <w:rFonts w:ascii="Times New Roman" w:hAnsi="Times New Roman" w:cs="Times New Roman"/>
          <w:b/>
          <w:bCs/>
          <w:sz w:val="28"/>
          <w:szCs w:val="28"/>
        </w:rPr>
        <w:t>работы</w:t>
      </w:r>
      <w:r w:rsidRPr="00AD3795">
        <w:rPr>
          <w:rFonts w:ascii="Times New Roman" w:hAnsi="Times New Roman" w:cs="Times New Roman"/>
          <w:sz w:val="28"/>
          <w:szCs w:val="28"/>
        </w:rPr>
        <w:t>:</w:t>
      </w:r>
      <w:r w:rsidR="008F2AEF"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1.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Реализовать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шаблонный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класс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-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аналог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23232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232322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232322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-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с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нуля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47DF258" w14:textId="7BA2DC37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2.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Освоить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управление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динамической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памятью: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выделение,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расширение,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освобождение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0E3251D" w14:textId="634F84B7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3.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Закрепить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«правило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трёх»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(деструктор,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конструктор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копирования,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оператор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присваивания)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освоить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«правило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пяти»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(конструктор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оператор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перемещения)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7AEB08" w14:textId="2020CDD5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4.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Реализовать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итераторы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для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поддержки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range-based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STLсовместимости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1137714" w14:textId="79720232" w:rsidR="00232322" w:rsidRP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5.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Провести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амортизированный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анализ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операции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push_back</w:t>
      </w:r>
      <w:proofErr w:type="spellEnd"/>
    </w:p>
    <w:p w14:paraId="7F61A4B0" w14:textId="77777777" w:rsidR="00232322" w:rsidRDefault="00232322" w:rsidP="00232322">
      <w:pPr>
        <w:spacing w:after="0" w:line="360" w:lineRule="auto"/>
        <w:ind w:firstLine="709"/>
      </w:pPr>
    </w:p>
    <w:p w14:paraId="5DA5F89D" w14:textId="5EA8015C" w:rsidR="00232322" w:rsidRDefault="00232322" w:rsidP="00093C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6873D3">
        <w:rPr>
          <w:rFonts w:ascii="Times New Roman" w:hAnsi="Times New Roman" w:cs="Times New Roman"/>
          <w:b/>
          <w:bCs/>
          <w:sz w:val="28"/>
          <w:szCs w:val="28"/>
        </w:rPr>
        <w:t>Теоретическая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b/>
          <w:bCs/>
          <w:sz w:val="28"/>
          <w:szCs w:val="28"/>
        </w:rPr>
        <w:t>часть</w:t>
      </w:r>
    </w:p>
    <w:p w14:paraId="6E491CBB" w14:textId="4F668851" w:rsidR="000F15D7" w:rsidRPr="000F15D7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15D7">
        <w:rPr>
          <w:rFonts w:ascii="Times New Roman" w:hAnsi="Times New Roman" w:cs="Times New Roman"/>
          <w:sz w:val="28"/>
          <w:szCs w:val="28"/>
        </w:rPr>
        <w:t> </w:t>
      </w:r>
      <w:r w:rsidRPr="000F15D7">
        <w:rPr>
          <w:rFonts w:ascii="Times New Roman" w:hAnsi="Times New Roman" w:cs="Times New Roman"/>
          <w:b/>
          <w:bCs/>
          <w:sz w:val="28"/>
          <w:szCs w:val="28"/>
        </w:rPr>
        <w:t>Динамический массив</w:t>
      </w:r>
      <w:r w:rsidRPr="000F15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F15D7">
        <w:rPr>
          <w:rFonts w:ascii="Times New Roman" w:hAnsi="Times New Roman" w:cs="Times New Roman"/>
          <w:sz w:val="28"/>
          <w:szCs w:val="28"/>
        </w:rPr>
        <w:t xml:space="preserve"> это структура данных, которая хранит элементы в непрерывной области памяти, но в отличие от статического массива может изменять свой размер во время выполнения программы.</w:t>
      </w:r>
    </w:p>
    <w:p w14:paraId="03D96716" w14:textId="77777777" w:rsidR="000F15D7" w:rsidRPr="000F15D7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4173A5" w14:textId="6F27EF29" w:rsidR="000F15D7" w:rsidRPr="000F15D7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15D7">
        <w:rPr>
          <w:rFonts w:ascii="Times New Roman" w:hAnsi="Times New Roman" w:cs="Times New Roman"/>
          <w:b/>
          <w:bCs/>
          <w:sz w:val="28"/>
          <w:szCs w:val="28"/>
        </w:rPr>
        <w:t>Правило трёх и правило пяти</w:t>
      </w:r>
    </w:p>
    <w:tbl>
      <w:tblPr>
        <w:tblpPr w:leftFromText="180" w:rightFromText="180" w:vertAnchor="text" w:tblpXSpec="right" w:tblpY="1"/>
        <w:tblOverlap w:val="never"/>
        <w:tblW w:w="881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12"/>
      </w:tblGrid>
      <w:tr w:rsidR="00C43309" w:rsidRPr="000F15D7" w14:paraId="196981AF" w14:textId="77777777" w:rsidTr="00C43309"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tbl>
            <w:tblPr>
              <w:tblStyle w:val="a3"/>
              <w:tblW w:w="0" w:type="auto"/>
              <w:tblLook w:val="04A0" w:firstRow="1" w:lastRow="0" w:firstColumn="1" w:lastColumn="0" w:noHBand="0" w:noVBand="1"/>
            </w:tblPr>
            <w:tblGrid>
              <w:gridCol w:w="3114"/>
              <w:gridCol w:w="5431"/>
            </w:tblGrid>
            <w:tr w:rsidR="00C43309" w14:paraId="49A8F0AA" w14:textId="77777777" w:rsidTr="00C43309">
              <w:tc>
                <w:tcPr>
                  <w:tcW w:w="3114" w:type="dxa"/>
                </w:tcPr>
                <w:p w14:paraId="6C3A2A61" w14:textId="4FBE0777" w:rsidR="00C43309" w:rsidRDefault="00C43309" w:rsidP="00C43309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F15D7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Правило</w:t>
                  </w:r>
                </w:p>
              </w:tc>
              <w:tc>
                <w:tcPr>
                  <w:tcW w:w="5431" w:type="dxa"/>
                </w:tcPr>
                <w:p w14:paraId="0E78C1A1" w14:textId="3AE92EFE" w:rsidR="00C43309" w:rsidRDefault="00C43309" w:rsidP="00C43309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F15D7">
                    <w:rPr>
                      <w:rFonts w:ascii="Times New Roman" w:hAnsi="Times New Roman" w:cs="Times New Roman"/>
                      <w:sz w:val="28"/>
                      <w:szCs w:val="28"/>
                    </w:rPr>
                    <w:t>Методы</w:t>
                  </w:r>
                </w:p>
              </w:tc>
            </w:tr>
            <w:tr w:rsidR="00C43309" w14:paraId="651EA7B0" w14:textId="77777777" w:rsidTr="00C43309">
              <w:tc>
                <w:tcPr>
                  <w:tcW w:w="3114" w:type="dxa"/>
                </w:tcPr>
                <w:p w14:paraId="712585EB" w14:textId="71C84F85" w:rsidR="00C43309" w:rsidRDefault="00C43309" w:rsidP="00C43309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F15D7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Правило трёх</w:t>
                  </w:r>
                </w:p>
              </w:tc>
              <w:tc>
                <w:tcPr>
                  <w:tcW w:w="5431" w:type="dxa"/>
                </w:tcPr>
                <w:p w14:paraId="478F723F" w14:textId="05D71EC7" w:rsidR="00C43309" w:rsidRDefault="00C43309" w:rsidP="00C43309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F15D7">
                    <w:rPr>
                      <w:rFonts w:ascii="Times New Roman" w:hAnsi="Times New Roman" w:cs="Times New Roman"/>
                      <w:sz w:val="28"/>
                      <w:szCs w:val="28"/>
                    </w:rPr>
                    <w:t>Деструктор, конструктор копирования, оператор присваивания копированием</w:t>
                  </w:r>
                </w:p>
              </w:tc>
            </w:tr>
            <w:tr w:rsidR="00C43309" w14:paraId="3C678FF4" w14:textId="77777777" w:rsidTr="00C43309">
              <w:tc>
                <w:tcPr>
                  <w:tcW w:w="3114" w:type="dxa"/>
                </w:tcPr>
                <w:p w14:paraId="6413EBBE" w14:textId="7836D89F" w:rsidR="00C43309" w:rsidRDefault="00C43309" w:rsidP="00C43309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F15D7">
                    <w:rPr>
                      <w:rFonts w:ascii="Times New Roman" w:hAnsi="Times New Roman" w:cs="Times New Roman"/>
                      <w:sz w:val="28"/>
                      <w:szCs w:val="28"/>
                    </w:rPr>
                    <w:t>Правило пяти</w:t>
                  </w:r>
                </w:p>
              </w:tc>
              <w:tc>
                <w:tcPr>
                  <w:tcW w:w="5431" w:type="dxa"/>
                </w:tcPr>
                <w:p w14:paraId="6B47CBEF" w14:textId="529B4BE7" w:rsidR="00C43309" w:rsidRDefault="00C43309" w:rsidP="004E1672">
                  <w:pPr>
                    <w:framePr w:hSpace="180" w:wrap="around" w:vAnchor="text" w:hAnchor="text" w:xAlign="right" w:y="1"/>
                    <w:spacing w:line="360" w:lineRule="auto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F15D7">
                    <w:rPr>
                      <w:rFonts w:ascii="Times New Roman" w:hAnsi="Times New Roman" w:cs="Times New Roman"/>
                      <w:sz w:val="28"/>
                      <w:szCs w:val="28"/>
                    </w:rPr>
                    <w:t>+ Конструктор перемещения, оператор присваивания перемещением</w:t>
                  </w:r>
                </w:p>
              </w:tc>
            </w:tr>
          </w:tbl>
          <w:p w14:paraId="501A3B80" w14:textId="77777777" w:rsidR="00C43309" w:rsidRPr="000F15D7" w:rsidRDefault="00C43309" w:rsidP="00C43309">
            <w:pPr>
              <w:spacing w:after="0" w:line="360" w:lineRule="auto"/>
              <w:ind w:firstLine="709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71388C1F" w14:textId="6F7BDD88" w:rsidR="000F15D7" w:rsidRPr="000F15D7" w:rsidRDefault="000F15D7" w:rsidP="004E16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15D7">
        <w:rPr>
          <w:rFonts w:ascii="Times New Roman" w:hAnsi="Times New Roman" w:cs="Times New Roman"/>
          <w:b/>
          <w:bCs/>
          <w:sz w:val="28"/>
          <w:szCs w:val="28"/>
        </w:rPr>
        <w:t>Итератор</w:t>
      </w:r>
      <w:r w:rsidRPr="000F15D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F15D7">
        <w:rPr>
          <w:rFonts w:ascii="Times New Roman" w:hAnsi="Times New Roman" w:cs="Times New Roman"/>
          <w:sz w:val="28"/>
          <w:szCs w:val="28"/>
        </w:rPr>
        <w:t xml:space="preserve"> объект, который указывает на элемент контейнера и позволяет перебирать элементы последовательно.</w:t>
      </w:r>
    </w:p>
    <w:p w14:paraId="25ED3965" w14:textId="66061B62" w:rsidR="000F15D7" w:rsidRPr="000F15D7" w:rsidRDefault="000F15D7" w:rsidP="004E16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15D7">
        <w:rPr>
          <w:rFonts w:ascii="Times New Roman" w:hAnsi="Times New Roman" w:cs="Times New Roman"/>
          <w:sz w:val="28"/>
          <w:szCs w:val="28"/>
        </w:rPr>
        <w:t xml:space="preserve">В простейшем случае итератор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0F15D7">
        <w:rPr>
          <w:rFonts w:ascii="Times New Roman" w:hAnsi="Times New Roman" w:cs="Times New Roman"/>
          <w:sz w:val="28"/>
          <w:szCs w:val="28"/>
        </w:rPr>
        <w:t xml:space="preserve"> это указатель:</w:t>
      </w:r>
    </w:p>
    <w:p w14:paraId="18BF8E18" w14:textId="654675A0" w:rsidR="000F15D7" w:rsidRPr="00910F79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910F79">
        <w:rPr>
          <w:rFonts w:ascii="Times New Roman" w:hAnsi="Times New Roman" w:cs="Times New Roman"/>
          <w:sz w:val="28"/>
          <w:szCs w:val="28"/>
          <w:lang w:val="en-US"/>
        </w:rPr>
        <w:t xml:space="preserve">T* begin() { return data; }       </w:t>
      </w:r>
    </w:p>
    <w:p w14:paraId="07BADD41" w14:textId="55AD8314" w:rsidR="000F15D7" w:rsidRPr="004E1672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  <w:r w:rsidRPr="004E1672">
        <w:rPr>
          <w:rFonts w:ascii="Times New Roman" w:hAnsi="Times New Roman" w:cs="Times New Roman"/>
          <w:sz w:val="28"/>
          <w:szCs w:val="28"/>
          <w:lang w:val="en-US"/>
        </w:rPr>
        <w:t xml:space="preserve">T* end() { return data + </w:t>
      </w:r>
      <w:proofErr w:type="spellStart"/>
      <w:r w:rsidRPr="004E1672">
        <w:rPr>
          <w:rFonts w:ascii="Times New Roman" w:hAnsi="Times New Roman" w:cs="Times New Roman"/>
          <w:sz w:val="28"/>
          <w:szCs w:val="28"/>
          <w:lang w:val="en-US"/>
        </w:rPr>
        <w:t>sz</w:t>
      </w:r>
      <w:proofErr w:type="spellEnd"/>
      <w:r w:rsidRPr="004E1672">
        <w:rPr>
          <w:rFonts w:ascii="Times New Roman" w:hAnsi="Times New Roman" w:cs="Times New Roman"/>
          <w:sz w:val="28"/>
          <w:szCs w:val="28"/>
          <w:lang w:val="en-US"/>
        </w:rPr>
        <w:t xml:space="preserve">; }     </w:t>
      </w:r>
    </w:p>
    <w:p w14:paraId="0446680D" w14:textId="77777777" w:rsidR="00C43309" w:rsidRPr="004E1672" w:rsidRDefault="00C43309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3CE76B94" w14:textId="7F435A61" w:rsidR="000F15D7" w:rsidRPr="000F15D7" w:rsidRDefault="000F15D7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F15D7">
        <w:rPr>
          <w:rFonts w:ascii="Times New Roman" w:hAnsi="Times New Roman" w:cs="Times New Roman"/>
          <w:b/>
          <w:bCs/>
          <w:sz w:val="28"/>
          <w:szCs w:val="28"/>
        </w:rPr>
        <w:t>Амортизированный анализ</w:t>
      </w:r>
      <w:r w:rsidRPr="000F15D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0F15D7">
        <w:rPr>
          <w:rFonts w:ascii="Times New Roman" w:hAnsi="Times New Roman" w:cs="Times New Roman"/>
          <w:sz w:val="28"/>
          <w:szCs w:val="28"/>
        </w:rPr>
        <w:t>push_back</w:t>
      </w:r>
      <w:proofErr w:type="spellEnd"/>
    </w:p>
    <w:p w14:paraId="0B8B19BB" w14:textId="0FDFFA0A" w:rsidR="000F15D7" w:rsidRDefault="001574A6" w:rsidP="004E16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</w:t>
      </w:r>
      <w:r w:rsidR="000F15D7" w:rsidRPr="000F15D7">
        <w:rPr>
          <w:rFonts w:ascii="Times New Roman" w:hAnsi="Times New Roman" w:cs="Times New Roman"/>
          <w:sz w:val="28"/>
          <w:szCs w:val="28"/>
        </w:rPr>
        <w:t>уммарное количество копирований за n вставок ≈ 2n. То есть </w:t>
      </w:r>
      <w:proofErr w:type="spellStart"/>
      <w:r w:rsidR="000F15D7" w:rsidRPr="000F15D7">
        <w:rPr>
          <w:rFonts w:ascii="Times New Roman" w:hAnsi="Times New Roman" w:cs="Times New Roman"/>
          <w:sz w:val="28"/>
          <w:szCs w:val="28"/>
        </w:rPr>
        <w:t>амортизированно</w:t>
      </w:r>
      <w:proofErr w:type="spellEnd"/>
      <w:r w:rsidR="000F15D7" w:rsidRPr="000F15D7">
        <w:rPr>
          <w:rFonts w:ascii="Times New Roman" w:hAnsi="Times New Roman" w:cs="Times New Roman"/>
          <w:sz w:val="28"/>
          <w:szCs w:val="28"/>
        </w:rPr>
        <w:t xml:space="preserve"> O(1) на одну операцию.</w:t>
      </w:r>
    </w:p>
    <w:p w14:paraId="13F8E646" w14:textId="77777777" w:rsidR="00C43309" w:rsidRDefault="00C43309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240"/>
        <w:gridCol w:w="4105"/>
      </w:tblGrid>
      <w:tr w:rsidR="00C43309" w14:paraId="5523AB27" w14:textId="77777777" w:rsidTr="00C43309">
        <w:tc>
          <w:tcPr>
            <w:tcW w:w="5240" w:type="dxa"/>
          </w:tcPr>
          <w:p w14:paraId="1A03C65C" w14:textId="2659D850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Действие</w:t>
            </w:r>
          </w:p>
        </w:tc>
        <w:tc>
          <w:tcPr>
            <w:tcW w:w="4105" w:type="dxa"/>
          </w:tcPr>
          <w:p w14:paraId="1DDD7D7B" w14:textId="6B2B0461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Количество копирований</w:t>
            </w:r>
          </w:p>
        </w:tc>
      </w:tr>
      <w:tr w:rsidR="00C43309" w14:paraId="63ABC1FB" w14:textId="77777777" w:rsidTr="00C43309">
        <w:tc>
          <w:tcPr>
            <w:tcW w:w="5240" w:type="dxa"/>
          </w:tcPr>
          <w:p w14:paraId="5469DE58" w14:textId="147B11DA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Вставка 1</w:t>
            </w:r>
          </w:p>
        </w:tc>
        <w:tc>
          <w:tcPr>
            <w:tcW w:w="4105" w:type="dxa"/>
          </w:tcPr>
          <w:p w14:paraId="7C83B460" w14:textId="27B72DDF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C43309" w14:paraId="0F8CDB19" w14:textId="77777777" w:rsidTr="00C43309">
        <w:tc>
          <w:tcPr>
            <w:tcW w:w="5240" w:type="dxa"/>
          </w:tcPr>
          <w:p w14:paraId="4F3DA4CE" w14:textId="6CC3186F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Вставка 2 (расширение 1-</w:t>
            </w: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2)</w:t>
            </w:r>
          </w:p>
        </w:tc>
        <w:tc>
          <w:tcPr>
            <w:tcW w:w="4105" w:type="dxa"/>
          </w:tcPr>
          <w:p w14:paraId="0AE85EE3" w14:textId="215D4CD7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C43309" w14:paraId="6DA0F199" w14:textId="77777777" w:rsidTr="00C43309">
        <w:tc>
          <w:tcPr>
            <w:tcW w:w="5240" w:type="dxa"/>
          </w:tcPr>
          <w:p w14:paraId="29BDFD24" w14:textId="38C4C125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Вставка 3</w:t>
            </w:r>
          </w:p>
        </w:tc>
        <w:tc>
          <w:tcPr>
            <w:tcW w:w="4105" w:type="dxa"/>
          </w:tcPr>
          <w:p w14:paraId="78A50440" w14:textId="11578BE2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C43309" w14:paraId="1698B291" w14:textId="77777777" w:rsidTr="00C43309">
        <w:tc>
          <w:tcPr>
            <w:tcW w:w="5240" w:type="dxa"/>
          </w:tcPr>
          <w:p w14:paraId="52617F94" w14:textId="2C30B455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Вставка 4 (расширение 2-</w:t>
            </w: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4)</w:t>
            </w:r>
          </w:p>
        </w:tc>
        <w:tc>
          <w:tcPr>
            <w:tcW w:w="4105" w:type="dxa"/>
          </w:tcPr>
          <w:p w14:paraId="01683A7E" w14:textId="6246EAE3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C43309" w14:paraId="574F0AA7" w14:textId="77777777" w:rsidTr="00C43309">
        <w:tc>
          <w:tcPr>
            <w:tcW w:w="5240" w:type="dxa"/>
          </w:tcPr>
          <w:p w14:paraId="7B072064" w14:textId="26523407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Вставки 5-7</w:t>
            </w:r>
          </w:p>
        </w:tc>
        <w:tc>
          <w:tcPr>
            <w:tcW w:w="4105" w:type="dxa"/>
          </w:tcPr>
          <w:p w14:paraId="5B729F1D" w14:textId="1F54EAB5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C43309" w14:paraId="21340010" w14:textId="77777777" w:rsidTr="00C43309">
        <w:tc>
          <w:tcPr>
            <w:tcW w:w="5240" w:type="dxa"/>
          </w:tcPr>
          <w:p w14:paraId="0E5890D2" w14:textId="30CB2E2F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Вставка 8 (расширение 4-</w:t>
            </w: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8)</w:t>
            </w:r>
          </w:p>
        </w:tc>
        <w:tc>
          <w:tcPr>
            <w:tcW w:w="4105" w:type="dxa"/>
          </w:tcPr>
          <w:p w14:paraId="76B88E32" w14:textId="724FE02A" w:rsidR="00C43309" w:rsidRDefault="00C43309" w:rsidP="00C43309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F15D7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</w:tr>
    </w:tbl>
    <w:p w14:paraId="6A061695" w14:textId="77777777" w:rsidR="00093C86" w:rsidRPr="006873D3" w:rsidRDefault="00093C86" w:rsidP="0005300F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97FA93E" w14:textId="34BAEACD" w:rsidR="00232322" w:rsidRDefault="00232322" w:rsidP="00093C8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2685E">
        <w:rPr>
          <w:rFonts w:ascii="Times New Roman" w:hAnsi="Times New Roman" w:cs="Times New Roman"/>
          <w:b/>
          <w:bCs/>
          <w:sz w:val="28"/>
          <w:szCs w:val="28"/>
        </w:rPr>
        <w:t>Ход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выполнения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лабораторной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92685E">
        <w:rPr>
          <w:rFonts w:ascii="Times New Roman" w:hAnsi="Times New Roman" w:cs="Times New Roman"/>
          <w:b/>
          <w:bCs/>
          <w:sz w:val="28"/>
          <w:szCs w:val="28"/>
        </w:rPr>
        <w:t>работы</w:t>
      </w:r>
    </w:p>
    <w:p w14:paraId="01CE7C30" w14:textId="16CB277E" w:rsidR="00910F79" w:rsidRPr="00910F79" w:rsidRDefault="00910F79" w:rsidP="00910F7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E1711">
        <w:rPr>
          <w:rFonts w:ascii="Times New Roman" w:hAnsi="Times New Roman" w:cs="Times New Roman"/>
          <w:sz w:val="28"/>
          <w:szCs w:val="28"/>
        </w:rPr>
        <w:t>Ссылка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2E1711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E1711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2E1711">
        <w:rPr>
          <w:rFonts w:ascii="Times New Roman" w:hAnsi="Times New Roman" w:cs="Times New Roman"/>
          <w:sz w:val="28"/>
          <w:szCs w:val="28"/>
        </w:rPr>
        <w:t>-репозиторий: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6873D3">
        <w:rPr>
          <w:rFonts w:ascii="Times New Roman" w:hAnsi="Times New Roman" w:cs="Times New Roman"/>
          <w:sz w:val="28"/>
          <w:szCs w:val="28"/>
        </w:rPr>
        <w:t>https://github.com/serafima2007k-code/algorithms</w:t>
      </w:r>
    </w:p>
    <w:p w14:paraId="39B7EAC9" w14:textId="77777777" w:rsidR="000F15D7" w:rsidRDefault="000F15D7" w:rsidP="0009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F15D7">
        <w:rPr>
          <w:rFonts w:ascii="Times New Roman" w:hAnsi="Times New Roman" w:cs="Times New Roman"/>
          <w:b/>
          <w:bCs/>
          <w:sz w:val="28"/>
          <w:szCs w:val="28"/>
        </w:rPr>
        <w:t xml:space="preserve">Средний уровень (15 вариантов) Общее задание: Реализовать класс </w:t>
      </w:r>
      <w:proofErr w:type="spellStart"/>
      <w:r w:rsidRPr="000F15D7">
        <w:rPr>
          <w:rFonts w:ascii="Times New Roman" w:hAnsi="Times New Roman" w:cs="Times New Roman"/>
          <w:b/>
          <w:bCs/>
          <w:sz w:val="28"/>
          <w:szCs w:val="28"/>
        </w:rPr>
        <w:t>Vector</w:t>
      </w:r>
      <w:proofErr w:type="spellEnd"/>
      <w:r w:rsidRPr="000F15D7">
        <w:rPr>
          <w:rFonts w:ascii="Times New Roman" w:hAnsi="Times New Roman" w:cs="Times New Roman"/>
          <w:b/>
          <w:bCs/>
          <w:sz w:val="28"/>
          <w:szCs w:val="28"/>
        </w:rPr>
        <w:t xml:space="preserve"> с полной поддержкой «правила пяти» и дополнительной функциональностью согласно варианту</w:t>
      </w:r>
    </w:p>
    <w:p w14:paraId="7B1E36EA" w14:textId="6A5AD55B" w:rsidR="00093C86" w:rsidRDefault="00093C86" w:rsidP="00093C86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3C86">
        <w:rPr>
          <w:rFonts w:ascii="Times New Roman" w:hAnsi="Times New Roman" w:cs="Times New Roman"/>
          <w:b/>
          <w:bCs/>
          <w:sz w:val="28"/>
          <w:szCs w:val="28"/>
        </w:rPr>
        <w:t xml:space="preserve">№ вар. </w:t>
      </w:r>
      <w:r>
        <w:rPr>
          <w:rFonts w:ascii="Times New Roman" w:hAnsi="Times New Roman" w:cs="Times New Roman"/>
          <w:b/>
          <w:bCs/>
          <w:sz w:val="28"/>
          <w:szCs w:val="28"/>
        </w:rPr>
        <w:t>– 14</w:t>
      </w:r>
    </w:p>
    <w:p w14:paraId="1921025C" w14:textId="2BAAEE2E" w:rsidR="00232322" w:rsidRDefault="00093C86" w:rsidP="000F15D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93C86">
        <w:rPr>
          <w:rFonts w:ascii="Times New Roman" w:hAnsi="Times New Roman" w:cs="Times New Roman"/>
          <w:b/>
          <w:bCs/>
          <w:sz w:val="28"/>
          <w:szCs w:val="28"/>
        </w:rPr>
        <w:t>Дополнительная функциональность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– </w:t>
      </w:r>
      <w:r w:rsidR="000F15D7" w:rsidRPr="000F15D7">
        <w:rPr>
          <w:rFonts w:ascii="Times New Roman" w:hAnsi="Times New Roman" w:cs="Times New Roman"/>
          <w:b/>
          <w:bCs/>
          <w:sz w:val="28"/>
          <w:szCs w:val="28"/>
        </w:rPr>
        <w:t xml:space="preserve">Метод </w:t>
      </w:r>
      <w:proofErr w:type="spellStart"/>
      <w:r w:rsidR="000F15D7" w:rsidRPr="000F15D7">
        <w:rPr>
          <w:rFonts w:ascii="Times New Roman" w:hAnsi="Times New Roman" w:cs="Times New Roman"/>
          <w:b/>
          <w:bCs/>
          <w:sz w:val="28"/>
          <w:szCs w:val="28"/>
        </w:rPr>
        <w:t>merge</w:t>
      </w:r>
      <w:proofErr w:type="spellEnd"/>
      <w:r w:rsidR="000F15D7" w:rsidRPr="000F15D7">
        <w:rPr>
          <w:rFonts w:ascii="Times New Roman" w:hAnsi="Times New Roman" w:cs="Times New Roman"/>
          <w:b/>
          <w:bCs/>
          <w:sz w:val="28"/>
          <w:szCs w:val="28"/>
        </w:rPr>
        <w:t xml:space="preserve"> - слияние двух отсортированных векторов</w:t>
      </w:r>
    </w:p>
    <w:p w14:paraId="57802C02" w14:textId="22BE6BA2" w:rsidR="000F15D7" w:rsidRPr="00C73013" w:rsidRDefault="00F741A6" w:rsidP="00F741A6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7E33D820" wp14:editId="05A63DA0">
            <wp:extent cx="5532120" cy="6277226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743" cy="62802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8C73C8" w14:textId="099FA3F9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1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7A727D86" w14:textId="7B1F5443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F084B9" w14:textId="13F0836F" w:rsidR="000F15D7" w:rsidRDefault="00F741A6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0CEEFCB0" wp14:editId="44016E97">
            <wp:extent cx="5349240" cy="656082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3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656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02188" w14:textId="382048EA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2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4BF37D4D" w14:textId="5520AD1C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9DE768" w14:textId="417922F5" w:rsidR="000F15D7" w:rsidRDefault="00F741A6" w:rsidP="00F741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5F3ED902" wp14:editId="10A6B760">
            <wp:extent cx="5940425" cy="6146165"/>
            <wp:effectExtent l="0" t="0" r="3175" b="698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4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46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2ABB5" w14:textId="77B5DBE6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3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код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программы(продолжение)</w:t>
      </w:r>
    </w:p>
    <w:p w14:paraId="38BD49EB" w14:textId="18661EEC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BD0796" w14:textId="2944863B" w:rsidR="00F741A6" w:rsidRDefault="00F741A6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drawing>
          <wp:inline distT="0" distB="0" distL="0" distR="0" wp14:anchorId="44DE5FB9" wp14:editId="02597D4F">
            <wp:extent cx="4960620" cy="204689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5.jp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5876" cy="2053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C425D" w14:textId="3D4E0E74" w:rsidR="00F741A6" w:rsidRDefault="00F741A6" w:rsidP="00F741A6">
      <w:pPr>
        <w:jc w:val="center"/>
        <w:rPr>
          <w:rFonts w:ascii="Times New Roman" w:hAnsi="Times New Roman" w:cs="Times New Roman"/>
          <w:sz w:val="28"/>
          <w:szCs w:val="28"/>
        </w:rPr>
      </w:pPr>
      <w:r w:rsidRPr="00C5005A">
        <w:rPr>
          <w:rFonts w:ascii="Times New Roman" w:hAnsi="Times New Roman" w:cs="Times New Roman"/>
          <w:sz w:val="28"/>
          <w:szCs w:val="28"/>
        </w:rPr>
        <w:t>Рисунок</w:t>
      </w:r>
      <w:r>
        <w:rPr>
          <w:rFonts w:ascii="Times New Roman" w:hAnsi="Times New Roman" w:cs="Times New Roman"/>
          <w:sz w:val="28"/>
          <w:szCs w:val="28"/>
        </w:rPr>
        <w:t xml:space="preserve"> 4 – код программы(продолжение)</w:t>
      </w:r>
    </w:p>
    <w:p w14:paraId="2B18E562" w14:textId="40F7FA33" w:rsidR="00F741A6" w:rsidRDefault="00F741A6" w:rsidP="00F741A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  <w14:ligatures w14:val="none"/>
        </w:rPr>
        <w:lastRenderedPageBreak/>
        <w:drawing>
          <wp:inline distT="0" distB="0" distL="0" distR="0" wp14:anchorId="044648F4" wp14:editId="5143677A">
            <wp:extent cx="3325232" cy="1851660"/>
            <wp:effectExtent l="0" t="0" r="889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1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1462" cy="185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1EF62" w14:textId="42BA87F1" w:rsidR="00232322" w:rsidRDefault="00232322" w:rsidP="0023232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="00F741A6">
        <w:rPr>
          <w:rFonts w:ascii="Times New Roman" w:hAnsi="Times New Roman" w:cs="Times New Roman"/>
          <w:sz w:val="28"/>
          <w:szCs w:val="28"/>
        </w:rPr>
        <w:t>5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-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результат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программы</w:t>
      </w:r>
    </w:p>
    <w:p w14:paraId="08FE0098" w14:textId="77777777" w:rsidR="00C62129" w:rsidRPr="00C62129" w:rsidRDefault="00C62129" w:rsidP="0023232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46FDCCE9" w14:textId="4EDC0A65" w:rsidR="00232322" w:rsidRPr="00A45A60" w:rsidRDefault="00C62129" w:rsidP="00C375FB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62129">
        <w:rPr>
          <w:rFonts w:ascii="Times New Roman" w:hAnsi="Times New Roman" w:cs="Times New Roman"/>
          <w:b/>
          <w:bCs/>
          <w:sz w:val="28"/>
          <w:szCs w:val="28"/>
        </w:rPr>
        <w:t xml:space="preserve">Анализ сложности всех операций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390"/>
        <w:gridCol w:w="4955"/>
      </w:tblGrid>
      <w:tr w:rsidR="00C43309" w14:paraId="58776133" w14:textId="77777777" w:rsidTr="00C375FB">
        <w:tc>
          <w:tcPr>
            <w:tcW w:w="4390" w:type="dxa"/>
          </w:tcPr>
          <w:p w14:paraId="04203AFF" w14:textId="4F69508D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4955" w:type="dxa"/>
          </w:tcPr>
          <w:p w14:paraId="6383F5BE" w14:textId="5B62993B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Сложность</w:t>
            </w:r>
          </w:p>
        </w:tc>
      </w:tr>
      <w:tr w:rsidR="00C43309" w14:paraId="103D4B16" w14:textId="77777777" w:rsidTr="00C375FB">
        <w:tc>
          <w:tcPr>
            <w:tcW w:w="4390" w:type="dxa"/>
          </w:tcPr>
          <w:p w14:paraId="76D8BFEF" w14:textId="23BED2F1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Конструктор по умолчанию</w:t>
            </w:r>
          </w:p>
        </w:tc>
        <w:tc>
          <w:tcPr>
            <w:tcW w:w="4955" w:type="dxa"/>
          </w:tcPr>
          <w:p w14:paraId="74482EEE" w14:textId="26303902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776F1E69" w14:textId="77777777" w:rsidTr="00C375FB">
        <w:tc>
          <w:tcPr>
            <w:tcW w:w="4390" w:type="dxa"/>
          </w:tcPr>
          <w:p w14:paraId="1A7650C1" w14:textId="5490ACAA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Конструктор (размер, значение)</w:t>
            </w:r>
          </w:p>
        </w:tc>
        <w:tc>
          <w:tcPr>
            <w:tcW w:w="4955" w:type="dxa"/>
          </w:tcPr>
          <w:p w14:paraId="4804B3B6" w14:textId="019E659D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</w:tr>
      <w:tr w:rsidR="00C43309" w14:paraId="21BBAF59" w14:textId="77777777" w:rsidTr="00C375FB">
        <w:tc>
          <w:tcPr>
            <w:tcW w:w="4390" w:type="dxa"/>
          </w:tcPr>
          <w:p w14:paraId="7CEEA56A" w14:textId="5585DF3D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Конструктор копирования</w:t>
            </w:r>
          </w:p>
        </w:tc>
        <w:tc>
          <w:tcPr>
            <w:tcW w:w="4955" w:type="dxa"/>
          </w:tcPr>
          <w:p w14:paraId="6A4CDCB3" w14:textId="52F70AC1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</w:tr>
      <w:tr w:rsidR="00C43309" w14:paraId="52ACA4C4" w14:textId="77777777" w:rsidTr="00C375FB">
        <w:tc>
          <w:tcPr>
            <w:tcW w:w="4390" w:type="dxa"/>
          </w:tcPr>
          <w:p w14:paraId="3842A786" w14:textId="0E771003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Конструктор перемещения</w:t>
            </w:r>
          </w:p>
        </w:tc>
        <w:tc>
          <w:tcPr>
            <w:tcW w:w="4955" w:type="dxa"/>
          </w:tcPr>
          <w:p w14:paraId="70219060" w14:textId="7EDF22D0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73008442" w14:textId="77777777" w:rsidTr="00C375FB">
        <w:tc>
          <w:tcPr>
            <w:tcW w:w="4390" w:type="dxa"/>
          </w:tcPr>
          <w:p w14:paraId="4439D0A4" w14:textId="4567274B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Деструктор</w:t>
            </w:r>
          </w:p>
        </w:tc>
        <w:tc>
          <w:tcPr>
            <w:tcW w:w="4955" w:type="dxa"/>
          </w:tcPr>
          <w:p w14:paraId="7905EA75" w14:textId="27BAB137" w:rsidR="00C43309" w:rsidRDefault="00C43309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2362B189" w14:textId="77777777" w:rsidTr="00C375FB">
        <w:tc>
          <w:tcPr>
            <w:tcW w:w="4390" w:type="dxa"/>
          </w:tcPr>
          <w:p w14:paraId="75DEDE9F" w14:textId="6F88ECFD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Оператор = копированием</w:t>
            </w:r>
          </w:p>
        </w:tc>
        <w:tc>
          <w:tcPr>
            <w:tcW w:w="4955" w:type="dxa"/>
          </w:tcPr>
          <w:p w14:paraId="020F6357" w14:textId="1868D1A1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</w:tr>
      <w:tr w:rsidR="00C43309" w14:paraId="2069F96A" w14:textId="77777777" w:rsidTr="00C375FB">
        <w:tc>
          <w:tcPr>
            <w:tcW w:w="4390" w:type="dxa"/>
          </w:tcPr>
          <w:p w14:paraId="1C419FB4" w14:textId="69F73F9E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Оператор = перемещением</w:t>
            </w:r>
          </w:p>
        </w:tc>
        <w:tc>
          <w:tcPr>
            <w:tcW w:w="4955" w:type="dxa"/>
          </w:tcPr>
          <w:p w14:paraId="1C987916" w14:textId="1869000F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37D16F54" w14:textId="77777777" w:rsidTr="00C375FB">
        <w:tc>
          <w:tcPr>
            <w:tcW w:w="4390" w:type="dxa"/>
          </w:tcPr>
          <w:p w14:paraId="1C9228BC" w14:textId="03F4AA0C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push_back</w:t>
            </w:r>
            <w:proofErr w:type="spellEnd"/>
          </w:p>
        </w:tc>
        <w:tc>
          <w:tcPr>
            <w:tcW w:w="4955" w:type="dxa"/>
          </w:tcPr>
          <w:p w14:paraId="2E3163E1" w14:textId="1D60F343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 xml:space="preserve">O(1) </w:t>
            </w: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амортизированно</w:t>
            </w:r>
            <w:proofErr w:type="spellEnd"/>
          </w:p>
        </w:tc>
      </w:tr>
      <w:tr w:rsidR="00C43309" w14:paraId="4A7EF228" w14:textId="77777777" w:rsidTr="00C375FB">
        <w:tc>
          <w:tcPr>
            <w:tcW w:w="4390" w:type="dxa"/>
          </w:tcPr>
          <w:p w14:paraId="78A8B304" w14:textId="2488353C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size</w:t>
            </w:r>
            <w:proofErr w:type="spellEnd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, </w:t>
            </w: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capacity</w:t>
            </w:r>
            <w:proofErr w:type="spellEnd"/>
          </w:p>
        </w:tc>
        <w:tc>
          <w:tcPr>
            <w:tcW w:w="4955" w:type="dxa"/>
          </w:tcPr>
          <w:p w14:paraId="7AE8A7EC" w14:textId="1C50E362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2B1B148B" w14:textId="77777777" w:rsidTr="00C375FB">
        <w:tc>
          <w:tcPr>
            <w:tcW w:w="4390" w:type="dxa"/>
          </w:tcPr>
          <w:p w14:paraId="031CD841" w14:textId="024D3351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operator</w:t>
            </w:r>
            <w:proofErr w:type="spellEnd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[]</w:t>
            </w:r>
          </w:p>
        </w:tc>
        <w:tc>
          <w:tcPr>
            <w:tcW w:w="4955" w:type="dxa"/>
          </w:tcPr>
          <w:p w14:paraId="04A0E26D" w14:textId="390F3459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5E9886DA" w14:textId="77777777" w:rsidTr="00C375FB">
        <w:tc>
          <w:tcPr>
            <w:tcW w:w="4390" w:type="dxa"/>
          </w:tcPr>
          <w:p w14:paraId="48EFD1A8" w14:textId="2D1BE2B4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clear</w:t>
            </w:r>
            <w:proofErr w:type="spellEnd"/>
          </w:p>
        </w:tc>
        <w:tc>
          <w:tcPr>
            <w:tcW w:w="4955" w:type="dxa"/>
          </w:tcPr>
          <w:p w14:paraId="334AFB54" w14:textId="0E504744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O(1)</w:t>
            </w:r>
          </w:p>
        </w:tc>
      </w:tr>
      <w:tr w:rsidR="00C43309" w14:paraId="512DFE12" w14:textId="77777777" w:rsidTr="00C375FB">
        <w:tc>
          <w:tcPr>
            <w:tcW w:w="4390" w:type="dxa"/>
          </w:tcPr>
          <w:p w14:paraId="1C7A4206" w14:textId="71D3F01B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merge</w:t>
            </w:r>
            <w:proofErr w:type="spellEnd"/>
          </w:p>
        </w:tc>
        <w:tc>
          <w:tcPr>
            <w:tcW w:w="4955" w:type="dxa"/>
          </w:tcPr>
          <w:p w14:paraId="19439814" w14:textId="2662C069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O(n + m)</w:t>
            </w:r>
          </w:p>
        </w:tc>
      </w:tr>
      <w:tr w:rsidR="00C43309" w14:paraId="00FA15B4" w14:textId="77777777" w:rsidTr="00C375FB">
        <w:tc>
          <w:tcPr>
            <w:tcW w:w="4390" w:type="dxa"/>
          </w:tcPr>
          <w:p w14:paraId="6C78EB54" w14:textId="36956E61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proofErr w:type="spellStart"/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print</w:t>
            </w:r>
            <w:proofErr w:type="spellEnd"/>
          </w:p>
        </w:tc>
        <w:tc>
          <w:tcPr>
            <w:tcW w:w="4955" w:type="dxa"/>
          </w:tcPr>
          <w:p w14:paraId="75E8D9D7" w14:textId="4E908870" w:rsidR="00C43309" w:rsidRDefault="00C375FB" w:rsidP="00232322">
            <w:pPr>
              <w:jc w:val="center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  <w:r w:rsidRPr="00C62129">
              <w:rPr>
                <w:rFonts w:ascii="Times New Roman" w:hAnsi="Times New Roman" w:cs="Times New Roman"/>
                <w:sz w:val="28"/>
                <w:szCs w:val="28"/>
              </w:rPr>
              <w:t>O(n)</w:t>
            </w:r>
          </w:p>
        </w:tc>
      </w:tr>
    </w:tbl>
    <w:p w14:paraId="781F186C" w14:textId="77777777" w:rsidR="00C43309" w:rsidRDefault="00C43309" w:rsidP="0005300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82270D" w14:textId="0CE45D01" w:rsidR="00232322" w:rsidRDefault="00232322" w:rsidP="0023232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20C1F">
        <w:rPr>
          <w:rFonts w:ascii="Times New Roman" w:hAnsi="Times New Roman" w:cs="Times New Roman"/>
          <w:b/>
          <w:bCs/>
          <w:sz w:val="28"/>
          <w:szCs w:val="28"/>
        </w:rPr>
        <w:t>Контрольные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C20C1F">
        <w:rPr>
          <w:rFonts w:ascii="Times New Roman" w:hAnsi="Times New Roman" w:cs="Times New Roman"/>
          <w:b/>
          <w:bCs/>
          <w:sz w:val="28"/>
          <w:szCs w:val="28"/>
        </w:rPr>
        <w:t>вопросы</w:t>
      </w:r>
    </w:p>
    <w:p w14:paraId="72E39946" w14:textId="77777777" w:rsid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динамический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массив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называется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«динамическим»?</w:t>
      </w:r>
    </w:p>
    <w:p w14:paraId="575E94F2" w14:textId="394A4FC9" w:rsidR="008F2AEF" w:rsidRPr="008F2AEF" w:rsidRDefault="008F2AEF" w:rsidP="008F2AEF">
      <w:pPr>
        <w:spacing w:after="0" w:line="360" w:lineRule="auto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Потому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размер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изменяться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время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выполнения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программы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(выделяется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куче,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стеке).</w:t>
      </w:r>
    </w:p>
    <w:p w14:paraId="6284E38D" w14:textId="20D7882D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ёмкость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отличается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размера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)?</w:t>
      </w:r>
      <w:r w:rsidRPr="008F2AEF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size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8F2AEF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реально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хранимых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элементов.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8F2AEF">
        <w:rPr>
          <w:rFonts w:ascii="Times New Roman" w:hAnsi="Times New Roman" w:cs="Times New Roman"/>
          <w:sz w:val="28"/>
          <w:szCs w:val="28"/>
        </w:rPr>
        <w:t>сколько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элементов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поместиться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выделенной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памяти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без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перевыделения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capacity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&gt;=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size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.</w:t>
      </w:r>
    </w:p>
    <w:p w14:paraId="374F845A" w14:textId="77777777" w:rsid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расширении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массива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ёмкость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удваивается,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увеличивается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фиксированное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число?</w:t>
      </w:r>
    </w:p>
    <w:p w14:paraId="1F1A77AF" w14:textId="516553DF" w:rsidR="008F2AEF" w:rsidRPr="008F2AEF" w:rsidRDefault="008F2AEF" w:rsidP="008F2AEF">
      <w:pPr>
        <w:spacing w:after="0" w:line="360" w:lineRule="auto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lastRenderedPageBreak/>
        <w:t>Удвоение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обеспечивает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амортизированную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O(1)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push_back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добавлении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фиксированного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числа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(например,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+10)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перевыделений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растёт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линейно,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общая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становится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O(n²).</w:t>
      </w:r>
    </w:p>
    <w:p w14:paraId="556E37C9" w14:textId="4D00D133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Какова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амортизированная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сложность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push_back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Почему?</w:t>
      </w:r>
      <w:r w:rsidRPr="008F2AEF">
        <w:rPr>
          <w:rFonts w:ascii="Times New Roman" w:hAnsi="Times New Roman" w:cs="Times New Roman"/>
          <w:sz w:val="28"/>
          <w:szCs w:val="28"/>
        </w:rPr>
        <w:br/>
        <w:t>O(1).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удвоении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ёмкости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суммарное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количество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за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операций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1+2+4+...+n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≈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2n,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есть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среднем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O(1)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операцию.</w:t>
      </w:r>
    </w:p>
    <w:p w14:paraId="005EF13E" w14:textId="0C72EB00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«правило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трёх»?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Когда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применяется?</w:t>
      </w:r>
      <w:r w:rsidRPr="008F2AEF">
        <w:rPr>
          <w:rFonts w:ascii="Times New Roman" w:hAnsi="Times New Roman" w:cs="Times New Roman"/>
          <w:sz w:val="28"/>
          <w:szCs w:val="28"/>
        </w:rPr>
        <w:br/>
        <w:t>Если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класс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управляет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ресурсами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(динамическая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память),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нужно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определить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метода: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деструктор,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конструктор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присваивания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Применяется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избежания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утечек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двойного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освобождения.</w:t>
      </w:r>
    </w:p>
    <w:p w14:paraId="5559751F" w14:textId="4260AC9E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«правило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пяти»?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отличается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«правила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трёх»?</w:t>
      </w:r>
      <w:r w:rsidRPr="008F2AEF">
        <w:rPr>
          <w:rFonts w:ascii="Times New Roman" w:hAnsi="Times New Roman" w:cs="Times New Roman"/>
          <w:sz w:val="28"/>
          <w:szCs w:val="28"/>
        </w:rPr>
        <w:br/>
        <w:t>Добавляются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ещё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конструктор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перемещения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присваивания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перемещением.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эффективно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перемещать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ресурсы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вместо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копирования.</w:t>
      </w:r>
    </w:p>
    <w:p w14:paraId="63EEF66F" w14:textId="1898F190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чём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разница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между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конструктором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оператором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присваивания?</w:t>
      </w:r>
      <w:r w:rsidRPr="008F2AEF">
        <w:rPr>
          <w:rFonts w:ascii="Times New Roman" w:hAnsi="Times New Roman" w:cs="Times New Roman"/>
          <w:sz w:val="28"/>
          <w:szCs w:val="28"/>
        </w:rPr>
        <w:br/>
        <w:t>Конструктор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создаёт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новый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объект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основе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существующего.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присваивания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изменяет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уже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существующий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объект.</w:t>
      </w:r>
    </w:p>
    <w:p w14:paraId="6170F62F" w14:textId="501B6138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Зачем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нужна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проверка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if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this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!=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&amp;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other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операторе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присваивания?</w:t>
      </w:r>
      <w:r w:rsidRPr="008F2AEF">
        <w:rPr>
          <w:rFonts w:ascii="Times New Roman" w:hAnsi="Times New Roman" w:cs="Times New Roman"/>
          <w:sz w:val="28"/>
          <w:szCs w:val="28"/>
        </w:rPr>
        <w:br/>
        <w:t>Чтобы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избежать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самоприсваивания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=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a),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которое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может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привести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удалению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собственных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перед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копированием.</w:t>
      </w:r>
    </w:p>
    <w:p w14:paraId="45A15E90" w14:textId="086F2574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итератор?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связан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указателем?</w:t>
      </w:r>
      <w:r w:rsidRPr="008F2AEF">
        <w:rPr>
          <w:rFonts w:ascii="Times New Roman" w:hAnsi="Times New Roman" w:cs="Times New Roman"/>
          <w:sz w:val="28"/>
          <w:szCs w:val="28"/>
        </w:rPr>
        <w:br/>
        <w:t>Итератор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8F2AEF">
        <w:rPr>
          <w:rFonts w:ascii="Times New Roman" w:hAnsi="Times New Roman" w:cs="Times New Roman"/>
          <w:sz w:val="28"/>
          <w:szCs w:val="28"/>
        </w:rPr>
        <w:t>объект,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позволяющий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перебирать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элементы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контейнера.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простейшем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случае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массива)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итератор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8F2AEF">
        <w:rPr>
          <w:rFonts w:ascii="Times New Roman" w:hAnsi="Times New Roman" w:cs="Times New Roman"/>
          <w:sz w:val="28"/>
          <w:szCs w:val="28"/>
        </w:rPr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указатель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элемент.</w:t>
      </w:r>
    </w:p>
    <w:p w14:paraId="0B7A2015" w14:textId="77777777" w:rsid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Зачем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нужны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begin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()?</w:t>
      </w:r>
    </w:p>
    <w:p w14:paraId="5AB58CF5" w14:textId="40D3769C" w:rsidR="008F2AEF" w:rsidRPr="008F2AEF" w:rsidRDefault="008F2AEF" w:rsidP="008F2AEF">
      <w:pPr>
        <w:spacing w:after="0" w:line="360" w:lineRule="auto"/>
        <w:ind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организации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цикла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элементам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контейнера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том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числе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range-based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begin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указывает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первый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элемент,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 – </w:t>
      </w:r>
      <w:r w:rsidRPr="008F2AEF">
        <w:rPr>
          <w:rFonts w:ascii="Times New Roman" w:hAnsi="Times New Roman" w:cs="Times New Roman"/>
          <w:sz w:val="28"/>
          <w:szCs w:val="28"/>
        </w:rPr>
        <w:t>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позицию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после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последнего.</w:t>
      </w:r>
    </w:p>
    <w:p w14:paraId="01ED7A42" w14:textId="0DC7EC9E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lastRenderedPageBreak/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реализовать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range-based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for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своего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контейнера?</w:t>
      </w:r>
      <w:r w:rsidRPr="008F2AEF">
        <w:rPr>
          <w:rFonts w:ascii="Times New Roman" w:hAnsi="Times New Roman" w:cs="Times New Roman"/>
          <w:sz w:val="28"/>
          <w:szCs w:val="28"/>
        </w:rPr>
        <w:br/>
        <w:t>Нужно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определить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методы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begin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(),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возвращающие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итераторы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(или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указатели).</w:t>
      </w:r>
    </w:p>
    <w:p w14:paraId="0E77F4FF" w14:textId="36538E88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«глубокое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копирование»?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отличается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«поверхностного»?</w:t>
      </w:r>
      <w:r w:rsidRPr="008F2AEF">
        <w:rPr>
          <w:rFonts w:ascii="Times New Roman" w:hAnsi="Times New Roman" w:cs="Times New Roman"/>
          <w:sz w:val="28"/>
          <w:szCs w:val="28"/>
        </w:rPr>
        <w:br/>
        <w:t>Глубокое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создаёт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независимую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(выделяет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новую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память).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Поверхностное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копирует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указатели,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ведёт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разделению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ресурсов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проблемам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освобождении.</w:t>
      </w:r>
    </w:p>
    <w:p w14:paraId="2AFE84E6" w14:textId="6A9D5FF3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Что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такое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семантика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перемещения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зачем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нужна?</w:t>
      </w:r>
      <w:r w:rsidRPr="008F2AEF">
        <w:rPr>
          <w:rFonts w:ascii="Times New Roman" w:hAnsi="Times New Roman" w:cs="Times New Roman"/>
          <w:sz w:val="28"/>
          <w:szCs w:val="28"/>
        </w:rPr>
        <w:br/>
        <w:t>Это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передача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ресурсов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одного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объекта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другому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без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Позволяет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избежать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дорогостоящего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временных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объектов.</w:t>
      </w:r>
    </w:p>
    <w:p w14:paraId="013D471F" w14:textId="6E14A9B9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Почему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конструктор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перемещения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помечается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noexcept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?</w:t>
      </w:r>
      <w:r w:rsidRPr="008F2AEF">
        <w:rPr>
          <w:rFonts w:ascii="Times New Roman" w:hAnsi="Times New Roman" w:cs="Times New Roman"/>
          <w:sz w:val="28"/>
          <w:szCs w:val="28"/>
        </w:rPr>
        <w:br/>
        <w:t>Чтобы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стандартные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контейнеры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могли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перемещение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вместо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копирования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исключениях,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обеспечивая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строгую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гарантию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безопасности.</w:t>
      </w:r>
    </w:p>
    <w:p w14:paraId="26DE2264" w14:textId="4F0977F5" w:rsidR="008F2AEF" w:rsidRPr="008F2AEF" w:rsidRDefault="008F2AEF" w:rsidP="008F2AEF">
      <w:pPr>
        <w:numPr>
          <w:ilvl w:val="0"/>
          <w:numId w:val="1"/>
        </w:numPr>
        <w:spacing w:after="0" w:line="360" w:lineRule="auto"/>
        <w:ind w:left="0" w:firstLine="357"/>
        <w:jc w:val="both"/>
        <w:rPr>
          <w:rFonts w:ascii="Times New Roman" w:hAnsi="Times New Roman" w:cs="Times New Roman"/>
          <w:sz w:val="28"/>
          <w:szCs w:val="28"/>
        </w:rPr>
      </w:pPr>
      <w:r w:rsidRPr="008F2AEF">
        <w:rPr>
          <w:rFonts w:ascii="Times New Roman" w:hAnsi="Times New Roman" w:cs="Times New Roman"/>
          <w:sz w:val="28"/>
          <w:szCs w:val="28"/>
        </w:rPr>
        <w:t>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правильно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освобождать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память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деструкторе?</w:t>
      </w:r>
      <w:r w:rsidRPr="008F2AEF">
        <w:rPr>
          <w:rFonts w:ascii="Times New Roman" w:hAnsi="Times New Roman" w:cs="Times New Roman"/>
          <w:sz w:val="28"/>
          <w:szCs w:val="28"/>
        </w:rPr>
        <w:br/>
        <w:t>Использовать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delete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[]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памяти,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выделенной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через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8F2AEF">
        <w:rPr>
          <w:rFonts w:ascii="Times New Roman" w:hAnsi="Times New Roman" w:cs="Times New Roman"/>
          <w:sz w:val="28"/>
          <w:szCs w:val="28"/>
        </w:rPr>
        <w:t>new</w:t>
      </w:r>
      <w:proofErr w:type="spellEnd"/>
      <w:r w:rsidRPr="008F2AEF">
        <w:rPr>
          <w:rFonts w:ascii="Times New Roman" w:hAnsi="Times New Roman" w:cs="Times New Roman"/>
          <w:sz w:val="28"/>
          <w:szCs w:val="28"/>
        </w:rPr>
        <w:t>[],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только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один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F2AEF">
        <w:rPr>
          <w:rFonts w:ascii="Times New Roman" w:hAnsi="Times New Roman" w:cs="Times New Roman"/>
          <w:sz w:val="28"/>
          <w:szCs w:val="28"/>
        </w:rPr>
        <w:t>раз.</w:t>
      </w:r>
    </w:p>
    <w:p w14:paraId="59D8A34B" w14:textId="77777777" w:rsidR="00232322" w:rsidRDefault="00232322" w:rsidP="008F2AEF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B9DEEEB" w14:textId="2CA82DF2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B47">
        <w:rPr>
          <w:rFonts w:ascii="Times New Roman" w:hAnsi="Times New Roman" w:cs="Times New Roman"/>
          <w:b/>
          <w:bCs/>
          <w:sz w:val="28"/>
          <w:szCs w:val="28"/>
        </w:rPr>
        <w:t>Вывод:</w:t>
      </w:r>
      <w:r w:rsidR="008F2AE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1.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Реализова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шаблонный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класс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-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аналог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232322">
        <w:rPr>
          <w:rFonts w:ascii="Times New Roman" w:hAnsi="Times New Roman" w:cs="Times New Roman"/>
          <w:sz w:val="28"/>
          <w:szCs w:val="28"/>
        </w:rPr>
        <w:t>std</w:t>
      </w:r>
      <w:proofErr w:type="spellEnd"/>
      <w:r w:rsidRPr="00232322">
        <w:rPr>
          <w:rFonts w:ascii="Times New Roman" w:hAnsi="Times New Roman" w:cs="Times New Roman"/>
          <w:sz w:val="28"/>
          <w:szCs w:val="28"/>
        </w:rPr>
        <w:t>::</w:t>
      </w:r>
      <w:proofErr w:type="spellStart"/>
      <w:proofErr w:type="gramEnd"/>
      <w:r w:rsidRPr="00232322">
        <w:rPr>
          <w:rFonts w:ascii="Times New Roman" w:hAnsi="Times New Roman" w:cs="Times New Roman"/>
          <w:sz w:val="28"/>
          <w:szCs w:val="28"/>
        </w:rPr>
        <w:t>vector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-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с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нуля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E3AC9A" w14:textId="1DB8E48C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2.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Освои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управление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динамической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памятью: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выделение,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расширение,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освобождение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D6153E8" w14:textId="1221506B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3.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Закрепи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«правило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трёх»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(деструктор,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конструктор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копирования,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оператор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присваивания)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освоить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«правило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пяти»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(конструктор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оператор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перемещения)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9DCBB75" w14:textId="66B69EF4" w:rsid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4.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Реализова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итераторы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для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поддержки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range-based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for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STLсовместимости</w:t>
      </w:r>
      <w:proofErr w:type="spellEnd"/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410389F" w14:textId="66A4F25C" w:rsidR="00232322" w:rsidRPr="00232322" w:rsidRDefault="00232322" w:rsidP="0023232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32322">
        <w:rPr>
          <w:rFonts w:ascii="Times New Roman" w:hAnsi="Times New Roman" w:cs="Times New Roman"/>
          <w:sz w:val="28"/>
          <w:szCs w:val="28"/>
        </w:rPr>
        <w:t>5.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Прове</w:t>
      </w:r>
      <w:r>
        <w:rPr>
          <w:rFonts w:ascii="Times New Roman" w:hAnsi="Times New Roman" w:cs="Times New Roman"/>
          <w:sz w:val="28"/>
          <w:szCs w:val="28"/>
        </w:rPr>
        <w:t>ла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амортизированный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анализ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r w:rsidRPr="00232322">
        <w:rPr>
          <w:rFonts w:ascii="Times New Roman" w:hAnsi="Times New Roman" w:cs="Times New Roman"/>
          <w:sz w:val="28"/>
          <w:szCs w:val="28"/>
        </w:rPr>
        <w:t>операции</w:t>
      </w:r>
      <w:r w:rsidR="008F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32322">
        <w:rPr>
          <w:rFonts w:ascii="Times New Roman" w:hAnsi="Times New Roman" w:cs="Times New Roman"/>
          <w:sz w:val="28"/>
          <w:szCs w:val="28"/>
        </w:rPr>
        <w:t>push_back</w:t>
      </w:r>
      <w:proofErr w:type="spellEnd"/>
    </w:p>
    <w:p w14:paraId="486B0BFC" w14:textId="77777777" w:rsidR="00232322" w:rsidRDefault="00232322" w:rsidP="008F2AEF">
      <w:p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0"/>
    <w:p w14:paraId="330AAD59" w14:textId="582E2716" w:rsidR="00653959" w:rsidRPr="00C375FB" w:rsidRDefault="00653959" w:rsidP="00C375F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sectPr w:rsidR="00653959" w:rsidRPr="00C375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9E47BD8"/>
    <w:multiLevelType w:val="multilevel"/>
    <w:tmpl w:val="B9D82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5D78"/>
    <w:rsid w:val="0005300F"/>
    <w:rsid w:val="00093C86"/>
    <w:rsid w:val="000F15D7"/>
    <w:rsid w:val="001574A6"/>
    <w:rsid w:val="00232322"/>
    <w:rsid w:val="00495848"/>
    <w:rsid w:val="004E1672"/>
    <w:rsid w:val="00653959"/>
    <w:rsid w:val="008F2AEF"/>
    <w:rsid w:val="00910F79"/>
    <w:rsid w:val="00A85D78"/>
    <w:rsid w:val="00C375FB"/>
    <w:rsid w:val="00C43309"/>
    <w:rsid w:val="00C62129"/>
    <w:rsid w:val="00F741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DB6896"/>
  <w15:chartTrackingRefBased/>
  <w15:docId w15:val="{F71BB6CC-F002-4589-9CE8-08CAC263F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3309"/>
    <w:rPr>
      <w:kern w:val="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433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1753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9949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65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8781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1948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7214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751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620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41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2444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44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810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33466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5479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573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0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1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15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42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92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36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392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40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82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5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20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55408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8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9736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6782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342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11" Type="http://schemas.openxmlformats.org/officeDocument/2006/relationships/theme" Target="theme/theme1.xml"/><Relationship Id="rId5" Type="http://schemas.openxmlformats.org/officeDocument/2006/relationships/image" Target="media/image1.jp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9</Pages>
  <Words>958</Words>
  <Characters>5464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Серафима</dc:creator>
  <cp:keywords/>
  <dc:description/>
  <cp:lastModifiedBy>Серафима</cp:lastModifiedBy>
  <cp:revision>12</cp:revision>
  <dcterms:created xsi:type="dcterms:W3CDTF">2026-09-18T11:31:00Z</dcterms:created>
  <dcterms:modified xsi:type="dcterms:W3CDTF">2026-10-11T18:22:00Z</dcterms:modified>
</cp:coreProperties>
</file>