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color w:val="1F374E"/>
          <w:sz w:val="33"/>
        </w:rPr>
        <w:t>RICARDO SERAFIN AVALOS</w:t>
      </w:r>
    </w:p>
    <w:p>
      <w:pPr>
        <w:spacing w:after="20"/>
        <w:jc w:val="center"/>
      </w:pPr>
      <w:r>
        <w:rPr>
          <w:rFonts w:ascii="Aptos" w:hAnsi="Aptos"/>
          <w:b/>
          <w:sz w:val="19"/>
        </w:rPr>
        <w:t>Data Analyst | Business Intelligence | Operations Analytics</w:t>
      </w:r>
    </w:p>
    <w:p>
      <w:pPr>
        <w:spacing w:after="60"/>
        <w:jc w:val="center"/>
      </w:pPr>
      <w:r>
        <w:rPr>
          <w:rFonts w:ascii="Aptos" w:hAnsi="Aptos"/>
          <w:sz w:val="17"/>
        </w:rPr>
        <w:t>Toledo, IA  |  (309) 716-0588  |  Ricardoavalos14@icloud.com</w:t>
      </w:r>
      <w:r>
        <w:br/>
      </w:r>
      <w:r>
        <w:rPr>
          <w:rFonts w:ascii="Aptos" w:hAnsi="Aptos"/>
          <w:sz w:val="17"/>
        </w:rPr>
        <w:t>linkedin.com/in/ricardo-avalos-6baa04236  |  serafin209.github.io/ricardoavalos.github.io/</w:t>
      </w:r>
    </w:p>
    <w:p>
      <w:pPr>
        <w:keepNext/>
        <w:spacing w:before="80" w:after="40"/>
        <w:pBdr>
          <w:bottom w:val="single" w:sz="5" w:space="2" w:color="A6B7C8"/>
        </w:pBdr>
      </w:pPr>
      <w:r>
        <w:rPr>
          <w:rFonts w:ascii="Aptos" w:hAnsi="Aptos"/>
          <w:b/>
          <w:color w:val="1F374E"/>
          <w:sz w:val="19"/>
        </w:rPr>
        <w:t>PROFESSIONAL SUMMARY</w:t>
      </w:r>
    </w:p>
    <w:p>
      <w:pPr>
        <w:spacing w:after="40" w:line="245" w:lineRule="auto"/>
      </w:pPr>
      <w:r>
        <w:rPr>
          <w:rFonts w:ascii="Aptos" w:hAnsi="Aptos"/>
          <w:sz w:val="17"/>
        </w:rPr>
        <w:t>Data analyst and operations leader with more than five years of Amazon experience using KPIs, root-cause analysis, and process data to improve productivity, quality, and workflow performance. Recently completed the TripleTen Data Analytics certificate with hands-on projects in SQL, Python, Power BI, Tableau, forecasting, cohort analysis, and machine learning. Skilled at translating complex data into clear dashboards and actionable business recommendations.</w:t>
      </w:r>
    </w:p>
    <w:p>
      <w:pPr>
        <w:keepNext/>
        <w:spacing w:before="80" w:after="40"/>
        <w:pBdr>
          <w:bottom w:val="single" w:sz="5" w:space="2" w:color="A6B7C8"/>
        </w:pBdr>
      </w:pPr>
      <w:r>
        <w:rPr>
          <w:rFonts w:ascii="Aptos" w:hAnsi="Aptos"/>
          <w:b/>
          <w:color w:val="1F374E"/>
          <w:sz w:val="19"/>
        </w:rPr>
        <w:t>TECHNICAL SKILLS</w:t>
      </w:r>
    </w:p>
    <w:p>
      <w:pPr>
        <w:spacing w:after="40" w:line="252" w:lineRule="auto"/>
      </w:pPr>
      <w:r>
        <w:rPr>
          <w:rFonts w:ascii="Aptos" w:hAnsi="Aptos"/>
          <w:b/>
          <w:sz w:val="17"/>
        </w:rPr>
        <w:t xml:space="preserve">Analytics: </w:t>
      </w:r>
      <w:r>
        <w:rPr>
          <w:rFonts w:ascii="Aptos" w:hAnsi="Aptos"/>
          <w:sz w:val="17"/>
        </w:rPr>
        <w:t>SQL, Python, pandas, Excel, Pivot Tables, VLOOKUP/XLOOKUP, data cleaning, exploratory data analysis</w:t>
        <w:br/>
      </w:r>
      <w:r>
        <w:rPr>
          <w:rFonts w:ascii="Aptos" w:hAnsi="Aptos"/>
          <w:b/>
          <w:sz w:val="17"/>
        </w:rPr>
        <w:t xml:space="preserve">Business Intelligence: </w:t>
      </w:r>
      <w:r>
        <w:rPr>
          <w:rFonts w:ascii="Aptos" w:hAnsi="Aptos"/>
          <w:sz w:val="17"/>
        </w:rPr>
        <w:t>Power BI, Tableau, DAX, Power Query, KPI dashboards, data visualization, forecasting, cohort analysis</w:t>
        <w:br/>
      </w:r>
      <w:r>
        <w:rPr>
          <w:rFonts w:ascii="Aptos" w:hAnsi="Aptos"/>
          <w:b/>
          <w:sz w:val="17"/>
        </w:rPr>
        <w:t xml:space="preserve">Modeling: </w:t>
      </w:r>
      <w:r>
        <w:rPr>
          <w:rFonts w:ascii="Aptos" w:hAnsi="Aptos"/>
          <w:sz w:val="17"/>
        </w:rPr>
        <w:t>Regression, classification, decision trees, model evaluation, MAE, MSE, accuracy, precision, recall</w:t>
        <w:br/>
      </w:r>
      <w:r>
        <w:rPr>
          <w:rFonts w:ascii="Aptos" w:hAnsi="Aptos"/>
          <w:b/>
          <w:sz w:val="17"/>
        </w:rPr>
        <w:t xml:space="preserve">Additional: </w:t>
      </w:r>
      <w:r>
        <w:rPr>
          <w:rFonts w:ascii="Aptos" w:hAnsi="Aptos"/>
          <w:sz w:val="17"/>
        </w:rPr>
        <w:t>Git, GitHub, HTML, CSS, JavaScript, cybersecurity fundamentals; bilingual English and Spanish</w:t>
      </w:r>
    </w:p>
    <w:p>
      <w:pPr>
        <w:keepNext/>
        <w:spacing w:before="80" w:after="40"/>
        <w:pBdr>
          <w:bottom w:val="single" w:sz="5" w:space="2" w:color="A6B7C8"/>
        </w:pBdr>
      </w:pPr>
      <w:r>
        <w:rPr>
          <w:rFonts w:ascii="Aptos" w:hAnsi="Aptos"/>
          <w:b/>
          <w:color w:val="1F374E"/>
          <w:sz w:val="19"/>
        </w:rPr>
        <w:t>ANALYTICS PROJECTS</w:t>
      </w:r>
    </w:p>
    <w:p>
      <w:pPr>
        <w:keepNext/>
        <w:spacing w:before="30" w:after="8"/>
      </w:pPr>
      <w:r>
        <w:rPr>
          <w:rFonts w:ascii="Aptos" w:hAnsi="Aptos"/>
          <w:b/>
          <w:sz w:val="18"/>
        </w:rPr>
        <w:t>Marketing Performance and Revenue Forecast</w:t>
      </w:r>
      <w:r>
        <w:rPr>
          <w:rFonts w:ascii="Aptos" w:hAnsi="Aptos"/>
          <w:b w:val="0"/>
          <w:color w:val="505050"/>
          <w:sz w:val="17"/>
        </w:rPr>
        <w:t xml:space="preserve"> | PostgreSQL, Python, Power BI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Built an end-to-end analysis of approximately 17,000 orders and $6.66M in revenue across 2024–2025, combining sales, customer, and campaign data.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Created KPI dashboards, campaign and channel analysis, customer cohort matrices, and a 12-month revenue forecast of $3.34M with a 95% confidence range of $2.96M–$3.71M.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Cleaned duplicate headers, missing campaign values, and unknown product categories in Power Query; documented exclusions affecting 1,442 no-campaign orders.</w:t>
      </w:r>
    </w:p>
    <w:p>
      <w:pPr>
        <w:keepNext/>
        <w:spacing w:before="30" w:after="8"/>
      </w:pPr>
      <w:r>
        <w:rPr>
          <w:rFonts w:ascii="Aptos" w:hAnsi="Aptos"/>
          <w:b/>
          <w:sz w:val="18"/>
        </w:rPr>
        <w:t>Shopify App Store Analysis</w:t>
      </w:r>
      <w:r>
        <w:rPr>
          <w:rFonts w:ascii="Aptos" w:hAnsi="Aptos"/>
          <w:b w:val="0"/>
          <w:color w:val="505050"/>
          <w:sz w:val="17"/>
        </w:rPr>
        <w:t xml:space="preserve"> | Power BI, DAX, Power Query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Designed a star schema connecting apps, reviews, and a date dimension; created measures for total reviews, ratings, developer reply rate, and period-over-period trends.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Built Overview and Time Intelligence pages with category breakdowns, continuous monthly trends, YTD/MTD analysis, slicers, annotations, and page navigation.</w:t>
      </w:r>
    </w:p>
    <w:p>
      <w:pPr>
        <w:keepNext/>
        <w:spacing w:before="30" w:after="8"/>
      </w:pPr>
      <w:r>
        <w:rPr>
          <w:rFonts w:ascii="Aptos" w:hAnsi="Aptos"/>
          <w:b/>
          <w:sz w:val="18"/>
        </w:rPr>
        <w:t>Retail Customer Shopping Behavior Analysis</w:t>
      </w:r>
      <w:r>
        <w:rPr>
          <w:rFonts w:ascii="Aptos" w:hAnsi="Aptos"/>
          <w:b w:val="0"/>
          <w:color w:val="505050"/>
          <w:sz w:val="17"/>
        </w:rPr>
        <w:t xml:space="preserve"> | Python, PostgreSQL, Power BI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Cleaned and transformed nearly 3,900 customer purchase records with pandas, including category-based median imputation, standardized fields, age segmentation, and purchase-frequency mapping.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6"/>
        </w:rPr>
        <w:t>Wrote SQL analyses for revenue by demographic group, subscription and discount behavior, repeat buyers, product rankings, shipping patterns, and customer segments; presented findings in an interactive Power BI dashboard.</w:t>
      </w:r>
    </w:p>
    <w:p>
      <w:pPr>
        <w:keepNext/>
        <w:spacing w:before="80" w:after="40"/>
        <w:pBdr>
          <w:bottom w:val="single" w:sz="5" w:space="2" w:color="A6B7C8"/>
        </w:pBdr>
      </w:pPr>
      <w:r>
        <w:rPr>
          <w:rFonts w:ascii="Aptos" w:hAnsi="Aptos"/>
          <w:b/>
          <w:color w:val="1F374E"/>
          <w:sz w:val="19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244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Amazon.com | Area Manager I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9"/>
              </w:rPr>
              <w:t>Aug 2025–Jul 2026</w:t>
            </w:r>
          </w:p>
        </w:tc>
      </w:tr>
    </w:tbl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Lead high-volume inbound operations processing 15,000–30,000 units per shift while managing safety, quality, productivity, and customer-service goals.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Analyze operational KPIs and capacity data to optimize labor allocation, contributing to a 16% increase in stow productivity.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Reduced dock-to-stock cycle time by 20% through workflow analysis, standardized procedures, and cross-functional problem solving.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Partner with Software Development Engineers, IT, RME, and Central Flow to diagnose issues; coach and develop 50+ associates.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244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Amazon.com | Process Assistant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9"/>
              </w:rPr>
              <w:t>Nov 2020–Aug 2025</w:t>
            </w:r>
          </w:p>
        </w:tc>
      </w:tr>
    </w:tbl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Led shift execution and root-cause analyses; created standardized inbound templates that increased unload productivity by 57 units per hour.</w:t>
      </w:r>
    </w:p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Reduced operational defects from 8% to 3% and Problem Solve backlog from 12% to 2–3%; trained Process Assistants and Shift Coordinators.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244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Boot Barn | Sales Associate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9"/>
              </w:rPr>
              <w:t>May 2019–Apr 2020</w:t>
            </w:r>
          </w:p>
        </w:tc>
      </w:tr>
    </w:tbl>
    <w:p>
      <w:pPr>
        <w:pStyle w:val="ListBullet"/>
        <w:keepLines/>
        <w:spacing w:after="8" w:line="240" w:lineRule="auto"/>
        <w:ind w:left="259" w:hanging="173"/>
      </w:pPr>
      <w:r>
        <w:rPr>
          <w:rFonts w:ascii="Aptos" w:hAnsi="Aptos"/>
          <w:sz w:val="17"/>
        </w:rPr>
        <w:t>Supported customer service, inventory control, merchandising, and daily store operations.</w:t>
      </w:r>
    </w:p>
    <w:p>
      <w:pPr>
        <w:keepNext/>
        <w:spacing w:before="80" w:after="40"/>
        <w:pBdr>
          <w:bottom w:val="single" w:sz="5" w:space="2" w:color="A6B7C8"/>
        </w:pBdr>
      </w:pPr>
      <w:r>
        <w:rPr>
          <w:rFonts w:ascii="Aptos" w:hAnsi="Aptos"/>
          <w:b/>
          <w:color w:val="1F374E"/>
          <w:sz w:val="19"/>
        </w:rPr>
        <w:t>EDUCATION AND 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172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TripleTen</w:t>
            </w:r>
            <w:r>
              <w:rPr>
                <w:rFonts w:ascii="Aptos" w:hAnsi="Aptos"/>
                <w:sz w:val="18"/>
              </w:rPr>
              <w:t xml:space="preserve"> — Data Analytics Certificate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8"/>
              </w:rPr>
              <w:t>Sep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172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Southern New Hampshire University</w:t>
            </w:r>
            <w:r>
              <w:rPr>
                <w:rFonts w:ascii="Aptos" w:hAnsi="Aptos"/>
                <w:sz w:val="18"/>
              </w:rPr>
              <w:t xml:space="preserve"> — Certificate in Cybersecurity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8"/>
              </w:rPr>
              <w:t>May 2025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1728"/>
      </w:tblGrid>
      <w:tr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Kenzie Academy</w:t>
            </w:r>
            <w:r>
              <w:rPr>
                <w:rFonts w:ascii="Aptos" w:hAnsi="Aptos"/>
                <w:sz w:val="18"/>
              </w:rPr>
              <w:t xml:space="preserve"> — Front-End Web Development Certificate</w:t>
            </w:r>
          </w:p>
        </w:tc>
        <w:tc>
          <w:tcPr>
            <w:tcW w:type="dxa" w:w="52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sz w:val="18"/>
              </w:rPr>
              <w:t>2022</w:t>
            </w:r>
          </w:p>
        </w:tc>
      </w:tr>
    </w:tbl>
    <w:sectPr w:rsidR="00FC693F" w:rsidRPr="0006063C" w:rsidSect="00034616">
      <w:pgSz w:w="12240" w:h="15840"/>
      <w:pgMar w:top="461" w:right="835" w:bottom="46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Ricardo Avalos Data Analyst Resume</dc:title>
  <dc:subject>Data Analyst and Business Intelligence Resume</dc:subject>
  <dc:creator>Ricardo Serafin Avalos</dc:creator>
  <cp:keywords>Data Analyst, Business Intelligence, SQL, Python, Power BI, Tableau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