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856"/>
        <w:gridCol w:w="1856"/>
        <w:gridCol w:w="1856"/>
        <w:gridCol w:w="1858"/>
      </w:tblGrid>
      <w:tr w14:paraId="6F8AB262">
        <w:tc>
          <w:tcPr>
            <w:tcW w:w="1096" w:type="dxa"/>
            <w:vAlign w:val="center"/>
          </w:tcPr>
          <w:p w14:paraId="447D7173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856" w:type="dxa"/>
            <w:vAlign w:val="center"/>
          </w:tcPr>
          <w:p w14:paraId="2B94A62C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1856" w:type="dxa"/>
            <w:vAlign w:val="center"/>
          </w:tcPr>
          <w:p w14:paraId="3F0F208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TE-IDF</w:t>
            </w:r>
          </w:p>
        </w:tc>
        <w:tc>
          <w:tcPr>
            <w:tcW w:w="1856" w:type="dxa"/>
            <w:vAlign w:val="center"/>
          </w:tcPr>
          <w:p w14:paraId="3565915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BERT</w:t>
            </w:r>
          </w:p>
        </w:tc>
        <w:tc>
          <w:tcPr>
            <w:tcW w:w="1858" w:type="dxa"/>
            <w:vAlign w:val="center"/>
          </w:tcPr>
          <w:p w14:paraId="12EB0D1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大语言模型</w:t>
            </w:r>
          </w:p>
        </w:tc>
      </w:tr>
      <w:tr w14:paraId="5D874286">
        <w:tc>
          <w:tcPr>
            <w:tcW w:w="1096" w:type="dxa"/>
            <w:vAlign w:val="center"/>
          </w:tcPr>
          <w:p w14:paraId="64080C23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856" w:type="dxa"/>
            <w:vAlign w:val="top"/>
          </w:tcPr>
          <w:p w14:paraId="777C236E"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效率非常高，因为只是字符串的匹配，不涉及其他数据训练；</w:t>
            </w:r>
          </w:p>
          <w:p w14:paraId="67B36ABA">
            <w:pPr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分类依据自己定义，非常清晰；</w:t>
            </w:r>
          </w:p>
          <w:p w14:paraId="3640BCE9">
            <w:pPr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可以在CPU上运行，不需占用GPU</w:t>
            </w:r>
          </w:p>
        </w:tc>
        <w:tc>
          <w:tcPr>
            <w:tcW w:w="1856" w:type="dxa"/>
            <w:vAlign w:val="top"/>
          </w:tcPr>
          <w:p w14:paraId="13CCA86E">
            <w:pPr>
              <w:numPr>
                <w:ilvl w:val="0"/>
                <w:numId w:val="2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识别准确度相比正则表达式有很大提升，运用了机器学习的算法，能够简单的理解语义；</w:t>
            </w:r>
          </w:p>
          <w:p w14:paraId="3DB49DA2">
            <w:pPr>
              <w:numPr>
                <w:ilvl w:val="0"/>
                <w:numId w:val="2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可以在CPU上运行。模型比较轻便</w:t>
            </w:r>
          </w:p>
        </w:tc>
        <w:tc>
          <w:tcPr>
            <w:tcW w:w="1856" w:type="dxa"/>
            <w:vAlign w:val="top"/>
          </w:tcPr>
          <w:p w14:paraId="18B8B122">
            <w:pPr>
              <w:numPr>
                <w:ilvl w:val="0"/>
                <w:numId w:val="3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能够结合上下文理解语义，分类的准确率更高，对于一词多义也能够区分；</w:t>
            </w:r>
          </w:p>
          <w:p w14:paraId="20485EF7">
            <w:pPr>
              <w:numPr>
                <w:ilvl w:val="0"/>
                <w:numId w:val="3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训练一次就能够用在其他项目上进行语义的分析</w:t>
            </w:r>
          </w:p>
        </w:tc>
        <w:tc>
          <w:tcPr>
            <w:tcW w:w="1858" w:type="dxa"/>
            <w:vAlign w:val="top"/>
          </w:tcPr>
          <w:p w14:paraId="0BA05153">
            <w:pPr>
              <w:numPr>
                <w:ilvl w:val="0"/>
                <w:numId w:val="4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处理语义的能力最强大，对于复杂的句子也能够清楚的分类；</w:t>
            </w:r>
          </w:p>
          <w:p w14:paraId="72E468B1">
            <w:pPr>
              <w:numPr>
                <w:ilvl w:val="0"/>
                <w:numId w:val="4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不需要大量的数据输入，直接输入想要分类的语句就能够得到答案</w:t>
            </w:r>
          </w:p>
        </w:tc>
      </w:tr>
      <w:tr w14:paraId="11818F50">
        <w:tc>
          <w:tcPr>
            <w:tcW w:w="1096" w:type="dxa"/>
            <w:vAlign w:val="center"/>
          </w:tcPr>
          <w:p w14:paraId="591B6020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856" w:type="dxa"/>
            <w:vAlign w:val="top"/>
          </w:tcPr>
          <w:p w14:paraId="0F06AC11">
            <w:pPr>
              <w:numPr>
                <w:ilvl w:val="0"/>
                <w:numId w:val="5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新增类别只能通过人工手动增加，可能会存在人工漏掉的情况，比较麻烦；</w:t>
            </w:r>
          </w:p>
          <w:p w14:paraId="0E378A82">
            <w:pPr>
              <w:numPr>
                <w:ilvl w:val="0"/>
                <w:numId w:val="5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只能通过从现有的类别中查找识别，如果不在范围内，就会被归类为Other</w:t>
            </w:r>
          </w:p>
          <w:p w14:paraId="1E25716E">
            <w:pPr>
              <w:numPr>
                <w:ilvl w:val="0"/>
                <w:numId w:val="5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没有办法根据上下文来理解含义，能匹配上就识别成功，不能匹配上就识别失败</w:t>
            </w:r>
          </w:p>
        </w:tc>
        <w:tc>
          <w:tcPr>
            <w:tcW w:w="1856" w:type="dxa"/>
            <w:vAlign w:val="top"/>
          </w:tcPr>
          <w:p w14:paraId="49289CB6">
            <w:pPr>
              <w:numPr>
                <w:ilvl w:val="0"/>
                <w:numId w:val="6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用到了中文分词，这个分词的质量不好的话会导致识别出现问题，比较依赖分词；</w:t>
            </w:r>
          </w:p>
          <w:p w14:paraId="0D815254">
            <w:pPr>
              <w:numPr>
                <w:ilvl w:val="0"/>
                <w:numId w:val="6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不能够结合上下文对词语进行准确的理解，对于一词多义的情况没有较好的分辨能力</w:t>
            </w:r>
          </w:p>
        </w:tc>
        <w:tc>
          <w:tcPr>
            <w:tcW w:w="1856" w:type="dxa"/>
            <w:vAlign w:val="top"/>
          </w:tcPr>
          <w:p w14:paraId="4EDB3D4E">
            <w:pPr>
              <w:numPr>
                <w:ilvl w:val="0"/>
                <w:numId w:val="7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模型比较大，训练比较耗时；</w:t>
            </w:r>
          </w:p>
          <w:p w14:paraId="44945EA7">
            <w:pPr>
              <w:numPr>
                <w:ilvl w:val="0"/>
                <w:numId w:val="7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首次训练的时候会生成一个权重文件，在后面训练时需要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作为输入；</w:t>
            </w:r>
          </w:p>
          <w:p w14:paraId="21871BCA">
            <w:pPr>
              <w:numPr>
                <w:ilvl w:val="0"/>
                <w:numId w:val="7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分类的依据不像正则表达式那样可以直接查看和修改</w:t>
            </w:r>
          </w:p>
        </w:tc>
        <w:tc>
          <w:tcPr>
            <w:tcW w:w="1858" w:type="dxa"/>
            <w:vAlign w:val="top"/>
          </w:tcPr>
          <w:p w14:paraId="564E5CEC">
            <w:pPr>
              <w:numPr>
                <w:ilvl w:val="0"/>
                <w:numId w:val="8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本地的大模型部署需要很大的内存；</w:t>
            </w:r>
          </w:p>
          <w:p w14:paraId="1347E083">
            <w:pPr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速度比较慢</w:t>
            </w:r>
          </w:p>
        </w:tc>
      </w:tr>
    </w:tbl>
    <w:p w14:paraId="2E5DEF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652AC"/>
    <w:multiLevelType w:val="singleLevel"/>
    <w:tmpl w:val="BFB65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F75E6B"/>
    <w:multiLevelType w:val="singleLevel"/>
    <w:tmpl w:val="D6F75E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DF682D"/>
    <w:multiLevelType w:val="singleLevel"/>
    <w:tmpl w:val="EFDF68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B75884"/>
    <w:multiLevelType w:val="singleLevel"/>
    <w:tmpl w:val="FFB7588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6EBEF2"/>
    <w:multiLevelType w:val="singleLevel"/>
    <w:tmpl w:val="1F6EBE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E26A3C6"/>
    <w:multiLevelType w:val="singleLevel"/>
    <w:tmpl w:val="3E26A3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2F932B"/>
    <w:multiLevelType w:val="singleLevel"/>
    <w:tmpl w:val="5B2F932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FFC361D"/>
    <w:multiLevelType w:val="singleLevel"/>
    <w:tmpl w:val="6FFC36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72557"/>
    <w:rsid w:val="0FDA2AAA"/>
    <w:rsid w:val="36F11D23"/>
    <w:rsid w:val="39776707"/>
    <w:rsid w:val="6DCF2836"/>
    <w:rsid w:val="AF5D2B15"/>
    <w:rsid w:val="BD2325C9"/>
    <w:rsid w:val="DF672557"/>
    <w:rsid w:val="EFFF5565"/>
    <w:rsid w:val="FCD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2025-08-27T23:57:00Z</dcterms:created>
  <dc:creator>美若黎明</dc:creator>
  <cp:lastModifiedBy>美若黎明</cp:lastModifiedBy>
  <dcterms:modified xsi:type="dcterms:W3CDTF">2025-08-28T11:37:31Z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33C24A147074611071BAAE6834D27C9B_41</vt:lpwstr>
  </property>
</Properties>
</file>