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4C1A2E">
      <w:pPr>
        <w:spacing w:line="400" w:lineRule="exact"/>
        <w:ind w:firstLine="551" w:firstLineChars="196"/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三五在東</w:t>
      </w:r>
    </w:p>
    <w:p w14:paraId="22A90B76">
      <w:pPr>
        <w:spacing w:line="400" w:lineRule="exact"/>
        <w:ind w:firstLine="551" w:firstLineChars="196"/>
        <w:jc w:val="center"/>
        <w:rPr>
          <w:rFonts w:hint="eastAsia"/>
          <w:b/>
          <w:sz w:val="28"/>
          <w:szCs w:val="28"/>
        </w:rPr>
      </w:pPr>
    </w:p>
    <w:p w14:paraId="20951893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《小星篇》‘</w:t>
      </w:r>
      <w:r>
        <w:rPr>
          <w:rFonts w:ascii="Times New Roman" w:hAnsi="Times New Roman" w:eastAsia="宋体" w:cs="Times New Roman"/>
          <w:sz w:val="24"/>
          <w:szCs w:val="24"/>
        </w:rPr>
        <w:t>嘒</w:t>
      </w:r>
      <w:r>
        <w:rPr>
          <w:rFonts w:hint="eastAsia"/>
          <w:sz w:val="24"/>
          <w:szCs w:val="24"/>
        </w:rPr>
        <w:t>彼小星，三五在東’，毛傳曰：‘三心五噣。’正義曰：‘知三爲心者，下章云“維參與昴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eastAsia"/>
          <w:sz w:val="24"/>
          <w:szCs w:val="24"/>
        </w:rPr>
        <w:t>，昴不五星，則五非下章之昴也。五既非昴，則三亦非參，三既非參而心亦三星，故知三謂心也。’引之謹案：《文選·任昉宣德皇后令》注引《論語比考讖》曰：‘吾聞帝堯率舜等升首山，觀河渚，乃有五老遊渚，飛爲流星上入昴。’又引注曰：‘入昴宿則復爲星。’</w:t>
      </w:r>
      <w:r>
        <w:rPr>
          <w:rFonts w:hint="eastAsia" w:ascii="宋体" w:hAnsi="宋体"/>
          <w:sz w:val="18"/>
          <w:szCs w:val="18"/>
        </w:rPr>
        <w:t>《宋書·符瑞志》不知昴本五星，而以五老爲金水火木土五星之精，其説非是。五緯之精，無爲上入昴也，且堯時亦無五緯聚昴之事。</w:t>
      </w:r>
      <w:r>
        <w:rPr>
          <w:rFonts w:hint="eastAsia"/>
          <w:sz w:val="24"/>
          <w:szCs w:val="24"/>
        </w:rPr>
        <w:t>據此則漢以前相傳昴宿五星，故有降精爲五老之説，其參之三星，則《唐風·綢繆傳》《史記·天官書》已明著之。蓋‘參’之爲言猶‘三’也，且昴畢觜觿參相距不遠，故得俱見東方。若心噣相距甚遠，心在東，則噣在西，不得言三五在東矣。三五舉其數也，參昴著其名也，其實一而已矣。古人名星多少之數或與今異。如伐三星，而《考工記》曰：‘熊旗六斿以象伐。’則合參之三星爲六矣。營室二星，而《考工記》曰：‘龜四斿以象營室。’</w:t>
      </w:r>
      <w:r>
        <w:rPr>
          <w:rFonts w:hint="eastAsia" w:ascii="宋体" w:hAnsi="宋体"/>
          <w:sz w:val="18"/>
          <w:szCs w:val="18"/>
        </w:rPr>
        <w:t>今本誤作蛇，辯見《考工記》。</w:t>
      </w:r>
      <w:r>
        <w:rPr>
          <w:rFonts w:hint="eastAsia"/>
          <w:sz w:val="24"/>
          <w:szCs w:val="24"/>
        </w:rPr>
        <w:t>則合東壁二星爲四矣：此古多於今也。參七星，而《詩》以爲三星；昴七星，而《詩》以爲五星，《元命包》以爲六星；弧九星，而《天官書》以爲四星：此古少於今也。</w:t>
      </w:r>
    </w:p>
    <w:p w14:paraId="7E587CCC"/>
    <w:p w14:paraId="3FE7EAA8">
      <w:pPr>
        <w:pStyle w:val="2"/>
        <w:spacing w:before="240" w:after="120"/>
      </w:pPr>
      <w:r>
        <w:rPr>
          <w:rFonts w:ascii="Times New Roman" w:hAnsi="Times New Roman" w:eastAsia="宋体" w:cs="Times New Roman"/>
          <w:b/>
          <w:bCs/>
          <w:color w:val="263238"/>
          <w:sz w:val="26"/>
          <w:szCs w:val="26"/>
        </w:rPr>
        <w:t>1，考據對象</w:t>
      </w:r>
    </w:p>
    <w:p w14:paraId="2CF2C695">
      <w:pPr>
        <w:spacing w:after="160" w:line="300" w:lineRule="auto"/>
        <w:ind w:left="431"/>
        <w:rPr>
          <w:rFonts w:hint="eastAsia" w:eastAsia="宋体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《詩經·召南·小星》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嘒彼小星，三五在東。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</w:p>
    <w:p w14:paraId="1A1CA442">
      <w:pPr>
        <w:pStyle w:val="2"/>
        <w:spacing w:before="240" w:after="120"/>
      </w:pPr>
      <w:r>
        <w:rPr>
          <w:rFonts w:ascii="Times New Roman" w:hAnsi="Times New Roman" w:eastAsia="宋体" w:cs="Times New Roman"/>
          <w:b/>
          <w:bCs/>
          <w:color w:val="263238"/>
          <w:sz w:val="26"/>
          <w:szCs w:val="26"/>
        </w:rPr>
        <w:t>2，反駁對象</w:t>
      </w:r>
    </w:p>
    <w:p w14:paraId="462E5AAB">
      <w:pPr>
        <w:spacing w:after="160" w:line="300" w:lineRule="auto"/>
        <w:ind w:left="431"/>
        <w:rPr>
          <w:rFonts w:hint="eastAsia" w:eastAsia="宋体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毛傳曰：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三心五噣。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</w:p>
    <w:p w14:paraId="2B9CAF66">
      <w:pPr>
        <w:spacing w:after="160" w:line="300" w:lineRule="auto"/>
        <w:ind w:left="431"/>
        <w:rPr>
          <w:rFonts w:hint="eastAsia" w:eastAsia="宋体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正義曰：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知三爲心者，下章云“維參與昴，昴不五星”，則五非下章之昴也。五既非昴，則三亦非參，三既非參而心亦三星，故知三謂心也。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</w:p>
    <w:p w14:paraId="48FE6AC4">
      <w:pPr>
        <w:pStyle w:val="2"/>
        <w:spacing w:before="240" w:after="120"/>
      </w:pPr>
      <w:r>
        <w:rPr>
          <w:rFonts w:ascii="Times New Roman" w:hAnsi="Times New Roman" w:eastAsia="宋体" w:cs="Times New Roman"/>
          <w:b/>
          <w:bCs/>
          <w:color w:val="263238"/>
          <w:sz w:val="26"/>
          <w:szCs w:val="26"/>
        </w:rPr>
        <w:t>3，論點</w:t>
      </w:r>
    </w:p>
    <w:p w14:paraId="3FB14F68">
      <w:pPr>
        <w:spacing w:after="160" w:line="300" w:lineRule="auto"/>
        <w:ind w:left="431"/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三五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舉其數也，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參昴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著其名也，其實一而已矣。三謂參之三星，五謂昴之五星。</w:t>
      </w:r>
    </w:p>
    <w:p w14:paraId="088D97B3">
      <w:pPr>
        <w:pStyle w:val="2"/>
        <w:spacing w:before="240" w:after="120"/>
      </w:pPr>
      <w:r>
        <w:rPr>
          <w:rFonts w:ascii="Times New Roman" w:hAnsi="Times New Roman" w:eastAsia="宋体" w:cs="Times New Roman"/>
          <w:b/>
          <w:bCs/>
          <w:color w:val="263238"/>
          <w:sz w:val="26"/>
          <w:szCs w:val="26"/>
        </w:rPr>
        <w:t>4，字詞關係</w:t>
      </w:r>
    </w:p>
    <w:p w14:paraId="760AA3F8">
      <w:pPr>
        <w:spacing w:after="160" w:line="300" w:lineRule="auto"/>
        <w:ind w:left="431"/>
        <w:rPr>
          <w:rFonts w:hint="eastAsia" w:eastAsia="宋体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參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之爲言猶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三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也；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三五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舉其數，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參昴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著其名，名異而實同。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心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”“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噣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”“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參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”“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昴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”“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營室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</w:p>
    <w:p w14:paraId="6565CEC8">
      <w:pPr>
        <w:pStyle w:val="2"/>
        <w:spacing w:before="240" w:after="120"/>
      </w:pPr>
      <w:r>
        <w:rPr>
          <w:rFonts w:hint="eastAsia" w:ascii="Times New Roman" w:hAnsi="Times New Roman" w:eastAsia="宋体" w:cs="Times New Roman"/>
          <w:b/>
          <w:bCs/>
          <w:color w:val="263238"/>
          <w:sz w:val="26"/>
          <w:szCs w:val="26"/>
          <w:lang w:val="en-US" w:eastAsia="zh-CN"/>
        </w:rPr>
        <w:t>5</w:t>
      </w:r>
      <w:r>
        <w:rPr>
          <w:rFonts w:ascii="Times New Roman" w:hAnsi="Times New Roman" w:eastAsia="宋体" w:cs="Times New Roman"/>
          <w:b/>
          <w:bCs/>
          <w:color w:val="263238"/>
          <w:sz w:val="26"/>
          <w:szCs w:val="26"/>
        </w:rPr>
        <w:t>，引用書證</w:t>
      </w:r>
    </w:p>
    <w:p w14:paraId="4878E7DD">
      <w:pPr>
        <w:spacing w:after="160" w:line="300" w:lineRule="auto"/>
        <w:ind w:left="431"/>
        <w:rPr>
          <w:rFonts w:hint="eastAsia" w:eastAsia="宋体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《文選·任昉宣德皇后令》注引《論語比考讖》曰：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吾聞帝堯率舜等升首山，觀河渚，乃有五老遊渚，飛爲流星上入昴。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</w:p>
    <w:p w14:paraId="5816DE09">
      <w:pPr>
        <w:spacing w:after="160" w:line="300" w:lineRule="auto"/>
        <w:ind w:left="431"/>
        <w:rPr>
          <w:rFonts w:hint="eastAsia" w:eastAsia="宋体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又引注曰：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入昴宿則復爲星。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</w:p>
    <w:p w14:paraId="592AF728">
      <w:pPr>
        <w:spacing w:after="160" w:line="300" w:lineRule="auto"/>
        <w:ind w:left="431"/>
      </w:pPr>
      <w:r>
        <w:rPr>
          <w:rFonts w:ascii="Times New Roman" w:hAnsi="Times New Roman" w:eastAsia="宋体" w:cs="Times New Roman"/>
          <w:sz w:val="24"/>
          <w:szCs w:val="24"/>
        </w:rPr>
        <w:t>《宋書·符瑞志》不知昴本五星，而以五老爲金水火木土五星之精，其説非是。</w:t>
      </w:r>
    </w:p>
    <w:p w14:paraId="7B7EA3EE">
      <w:pPr>
        <w:spacing w:after="160" w:line="300" w:lineRule="auto"/>
        <w:ind w:left="431"/>
      </w:pPr>
      <w:r>
        <w:rPr>
          <w:rFonts w:ascii="Times New Roman" w:hAnsi="Times New Roman" w:eastAsia="宋体" w:cs="Times New Roman"/>
          <w:sz w:val="24"/>
          <w:szCs w:val="24"/>
        </w:rPr>
        <w:t>《唐風·綢繆傳》《史記·天官書》明著參爲三星。</w:t>
      </w:r>
    </w:p>
    <w:p w14:paraId="1C801996">
      <w:pPr>
        <w:spacing w:after="160" w:line="300" w:lineRule="auto"/>
        <w:ind w:left="431"/>
        <w:rPr>
          <w:rFonts w:hint="eastAsia" w:eastAsia="宋体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《考工記》曰：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熊旗六斿以象伐。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</w:p>
    <w:p w14:paraId="4E87D33A">
      <w:pPr>
        <w:spacing w:after="160" w:line="300" w:lineRule="auto"/>
        <w:ind w:left="431"/>
        <w:rPr>
          <w:rFonts w:hint="eastAsia" w:eastAsia="宋体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《考工記》曰：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龜四斿以象營室。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</w:p>
    <w:p w14:paraId="5CF19812">
      <w:pPr>
        <w:spacing w:after="160" w:line="300" w:lineRule="auto"/>
        <w:ind w:left="431"/>
      </w:pPr>
      <w:r>
        <w:rPr>
          <w:rFonts w:ascii="Times New Roman" w:hAnsi="Times New Roman" w:eastAsia="宋体" w:cs="Times New Roman"/>
          <w:sz w:val="24"/>
          <w:szCs w:val="24"/>
        </w:rPr>
        <w:t>參七星而《詩》以爲三星；昴七星而《詩》以爲五星，《元命包》以爲六星；弧九星而《天官書》以爲四星。</w:t>
      </w:r>
    </w:p>
    <w:p w14:paraId="14DFC198">
      <w:pPr>
        <w:pStyle w:val="2"/>
        <w:spacing w:before="240" w:after="120"/>
      </w:pPr>
      <w:r>
        <w:rPr>
          <w:rFonts w:hint="eastAsia" w:ascii="Times New Roman" w:hAnsi="Times New Roman" w:eastAsia="宋体" w:cs="Times New Roman"/>
          <w:b/>
          <w:bCs/>
          <w:color w:val="263238"/>
          <w:sz w:val="26"/>
          <w:szCs w:val="26"/>
          <w:lang w:val="en-US" w:eastAsia="zh-CN"/>
        </w:rPr>
        <w:t>6</w:t>
      </w:r>
      <w:r>
        <w:rPr>
          <w:rFonts w:ascii="Times New Roman" w:hAnsi="Times New Roman" w:eastAsia="宋体" w:cs="Times New Roman"/>
          <w:b/>
          <w:bCs/>
          <w:color w:val="263238"/>
          <w:sz w:val="26"/>
          <w:szCs w:val="26"/>
        </w:rPr>
        <w:t>，運用術語</w:t>
      </w:r>
    </w:p>
    <w:p w14:paraId="79FADC5E">
      <w:pPr>
        <w:spacing w:after="160" w:line="300" w:lineRule="auto"/>
        <w:ind w:left="431"/>
      </w:pPr>
      <w:r>
        <w:rPr>
          <w:rFonts w:ascii="Times New Roman" w:hAnsi="Times New Roman" w:eastAsia="宋体" w:cs="Times New Roman"/>
          <w:sz w:val="24"/>
          <w:szCs w:val="24"/>
        </w:rPr>
        <w:t>謹案</w:t>
      </w:r>
    </w:p>
    <w:p w14:paraId="1CD9BFD3">
      <w:pPr>
        <w:spacing w:after="160" w:line="300" w:lineRule="auto"/>
        <w:ind w:left="431"/>
      </w:pPr>
      <w:r>
        <w:rPr>
          <w:rFonts w:ascii="Times New Roman" w:hAnsi="Times New Roman" w:eastAsia="宋体" w:cs="Times New Roman"/>
          <w:sz w:val="24"/>
          <w:szCs w:val="24"/>
        </w:rPr>
        <w:t>之爲言猶</w:t>
      </w:r>
    </w:p>
    <w:p w14:paraId="53FD5330">
      <w:pPr>
        <w:spacing w:after="160" w:line="300" w:lineRule="auto"/>
        <w:ind w:left="431"/>
      </w:pPr>
      <w:r>
        <w:rPr>
          <w:rFonts w:ascii="Times New Roman" w:hAnsi="Times New Roman" w:eastAsia="宋体" w:cs="Times New Roman"/>
          <w:sz w:val="24"/>
          <w:szCs w:val="24"/>
        </w:rPr>
        <w:t>舉其數</w:t>
      </w:r>
    </w:p>
    <w:p w14:paraId="752C82B4">
      <w:pPr>
        <w:spacing w:after="160" w:line="300" w:lineRule="auto"/>
        <w:ind w:left="431"/>
      </w:pPr>
      <w:r>
        <w:rPr>
          <w:rFonts w:ascii="Times New Roman" w:hAnsi="Times New Roman" w:eastAsia="宋体" w:cs="Times New Roman"/>
          <w:sz w:val="24"/>
          <w:szCs w:val="24"/>
        </w:rPr>
        <w:t>著其名</w:t>
      </w:r>
    </w:p>
    <w:p w14:paraId="4786724E">
      <w:pPr>
        <w:pStyle w:val="2"/>
        <w:spacing w:before="240" w:after="120"/>
      </w:pPr>
      <w:r>
        <w:rPr>
          <w:rFonts w:hint="eastAsia" w:ascii="Times New Roman" w:hAnsi="Times New Roman" w:eastAsia="宋体" w:cs="Times New Roman"/>
          <w:b/>
          <w:bCs/>
          <w:color w:val="263238"/>
          <w:sz w:val="26"/>
          <w:szCs w:val="26"/>
          <w:lang w:val="en-US" w:eastAsia="zh-CN"/>
        </w:rPr>
        <w:t>7</w:t>
      </w:r>
      <w:r>
        <w:rPr>
          <w:rFonts w:ascii="Times New Roman" w:hAnsi="Times New Roman" w:eastAsia="宋体" w:cs="Times New Roman"/>
          <w:b/>
          <w:bCs/>
          <w:color w:val="263238"/>
          <w:sz w:val="26"/>
          <w:szCs w:val="26"/>
        </w:rPr>
        <w:t>，考據過程</w:t>
      </w:r>
    </w:p>
    <w:p w14:paraId="614964EB">
      <w:pPr>
        <w:spacing w:after="160" w:line="300" w:lineRule="auto"/>
        <w:ind w:left="43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發疑：</w:t>
      </w:r>
    </w:p>
    <w:p w14:paraId="11B956F5">
      <w:pPr>
        <w:spacing w:after="160" w:line="300" w:lineRule="auto"/>
        <w:ind w:left="43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毛傳曰：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三心五噣。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正義以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昴不五星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證五非昴、三非參，遂以心、噣二宿當之。然心、噣相距甚遠，心在東則噣在西，不得並言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三五在東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，疑傳、疏之説非是。</w:t>
      </w:r>
    </w:p>
    <w:p w14:paraId="30E84AD0">
      <w:pPr>
        <w:spacing w:after="160" w:line="300" w:lineRule="auto"/>
        <w:ind w:left="431"/>
        <w:rPr>
          <w:rFonts w:ascii="Times New Roman" w:hAnsi="Times New Roman" w:eastAsia="宋体" w:cs="Times New Roman"/>
          <w:sz w:val="24"/>
          <w:szCs w:val="24"/>
        </w:rPr>
      </w:pPr>
    </w:p>
    <w:p w14:paraId="3FBBA7CD">
      <w:pPr>
        <w:spacing w:after="160" w:line="300" w:lineRule="auto"/>
        <w:ind w:left="43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設問：</w:t>
      </w:r>
    </w:p>
    <w:p w14:paraId="5C482717">
      <w:pPr>
        <w:spacing w:after="160" w:line="300" w:lineRule="auto"/>
        <w:ind w:left="43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三五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果指心、噣二宿乎？抑即下章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維參與昴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之參、昴乎？</w:t>
      </w:r>
    </w:p>
    <w:p w14:paraId="155941F2">
      <w:pPr>
        <w:spacing w:after="160" w:line="300" w:lineRule="auto"/>
        <w:ind w:left="431"/>
        <w:rPr>
          <w:rFonts w:ascii="Times New Roman" w:hAnsi="Times New Roman" w:eastAsia="宋体" w:cs="Times New Roman"/>
          <w:sz w:val="24"/>
          <w:szCs w:val="24"/>
        </w:rPr>
      </w:pPr>
    </w:p>
    <w:p w14:paraId="1926B6CA">
      <w:pPr>
        <w:spacing w:after="160" w:line="300" w:lineRule="auto"/>
        <w:ind w:left="43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取證：</w:t>
      </w:r>
    </w:p>
    <w:p w14:paraId="643F0AEE">
      <w:pPr>
        <w:spacing w:after="160" w:line="300" w:lineRule="auto"/>
        <w:ind w:left="43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《文選·任昉宣德皇后令》注引《論語比考讖》曰：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吾聞帝堯率舜等升首山，觀河渚，乃有五老遊渚，飛爲流星上入昴。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又引注曰：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入昴宿則復爲星。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據此則漢以前相傳昴宿五星，故有降精爲五老之説；《宋書·符瑞志》不知昴本五星，而以五老爲金水火木土五星之精，其説非是。其參之三星，則《唐風·綢繆傳》《史記·天官書》已明著之。</w:t>
      </w:r>
    </w:p>
    <w:p w14:paraId="42A1DE30">
      <w:pPr>
        <w:spacing w:after="160" w:line="300" w:lineRule="auto"/>
        <w:ind w:left="431"/>
        <w:rPr>
          <w:rFonts w:ascii="Times New Roman" w:hAnsi="Times New Roman" w:eastAsia="宋体" w:cs="Times New Roman"/>
          <w:sz w:val="24"/>
          <w:szCs w:val="24"/>
        </w:rPr>
      </w:pPr>
    </w:p>
    <w:p w14:paraId="26231B76">
      <w:pPr>
        <w:spacing w:after="160" w:line="300" w:lineRule="auto"/>
        <w:ind w:left="43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釋理：</w:t>
      </w:r>
    </w:p>
    <w:p w14:paraId="422F228C">
      <w:pPr>
        <w:spacing w:after="160" w:line="300" w:lineRule="auto"/>
        <w:ind w:left="43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字音字義上，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參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之爲言猶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三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也，聲近而義通；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事理上，</w:t>
      </w:r>
      <w:r>
        <w:rPr>
          <w:rFonts w:ascii="Times New Roman" w:hAnsi="Times New Roman" w:eastAsia="宋体" w:cs="Times New Roman"/>
          <w:sz w:val="24"/>
          <w:szCs w:val="24"/>
        </w:rPr>
        <w:t>且昴、畢、觜觿、參相距不遠，故得俱見東方，若心、噣相距甚遠，心在東則噣在西，不得言三五在東矣。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文例上，</w:t>
      </w:r>
      <w:bookmarkStart w:id="0" w:name="_GoBack"/>
      <w:bookmarkEnd w:id="0"/>
      <w:r>
        <w:rPr>
          <w:rFonts w:ascii="Times New Roman" w:hAnsi="Times New Roman" w:eastAsia="宋体" w:cs="Times New Roman"/>
          <w:sz w:val="24"/>
          <w:szCs w:val="24"/>
        </w:rPr>
        <w:t>古人名星多少之數或與今異：伐三星，而《考工記》曰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熊旗六斿以象伐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，則合參之三星爲六矣；營室二星，而《考工記》曰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龜四斿以象營室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，則合東壁二星爲四矣，此古多於今也；參七星而《詩》以爲三星，昴七星而《詩》以爲五星、《元命包》以爲六星，弧九星而《天官書》以爲四星，此古少於今也。故知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三五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舉其數，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參昴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著其名，所指不殊。</w:t>
      </w:r>
    </w:p>
    <w:p w14:paraId="2136F876">
      <w:pPr>
        <w:spacing w:after="160" w:line="300" w:lineRule="auto"/>
        <w:ind w:left="431"/>
        <w:rPr>
          <w:rFonts w:ascii="Times New Roman" w:hAnsi="Times New Roman" w:eastAsia="宋体" w:cs="Times New Roman"/>
          <w:sz w:val="24"/>
          <w:szCs w:val="24"/>
        </w:rPr>
      </w:pPr>
    </w:p>
    <w:p w14:paraId="284C3305">
      <w:pPr>
        <w:spacing w:after="160" w:line="300" w:lineRule="auto"/>
        <w:ind w:left="43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結論：</w:t>
      </w:r>
    </w:p>
    <w:p w14:paraId="73EF141B">
      <w:pPr>
        <w:spacing w:after="160" w:line="300" w:lineRule="auto"/>
        <w:ind w:left="431"/>
      </w:pPr>
      <w:r>
        <w:rPr>
          <w:rFonts w:ascii="Times New Roman" w:hAnsi="Times New Roman" w:eastAsia="宋体" w:cs="Times New Roman"/>
          <w:sz w:val="24"/>
          <w:szCs w:val="24"/>
        </w:rPr>
        <w:t>三五舉其數也，參昴著其名也，其實一而已矣。傳言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三心五噣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，失之。</w:t>
      </w:r>
    </w:p>
    <w:p w14:paraId="1838421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60A33"/>
    <w:rsid w:val="17041438"/>
    <w:rsid w:val="1C460DDE"/>
    <w:rsid w:val="1F1212BB"/>
    <w:rsid w:val="2C0F3A6F"/>
    <w:rsid w:val="33EF6A38"/>
    <w:rsid w:val="3A2A0F9D"/>
    <w:rsid w:val="57000B56"/>
    <w:rsid w:val="58F161DA"/>
    <w:rsid w:val="6D711AC2"/>
    <w:rsid w:val="706510B7"/>
    <w:rsid w:val="719878FC"/>
    <w:rsid w:val="76D63878"/>
    <w:rsid w:val="7AAF7EFD"/>
    <w:rsid w:val="7EA30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1485</Words>
  <Characters>1485</Characters>
  <Lines>0</Lines>
  <Paragraphs>0</Paragraphs>
  <TotalTime>16</TotalTime>
  <ScaleCrop>false</ScaleCrop>
  <LinksUpToDate>false</LinksUpToDate>
  <CharactersWithSpaces>1485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2023-12-29T08:41:00Z</dcterms:created>
  <dc:creator>xxn</dc:creator>
  <cp:lastModifiedBy>顶呱呱</cp:lastModifiedBy>
  <dcterms:modified xsi:type="dcterms:W3CDTF">2026-07-22T06:37:44Z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AAFE0CC09BE9450CAFEDB7775A318C6C_12</vt:lpwstr>
  </property>
  <property fmtid="{D5CDD505-2E9C-101B-9397-08002B2CF9AE}" pid="4" name="KSOTemplateDocerSaveRecord">
    <vt:lpwstr>eyJoZGlkIjoiMzcyODMxYTE0ZTc0ZGU3Y2QwODc3MzYzN2Q1YmNiM2EiLCJ1c2VySWQiOiIxMzkzOTY5OTI1In0=</vt:lpwstr>
  </property>
</Properties>
</file>