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6A54" w:rsidRDefault="00AD6A54">
      <w:pPr>
        <w:rPr>
          <w:lang w:eastAsia="zh-TW"/>
        </w:rPr>
      </w:pPr>
      <w:r>
        <w:rPr>
          <w:rFonts w:hint="eastAsia"/>
          <w:lang w:eastAsia="zh-TW"/>
        </w:rPr>
        <w:t>《管子·</w:t>
      </w:r>
      <w:r w:rsidRPr="0004524C">
        <w:rPr>
          <w:rFonts w:hint="eastAsia"/>
          <w:lang w:eastAsia="zh-TW"/>
        </w:rPr>
        <w:t>形勢第二</w:t>
      </w:r>
      <w:r>
        <w:rPr>
          <w:rFonts w:hint="eastAsia"/>
          <w:lang w:eastAsia="zh-TW"/>
        </w:rPr>
        <w:t>》原文：</w:t>
      </w:r>
    </w:p>
    <w:p w:rsidR="00AD6A54" w:rsidRPr="00AD6A54" w:rsidRDefault="00AD6A54">
      <w:pPr>
        <w:rPr>
          <w:lang w:eastAsia="zh-TW"/>
        </w:rPr>
      </w:pPr>
      <w:r w:rsidRPr="00FC4016">
        <w:rPr>
          <w:lang w:eastAsia="zh-TW"/>
        </w:rPr>
        <w:t>平原之隰，奚有於高？大山之隈，奚有於深？訾讆之人，勿與任大。譕臣者可與遠舉，顧憂者可與致道。其計也速，而憂在近者，往而勿召也。舉長者，可遠見也。裁大者，衆之所比也。美人之懷，定服而勿厭也。必得之事不足賴也，必諾之言不足信也。小謹者不大立，訾食者不肥體。有無棄之言者，必參於天地也。</w:t>
      </w:r>
    </w:p>
    <w:p w:rsidR="00FC4016" w:rsidRDefault="00AD6A54">
      <w:r>
        <w:rPr>
          <w:rFonts w:hint="eastAsia"/>
          <w:lang w:eastAsia="zh-TW"/>
        </w:rPr>
        <w:t>一、</w:t>
      </w:r>
      <w:r w:rsidR="00FC4016" w:rsidRPr="00FC4016">
        <w:t>平原之隰</w:t>
      </w:r>
    </w:p>
    <w:p w:rsidR="00FC4016" w:rsidRDefault="00FC4016">
      <w:pPr>
        <w:rPr>
          <w:lang w:eastAsia="zh-TW"/>
        </w:rPr>
      </w:pPr>
      <w:r w:rsidRPr="00FC4016">
        <w:t>平原之隰，奚有於高。</w:t>
      </w:r>
      <w:r w:rsidRPr="00FC4016">
        <w:rPr>
          <w:lang w:eastAsia="zh-TW"/>
        </w:rPr>
        <w:t>後《解》云：“所謂平原者，下澤也，雖有小封，不得爲高，故曰‘平原之隰，奚有於高’。”</w:t>
      </w:r>
    </w:p>
    <w:p w:rsidR="00FC4016" w:rsidRDefault="00FC4016">
      <w:pPr>
        <w:rPr>
          <w:lang w:eastAsia="zh-TW"/>
        </w:rPr>
      </w:pPr>
      <w:r w:rsidRPr="00FC4016">
        <w:rPr>
          <w:lang w:eastAsia="zh-TW"/>
        </w:rPr>
        <w:t>【念孫案】此當作“平隰之封，奚有於高”，後《解》當作“所謂平隰者，下澤也。雖有小封，不得爲高，故曰‘平隰之封，奚有於高’”。尹注云：“言平隰之澤，雖有小封，不成於高。”是其明證也。下濕曰隰，故言“下澤”。積土曰封，故言“雖有小封，不得爲高”。後人既改此文“平隰之封”爲“平原之隰”，遂并後《解》而改之，弗思甚矣。</w:t>
      </w:r>
    </w:p>
    <w:p w:rsidR="0004524C" w:rsidRDefault="0004524C" w:rsidP="0004524C">
      <w:pPr>
        <w:pStyle w:val="a9"/>
        <w:numPr>
          <w:ilvl w:val="0"/>
          <w:numId w:val="2"/>
        </w:numPr>
      </w:pPr>
      <w:r>
        <w:rPr>
          <w:rFonts w:hint="eastAsia"/>
          <w:lang w:eastAsia="zh-TW"/>
        </w:rPr>
        <w:t>考據對象</w:t>
      </w:r>
    </w:p>
    <w:p w:rsidR="0004524C" w:rsidRDefault="0004524C" w:rsidP="0004524C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《管子·</w:t>
      </w:r>
      <w:r w:rsidRPr="0004524C">
        <w:rPr>
          <w:rFonts w:hint="eastAsia"/>
          <w:lang w:eastAsia="zh-TW"/>
        </w:rPr>
        <w:t>形勢第二</w:t>
      </w:r>
      <w:r>
        <w:rPr>
          <w:rFonts w:hint="eastAsia"/>
          <w:lang w:eastAsia="zh-TW"/>
        </w:rPr>
        <w:t>》“</w:t>
      </w:r>
      <w:r w:rsidRPr="00FC4016">
        <w:rPr>
          <w:lang w:eastAsia="zh-TW"/>
        </w:rPr>
        <w:t>平原之隰</w:t>
      </w:r>
      <w:r>
        <w:rPr>
          <w:rFonts w:hint="eastAsia"/>
          <w:lang w:eastAsia="zh-TW"/>
        </w:rPr>
        <w:t>”</w:t>
      </w:r>
    </w:p>
    <w:p w:rsidR="0004524C" w:rsidRDefault="0004524C" w:rsidP="0004524C">
      <w:pPr>
        <w:pStyle w:val="a9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反駁對象</w:t>
      </w:r>
    </w:p>
    <w:p w:rsidR="0004524C" w:rsidRDefault="0004524C" w:rsidP="0004524C">
      <w:pPr>
        <w:pStyle w:val="a9"/>
        <w:numPr>
          <w:ilvl w:val="0"/>
          <w:numId w:val="3"/>
        </w:numPr>
        <w:rPr>
          <w:lang w:eastAsia="zh-TW"/>
        </w:rPr>
      </w:pPr>
      <w:r w:rsidRPr="0004524C">
        <w:rPr>
          <w:lang w:eastAsia="zh-TW"/>
        </w:rPr>
        <w:t>今本正文“平原之隰，奚有於高”</w:t>
      </w:r>
    </w:p>
    <w:p w:rsidR="004F46AD" w:rsidRDefault="004F46AD" w:rsidP="004F46AD">
      <w:pPr>
        <w:pStyle w:val="a9"/>
        <w:numPr>
          <w:ilvl w:val="0"/>
          <w:numId w:val="3"/>
        </w:numPr>
        <w:rPr>
          <w:rFonts w:hint="eastAsia"/>
          <w:lang w:eastAsia="zh-TW"/>
        </w:rPr>
      </w:pPr>
      <w:r w:rsidRPr="004F46AD">
        <w:rPr>
          <w:lang w:eastAsia="zh-TW"/>
        </w:rPr>
        <w:t>《</w:t>
      </w:r>
      <w:r>
        <w:rPr>
          <w:rFonts w:hint="eastAsia"/>
          <w:lang w:eastAsia="zh-TW"/>
        </w:rPr>
        <w:t>形勢解》</w:t>
      </w:r>
      <w:r w:rsidRPr="004F46AD">
        <w:rPr>
          <w:lang w:eastAsia="zh-TW"/>
        </w:rPr>
        <w:t>“所謂平原者，下澤也，雖有小封，不得爲高，故曰‘平原之隰，奚有於高’。”</w:t>
      </w:r>
    </w:p>
    <w:p w:rsidR="0004524C" w:rsidRDefault="0004524C" w:rsidP="0004524C">
      <w:pPr>
        <w:pStyle w:val="a9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論點</w:t>
      </w:r>
    </w:p>
    <w:p w:rsidR="0004524C" w:rsidRDefault="0004524C" w:rsidP="0004524C">
      <w:pPr>
        <w:pStyle w:val="a9"/>
        <w:numPr>
          <w:ilvl w:val="0"/>
          <w:numId w:val="5"/>
        </w:numPr>
        <w:rPr>
          <w:lang w:eastAsia="zh-TW"/>
        </w:rPr>
      </w:pPr>
      <w:r w:rsidRPr="0004524C">
        <w:rPr>
          <w:lang w:eastAsia="zh-TW"/>
        </w:rPr>
        <w:t>原文當作“平隰之封，奚有於高”</w:t>
      </w:r>
    </w:p>
    <w:p w:rsidR="004F46AD" w:rsidRDefault="004F46AD" w:rsidP="0004524C">
      <w:pPr>
        <w:pStyle w:val="a9"/>
        <w:numPr>
          <w:ilvl w:val="0"/>
          <w:numId w:val="5"/>
        </w:numPr>
        <w:rPr>
          <w:lang w:eastAsia="zh-TW"/>
        </w:rPr>
      </w:pPr>
      <w:r w:rsidRPr="00FC4016">
        <w:rPr>
          <w:lang w:eastAsia="zh-TW"/>
        </w:rPr>
        <w:t>《</w:t>
      </w:r>
      <w:r>
        <w:rPr>
          <w:rFonts w:hint="eastAsia"/>
          <w:lang w:eastAsia="zh-TW"/>
        </w:rPr>
        <w:t>形勢</w:t>
      </w:r>
      <w:r w:rsidRPr="00FC4016">
        <w:rPr>
          <w:lang w:eastAsia="zh-TW"/>
        </w:rPr>
        <w:t>解》當作“所謂平隰者，下澤也。雖有小封，不得爲高，故曰‘平隰之封，奚有於高’”。</w:t>
      </w:r>
    </w:p>
    <w:p w:rsidR="0004524C" w:rsidRDefault="0004524C" w:rsidP="0004524C">
      <w:pPr>
        <w:pStyle w:val="a9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字詞關係</w:t>
      </w:r>
    </w:p>
    <w:p w:rsidR="004F46AD" w:rsidRDefault="004F46AD" w:rsidP="004F46AD">
      <w:pPr>
        <w:pStyle w:val="a9"/>
        <w:numPr>
          <w:ilvl w:val="0"/>
          <w:numId w:val="5"/>
        </w:numPr>
        <w:rPr>
          <w:lang w:eastAsia="zh-TW"/>
        </w:rPr>
      </w:pPr>
      <w:r w:rsidRPr="004F46AD">
        <w:rPr>
          <w:lang w:eastAsia="zh-TW"/>
        </w:rPr>
        <w:t>原譌为隰，隰譌为封</w:t>
      </w:r>
    </w:p>
    <w:p w:rsidR="0004524C" w:rsidRDefault="0004524C" w:rsidP="0004524C">
      <w:pPr>
        <w:pStyle w:val="a9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引用書證</w:t>
      </w:r>
    </w:p>
    <w:p w:rsidR="0004524C" w:rsidRDefault="00AD6A54" w:rsidP="0004524C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尹知章</w:t>
      </w:r>
      <w:r w:rsidR="0004524C">
        <w:rPr>
          <w:rFonts w:hint="eastAsia"/>
          <w:lang w:eastAsia="zh-TW"/>
        </w:rPr>
        <w:t>《管子注》“</w:t>
      </w:r>
      <w:r w:rsidR="0004524C" w:rsidRPr="00FC4016">
        <w:rPr>
          <w:lang w:eastAsia="zh-TW"/>
        </w:rPr>
        <w:t>言平隰之澤，雖有小封，不成於高。</w:t>
      </w:r>
      <w:r w:rsidR="0004524C">
        <w:rPr>
          <w:rFonts w:hint="eastAsia"/>
          <w:lang w:eastAsia="zh-TW"/>
        </w:rPr>
        <w:t>”</w:t>
      </w:r>
    </w:p>
    <w:p w:rsidR="0004524C" w:rsidRDefault="0004524C" w:rsidP="0004524C">
      <w:pPr>
        <w:pStyle w:val="a9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運用術語</w:t>
      </w:r>
    </w:p>
    <w:p w:rsidR="003F5BBF" w:rsidRDefault="003F5BBF" w:rsidP="0004524C">
      <w:pPr>
        <w:pStyle w:val="a9"/>
        <w:numPr>
          <w:ilvl w:val="0"/>
          <w:numId w:val="3"/>
        </w:numPr>
        <w:rPr>
          <w:lang w:eastAsia="zh-TW"/>
        </w:rPr>
      </w:pPr>
      <w:r w:rsidRPr="00FC4016">
        <w:rPr>
          <w:lang w:eastAsia="zh-TW"/>
        </w:rPr>
        <w:t>當作</w:t>
      </w:r>
    </w:p>
    <w:p w:rsidR="0004524C" w:rsidRDefault="003F5BBF" w:rsidP="0004524C">
      <w:pPr>
        <w:pStyle w:val="a9"/>
        <w:numPr>
          <w:ilvl w:val="0"/>
          <w:numId w:val="3"/>
        </w:numPr>
        <w:rPr>
          <w:lang w:eastAsia="zh-TW"/>
        </w:rPr>
      </w:pPr>
      <w:r w:rsidRPr="00FC4016">
        <w:rPr>
          <w:lang w:eastAsia="zh-TW"/>
        </w:rPr>
        <w:t>明證</w:t>
      </w:r>
    </w:p>
    <w:p w:rsidR="003F5BBF" w:rsidRDefault="003F5BBF" w:rsidP="003F5BBF">
      <w:pPr>
        <w:pStyle w:val="a9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考據過程</w:t>
      </w:r>
    </w:p>
    <w:p w:rsidR="003F5BBF" w:rsidRDefault="003F5BBF" w:rsidP="003F5BBF">
      <w:pPr>
        <w:pStyle w:val="a9"/>
        <w:numPr>
          <w:ilvl w:val="0"/>
          <w:numId w:val="7"/>
        </w:numPr>
        <w:rPr>
          <w:lang w:eastAsia="zh-TW"/>
        </w:rPr>
      </w:pPr>
      <w:r>
        <w:rPr>
          <w:rFonts w:hint="eastAsia"/>
          <w:lang w:eastAsia="zh-TW"/>
        </w:rPr>
        <w:t>發疑：</w:t>
      </w:r>
      <w:r w:rsidRPr="003F5BBF">
        <w:rPr>
          <w:lang w:eastAsia="zh-TW"/>
        </w:rPr>
        <w:t>今本正文作“平原之隰，奚有於高”</w:t>
      </w:r>
      <w:r>
        <w:rPr>
          <w:rFonts w:hint="eastAsia"/>
          <w:lang w:eastAsia="zh-TW"/>
        </w:rPr>
        <w:t>，</w:t>
      </w:r>
      <w:r w:rsidRPr="0004524C">
        <w:rPr>
          <w:lang w:eastAsia="zh-TW"/>
        </w:rPr>
        <w:t>今本後《解》：“所謂平原者，下澤也，雖有小封，不得爲高</w:t>
      </w:r>
      <w:r>
        <w:rPr>
          <w:rFonts w:hint="eastAsia"/>
          <w:lang w:eastAsia="zh-TW"/>
        </w:rPr>
        <w:t>”，“</w:t>
      </w:r>
      <w:r w:rsidRPr="003F5BBF">
        <w:rPr>
          <w:lang w:eastAsia="zh-TW"/>
        </w:rPr>
        <w:t>隰</w:t>
      </w:r>
      <w:r>
        <w:rPr>
          <w:rFonts w:hint="eastAsia"/>
          <w:lang w:eastAsia="zh-TW"/>
        </w:rPr>
        <w:t>”與“</w:t>
      </w:r>
      <w:r w:rsidRPr="0004524C">
        <w:rPr>
          <w:lang w:eastAsia="zh-TW"/>
        </w:rPr>
        <w:t>封</w:t>
      </w:r>
      <w:r>
        <w:rPr>
          <w:rFonts w:hint="eastAsia"/>
          <w:lang w:eastAsia="zh-TW"/>
        </w:rPr>
        <w:t>”矛盾。</w:t>
      </w:r>
    </w:p>
    <w:p w:rsidR="003F5BBF" w:rsidRDefault="003F5BBF" w:rsidP="003F5BBF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預設：</w:t>
      </w:r>
      <w:r w:rsidRPr="00FC4016">
        <w:rPr>
          <w:lang w:eastAsia="zh-TW"/>
        </w:rPr>
        <w:t>此當作“平隰之封，奚有於高”</w:t>
      </w:r>
      <w:r>
        <w:rPr>
          <w:rFonts w:hint="eastAsia"/>
          <w:lang w:eastAsia="zh-TW"/>
        </w:rPr>
        <w:t>。</w:t>
      </w:r>
    </w:p>
    <w:p w:rsidR="003F5BBF" w:rsidRDefault="003F5BBF" w:rsidP="003F5BBF">
      <w:pPr>
        <w:pStyle w:val="a9"/>
        <w:numPr>
          <w:ilvl w:val="0"/>
          <w:numId w:val="7"/>
        </w:numPr>
        <w:rPr>
          <w:lang w:eastAsia="zh-TW"/>
        </w:rPr>
      </w:pPr>
      <w:r>
        <w:rPr>
          <w:rFonts w:hint="eastAsia"/>
          <w:lang w:eastAsia="zh-TW"/>
        </w:rPr>
        <w:t>取證：</w:t>
      </w:r>
      <w:r w:rsidRPr="00FC4016">
        <w:rPr>
          <w:lang w:eastAsia="zh-TW"/>
        </w:rPr>
        <w:t>尹注云：“言平隰之澤，雖有小封，不成於高。”是其明證也。下濕曰隰，故言“下澤”。積土曰封，故言“雖有小封，不得爲高”。</w:t>
      </w:r>
    </w:p>
    <w:p w:rsidR="003F5BBF" w:rsidRDefault="003F5BBF" w:rsidP="003F5BBF">
      <w:pPr>
        <w:pStyle w:val="a9"/>
        <w:numPr>
          <w:ilvl w:val="0"/>
          <w:numId w:val="7"/>
        </w:numPr>
        <w:rPr>
          <w:lang w:eastAsia="zh-TW"/>
        </w:rPr>
      </w:pPr>
      <w:r>
        <w:rPr>
          <w:rFonts w:hint="eastAsia"/>
          <w:lang w:eastAsia="zh-TW"/>
        </w:rPr>
        <w:t>釋理：根據《管子注》“</w:t>
      </w:r>
      <w:r w:rsidRPr="00FC4016">
        <w:rPr>
          <w:lang w:eastAsia="zh-TW"/>
        </w:rPr>
        <w:t>雖有小封</w:t>
      </w:r>
      <w:r>
        <w:rPr>
          <w:rFonts w:hint="eastAsia"/>
          <w:lang w:eastAsia="zh-TW"/>
        </w:rPr>
        <w:t>”證明有本作“</w:t>
      </w:r>
      <w:r w:rsidRPr="00FC4016">
        <w:rPr>
          <w:lang w:eastAsia="zh-TW"/>
        </w:rPr>
        <w:t>平隰之封</w:t>
      </w:r>
      <w:r>
        <w:rPr>
          <w:rFonts w:hint="eastAsia"/>
          <w:lang w:eastAsia="zh-TW"/>
        </w:rPr>
        <w:t>”。再分析</w:t>
      </w:r>
      <w:r w:rsidRPr="00FC4016">
        <w:rPr>
          <w:lang w:eastAsia="zh-TW"/>
        </w:rPr>
        <w:t>下濕曰隰，故言</w:t>
      </w:r>
      <w:r w:rsidRPr="00FC4016">
        <w:rPr>
          <w:lang w:eastAsia="zh-TW"/>
        </w:rPr>
        <w:lastRenderedPageBreak/>
        <w:t>“下澤”</w:t>
      </w:r>
      <w:r>
        <w:rPr>
          <w:rFonts w:hint="eastAsia"/>
          <w:lang w:eastAsia="zh-TW"/>
        </w:rPr>
        <w:t>，</w:t>
      </w:r>
      <w:r w:rsidRPr="00FC4016">
        <w:rPr>
          <w:lang w:eastAsia="zh-TW"/>
        </w:rPr>
        <w:t>積土曰封</w:t>
      </w:r>
      <w:r>
        <w:rPr>
          <w:rFonts w:hint="eastAsia"/>
          <w:lang w:eastAsia="zh-TW"/>
        </w:rPr>
        <w:t>，一低一高；又根據“</w:t>
      </w:r>
      <w:r w:rsidRPr="00FC4016">
        <w:rPr>
          <w:lang w:eastAsia="zh-TW"/>
        </w:rPr>
        <w:t>平原之隰，奚有於高？大山之隈，奚有於深？</w:t>
      </w:r>
      <w:r>
        <w:rPr>
          <w:rFonts w:hint="eastAsia"/>
          <w:lang w:eastAsia="zh-TW"/>
        </w:rPr>
        <w:t>”的同構關係，與“低地中的高處仍不高”之義，證明</w:t>
      </w:r>
      <w:r w:rsidRPr="00FC4016">
        <w:rPr>
          <w:lang w:eastAsia="zh-TW"/>
        </w:rPr>
        <w:t>隰</w:t>
      </w:r>
      <w:r>
        <w:rPr>
          <w:rFonts w:hint="eastAsia"/>
          <w:lang w:eastAsia="zh-TW"/>
        </w:rPr>
        <w:t>當為封。</w:t>
      </w:r>
    </w:p>
    <w:p w:rsidR="003F5BBF" w:rsidRDefault="003F5BBF" w:rsidP="003F5BBF">
      <w:pPr>
        <w:pStyle w:val="a9"/>
        <w:numPr>
          <w:ilvl w:val="0"/>
          <w:numId w:val="7"/>
        </w:numPr>
        <w:rPr>
          <w:lang w:eastAsia="zh-TW"/>
        </w:rPr>
      </w:pPr>
      <w:r>
        <w:rPr>
          <w:rFonts w:hint="eastAsia"/>
          <w:lang w:eastAsia="zh-TW"/>
        </w:rPr>
        <w:t>結論：</w:t>
      </w:r>
      <w:r w:rsidRPr="00FC4016">
        <w:rPr>
          <w:lang w:eastAsia="zh-TW"/>
        </w:rPr>
        <w:t>後人既改此文“平隰之封”爲“平原之隰”，遂并後《解》而改之，弗思甚矣。此當作“平隰之封，奚有於高”</w:t>
      </w:r>
      <w:r>
        <w:rPr>
          <w:rFonts w:hint="eastAsia"/>
          <w:lang w:eastAsia="zh-TW"/>
        </w:rPr>
        <w:t>。</w:t>
      </w:r>
    </w:p>
    <w:p w:rsidR="00AD6A54" w:rsidRDefault="00AD6A54">
      <w:pPr>
        <w:rPr>
          <w:lang w:eastAsia="zh-TW"/>
        </w:rPr>
      </w:pPr>
    </w:p>
    <w:p w:rsidR="00FC4016" w:rsidRDefault="00AD6A54">
      <w:r>
        <w:rPr>
          <w:rFonts w:hint="eastAsia"/>
        </w:rPr>
        <w:t>二、</w:t>
      </w:r>
      <w:r w:rsidR="00FC4016" w:rsidRPr="00FC4016">
        <w:t>譕臣</w:t>
      </w:r>
      <w:r w:rsidR="00FC4016">
        <w:rPr>
          <w:rFonts w:hint="eastAsia"/>
        </w:rPr>
        <w:t>（字形相似而误，应为谋巨，义为为天下计者；韵）</w:t>
      </w:r>
    </w:p>
    <w:p w:rsidR="00FC4016" w:rsidRDefault="00FC4016">
      <w:pPr>
        <w:rPr>
          <w:lang w:eastAsia="zh-TW"/>
        </w:rPr>
      </w:pPr>
      <w:r w:rsidRPr="00FC4016">
        <w:rPr>
          <w:lang w:eastAsia="zh-TW"/>
        </w:rPr>
        <w:t>譕</w:t>
      </w:r>
      <w:r w:rsidRPr="00FC4016">
        <w:rPr>
          <w:u w:val="single"/>
          <w:lang w:eastAsia="zh-TW"/>
        </w:rPr>
        <w:t>臣</w:t>
      </w:r>
      <w:r w:rsidRPr="00FC4016">
        <w:rPr>
          <w:lang w:eastAsia="zh-TW"/>
        </w:rPr>
        <w:t>者，可以遠</w:t>
      </w:r>
      <w:r w:rsidRPr="00FC4016">
        <w:rPr>
          <w:u w:val="single"/>
          <w:lang w:eastAsia="zh-TW"/>
        </w:rPr>
        <w:t>舉</w:t>
      </w:r>
      <w:r w:rsidRPr="00FC4016">
        <w:rPr>
          <w:lang w:eastAsia="zh-TW"/>
        </w:rPr>
        <w:t>。顧</w:t>
      </w:r>
      <w:r w:rsidRPr="00FC4016">
        <w:rPr>
          <w:u w:val="single"/>
          <w:lang w:eastAsia="zh-TW"/>
        </w:rPr>
        <w:t>憂</w:t>
      </w:r>
      <w:r w:rsidRPr="00FC4016">
        <w:rPr>
          <w:lang w:eastAsia="zh-TW"/>
        </w:rPr>
        <w:t>者，可與致</w:t>
      </w:r>
      <w:r w:rsidRPr="00FC4016">
        <w:rPr>
          <w:u w:val="single"/>
          <w:lang w:eastAsia="zh-TW"/>
        </w:rPr>
        <w:t>道</w:t>
      </w:r>
      <w:r w:rsidRPr="00FC4016">
        <w:rPr>
          <w:lang w:eastAsia="zh-TW"/>
        </w:rPr>
        <w:t>。</w:t>
      </w:r>
    </w:p>
    <w:p w:rsidR="00FC4016" w:rsidRDefault="00FC4016">
      <w:pPr>
        <w:rPr>
          <w:lang w:eastAsia="zh-TW"/>
        </w:rPr>
      </w:pPr>
      <w:r w:rsidRPr="00FC4016">
        <w:rPr>
          <w:lang w:eastAsia="zh-TW"/>
        </w:rPr>
        <w:t>【引之曰】“譕”與“謨”同。《集韻》曰：“</w:t>
      </w:r>
      <w:r w:rsidRPr="00FC4016">
        <w:rPr>
          <w:u w:val="single"/>
          <w:lang w:eastAsia="zh-TW"/>
        </w:rPr>
        <w:t>謨，古作譕</w:t>
      </w:r>
      <w:r w:rsidRPr="00FC4016">
        <w:rPr>
          <w:lang w:eastAsia="zh-TW"/>
        </w:rPr>
        <w:t>。”《爾雅》曰：“</w:t>
      </w:r>
      <w:r w:rsidRPr="00FC4016">
        <w:rPr>
          <w:u w:val="single"/>
          <w:lang w:eastAsia="zh-TW"/>
        </w:rPr>
        <w:t>謨，謀也</w:t>
      </w:r>
      <w:r w:rsidRPr="00FC4016">
        <w:rPr>
          <w:lang w:eastAsia="zh-TW"/>
        </w:rPr>
        <w:t>。”“</w:t>
      </w:r>
      <w:r w:rsidRPr="00FC4016">
        <w:rPr>
          <w:u w:val="single"/>
          <w:lang w:eastAsia="zh-TW"/>
        </w:rPr>
        <w:t>臣”當作“巨”</w:t>
      </w:r>
      <w:r w:rsidRPr="00FC4016">
        <w:rPr>
          <w:lang w:eastAsia="zh-TW"/>
        </w:rPr>
        <w:t>，</w:t>
      </w:r>
      <w:r w:rsidRPr="00FC4016">
        <w:rPr>
          <w:u w:val="wave"/>
          <w:lang w:eastAsia="zh-TW"/>
        </w:rPr>
        <w:t>字形相似而誤</w:t>
      </w:r>
      <w:r w:rsidRPr="00FC4016">
        <w:rPr>
          <w:lang w:eastAsia="zh-TW"/>
        </w:rPr>
        <w:t>。</w:t>
      </w:r>
    </w:p>
    <w:p w:rsidR="00FC4016" w:rsidRDefault="00FC4016">
      <w:pPr>
        <w:rPr>
          <w:lang w:eastAsia="zh-TW"/>
        </w:rPr>
      </w:pPr>
      <w:r w:rsidRPr="00FC4016">
        <w:rPr>
          <w:lang w:eastAsia="zh-TW"/>
        </w:rPr>
        <w:t>巨，大也。“譕巨”者，謀及天下之大，而非一家一國之謀也。《形勢解》曰：“明主之慮事也，爲天下計者，謂之譕臣。”“臣”亦當作“巨”。曰“慮”、曰“計”，釋“譕”字也。曰“天下”，則釋“巨”字也。若作“譕臣”，則其義不可通矣。</w:t>
      </w:r>
    </w:p>
    <w:p w:rsidR="00FC4016" w:rsidRDefault="00FC4016">
      <w:r w:rsidRPr="00FC4016">
        <w:rPr>
          <w:lang w:eastAsia="zh-TW"/>
        </w:rPr>
        <w:t>且“巨”與“舉”爲韻，“憂”與“道”爲韻。</w:t>
      </w:r>
      <w:r w:rsidRPr="00FC4016">
        <w:rPr>
          <w:sz w:val="18"/>
          <w:szCs w:val="20"/>
          <w:lang w:eastAsia="zh-TW"/>
        </w:rPr>
        <w:t>二字古音同在幽部</w:t>
      </w:r>
      <w:r w:rsidRPr="00FC4016">
        <w:rPr>
          <w:lang w:eastAsia="zh-TW"/>
        </w:rPr>
        <w:t>。若作“臣”字，則又失其韻矣。</w:t>
      </w:r>
      <w:r w:rsidRPr="00FC4016">
        <w:t>尹注非。</w:t>
      </w:r>
    </w:p>
    <w:p w:rsidR="00AD6A54" w:rsidRDefault="00AD6A54" w:rsidP="00AD6A54">
      <w:pPr>
        <w:pStyle w:val="a9"/>
        <w:numPr>
          <w:ilvl w:val="0"/>
          <w:numId w:val="8"/>
        </w:numPr>
      </w:pPr>
      <w:r>
        <w:rPr>
          <w:rFonts w:hint="eastAsia"/>
          <w:lang w:eastAsia="zh-TW"/>
        </w:rPr>
        <w:t>考據對象</w:t>
      </w:r>
    </w:p>
    <w:p w:rsid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《管子·</w:t>
      </w:r>
      <w:r w:rsidRPr="0004524C">
        <w:rPr>
          <w:rFonts w:hint="eastAsia"/>
          <w:lang w:eastAsia="zh-TW"/>
        </w:rPr>
        <w:t>形勢第二</w:t>
      </w:r>
      <w:r>
        <w:rPr>
          <w:rFonts w:hint="eastAsia"/>
          <w:lang w:eastAsia="zh-TW"/>
        </w:rPr>
        <w:t>》“</w:t>
      </w:r>
      <w:r w:rsidRPr="00FC4016">
        <w:rPr>
          <w:lang w:eastAsia="zh-TW"/>
        </w:rPr>
        <w:t>譕臣者，可以遠</w:t>
      </w:r>
      <w:r w:rsidRPr="00AD6A54">
        <w:rPr>
          <w:lang w:eastAsia="zh-TW"/>
        </w:rPr>
        <w:t>舉</w:t>
      </w:r>
      <w:r>
        <w:rPr>
          <w:rFonts w:hint="eastAsia"/>
          <w:lang w:eastAsia="zh-TW"/>
        </w:rPr>
        <w:t>”</w:t>
      </w:r>
    </w:p>
    <w:p w:rsidR="00AD6A54" w:rsidRDefault="00AD6A54" w:rsidP="00AD6A54">
      <w:pPr>
        <w:pStyle w:val="a9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反駁對象</w:t>
      </w:r>
    </w:p>
    <w:p w:rsid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今本正文“</w:t>
      </w:r>
      <w:r w:rsidRPr="00FC4016">
        <w:rPr>
          <w:lang w:eastAsia="zh-TW"/>
        </w:rPr>
        <w:t>譕</w:t>
      </w:r>
      <w:r w:rsidRPr="00AD6A54">
        <w:rPr>
          <w:lang w:eastAsia="zh-TW"/>
        </w:rPr>
        <w:t>臣</w:t>
      </w:r>
      <w:r w:rsidRPr="00AD6A54">
        <w:rPr>
          <w:rFonts w:hint="eastAsia"/>
          <w:lang w:eastAsia="zh-TW"/>
        </w:rPr>
        <w:t>”</w:t>
      </w:r>
    </w:p>
    <w:p w:rsid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 w:rsidRPr="00FC4016">
        <w:rPr>
          <w:lang w:eastAsia="zh-TW"/>
        </w:rPr>
        <w:t>《形勢解》</w:t>
      </w:r>
      <w:r>
        <w:rPr>
          <w:rFonts w:hint="eastAsia"/>
          <w:lang w:eastAsia="zh-TW"/>
        </w:rPr>
        <w:t>：</w:t>
      </w:r>
      <w:r w:rsidRPr="00FC4016">
        <w:rPr>
          <w:lang w:eastAsia="zh-TW"/>
        </w:rPr>
        <w:t>“明主之慮事也，爲天下計者，謂之譕臣。”</w:t>
      </w:r>
    </w:p>
    <w:p w:rsidR="00AD6A54" w:rsidRDefault="00AD6A54" w:rsidP="00AD6A54">
      <w:pPr>
        <w:pStyle w:val="a9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論點</w:t>
      </w:r>
    </w:p>
    <w:p w:rsidR="00AD6A54" w:rsidRDefault="00AD6A54" w:rsidP="00AD6A54">
      <w:pPr>
        <w:pStyle w:val="a9"/>
        <w:numPr>
          <w:ilvl w:val="0"/>
          <w:numId w:val="5"/>
        </w:numPr>
        <w:rPr>
          <w:lang w:eastAsia="zh-TW"/>
        </w:rPr>
      </w:pPr>
      <w:r w:rsidRPr="00AD6A54">
        <w:rPr>
          <w:lang w:eastAsia="zh-TW"/>
        </w:rPr>
        <w:t>“臣”當作“巨”</w:t>
      </w:r>
      <w:r>
        <w:rPr>
          <w:rFonts w:hint="eastAsia"/>
          <w:lang w:eastAsia="zh-TW"/>
        </w:rPr>
        <w:t>，</w:t>
      </w:r>
      <w:r w:rsidRPr="00AD6A54">
        <w:rPr>
          <w:lang w:eastAsia="zh-TW"/>
        </w:rPr>
        <w:t>原文應為“譕巨”；“譕巨”指謀及天下之大計</w:t>
      </w:r>
    </w:p>
    <w:p w:rsidR="00AD6A54" w:rsidRDefault="00AD6A54" w:rsidP="00AD6A54">
      <w:pPr>
        <w:pStyle w:val="a9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字詞關係</w:t>
      </w:r>
    </w:p>
    <w:p w:rsidR="00AD6A54" w:rsidRP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 w:rsidRPr="00AD6A54">
        <w:rPr>
          <w:lang w:eastAsia="zh-TW"/>
        </w:rPr>
        <w:t>譕：通“謨”，謀也（《爾雅》：“謨，謀也”）</w:t>
      </w:r>
    </w:p>
    <w:p w:rsidR="00AD6A54" w:rsidRP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 w:rsidRPr="00AD6A54">
        <w:rPr>
          <w:lang w:eastAsia="zh-TW"/>
        </w:rPr>
        <w:t>臣：因字形相似（“臣”與“巨”形近）而誤，當作“巨”</w:t>
      </w:r>
    </w:p>
    <w:p w:rsidR="00AD6A54" w:rsidRP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 w:rsidRPr="00AD6A54">
        <w:rPr>
          <w:lang w:eastAsia="zh-TW"/>
        </w:rPr>
        <w:t>巨：大也</w:t>
      </w:r>
    </w:p>
    <w:p w:rsidR="00AD6A54" w:rsidRP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 w:rsidRPr="00AD6A54">
        <w:rPr>
          <w:lang w:eastAsia="zh-TW"/>
        </w:rPr>
        <w:t>譕巨：謀及天下之大，而非一家一國之謀</w:t>
      </w:r>
    </w:p>
    <w:p w:rsidR="00AD6A54" w:rsidRP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 w:rsidRPr="00AD6A54">
        <w:rPr>
          <w:lang w:eastAsia="zh-TW"/>
        </w:rPr>
        <w:t>韻：“巨”與“舉”為韻</w:t>
      </w:r>
      <w:r w:rsidR="00873D79">
        <w:rPr>
          <w:rFonts w:hint="eastAsia"/>
          <w:lang w:eastAsia="zh-TW"/>
        </w:rPr>
        <w:t>（魚部）</w:t>
      </w:r>
      <w:r w:rsidRPr="00AD6A54">
        <w:rPr>
          <w:lang w:eastAsia="zh-TW"/>
        </w:rPr>
        <w:t>；“憂”與“道”為韻（幽部）</w:t>
      </w:r>
    </w:p>
    <w:p w:rsidR="00AD6A54" w:rsidRDefault="00AD6A54" w:rsidP="00AD6A54">
      <w:pPr>
        <w:pStyle w:val="a9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引用書證</w:t>
      </w:r>
    </w:p>
    <w:p w:rsidR="00873D79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《管子注》尹知章“</w:t>
      </w:r>
      <w:r w:rsidRPr="00FC4016">
        <w:rPr>
          <w:lang w:eastAsia="zh-TW"/>
        </w:rPr>
        <w:t>言平隰之澤，雖有小封，不成於高。</w:t>
      </w:r>
      <w:r>
        <w:rPr>
          <w:rFonts w:hint="eastAsia"/>
          <w:lang w:eastAsia="zh-TW"/>
        </w:rPr>
        <w:t>”</w:t>
      </w:r>
    </w:p>
    <w:p w:rsidR="00AD6A54" w:rsidRP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 w:rsidRPr="00AD6A54">
        <w:rPr>
          <w:lang w:eastAsia="zh-TW"/>
        </w:rPr>
        <w:t>《集韻》：“謨，古作譕。”</w:t>
      </w:r>
    </w:p>
    <w:p w:rsidR="00AD6A54" w:rsidRP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 w:rsidRPr="00AD6A54">
        <w:rPr>
          <w:lang w:eastAsia="zh-TW"/>
        </w:rPr>
        <w:t>《爾雅》：“謨，謀也。”</w:t>
      </w:r>
    </w:p>
    <w:p w:rsidR="00873D79" w:rsidRDefault="00AD6A54" w:rsidP="00873D79">
      <w:pPr>
        <w:pStyle w:val="a9"/>
        <w:numPr>
          <w:ilvl w:val="0"/>
          <w:numId w:val="3"/>
        </w:numPr>
        <w:rPr>
          <w:lang w:eastAsia="zh-TW"/>
        </w:rPr>
      </w:pPr>
      <w:r w:rsidRPr="00AD6A54">
        <w:rPr>
          <w:lang w:eastAsia="zh-TW"/>
        </w:rPr>
        <w:t>《管子·形勢解》：“明主之慮事也，爲天下計者，謂之譕臣。”</w:t>
      </w:r>
    </w:p>
    <w:p w:rsidR="00AD6A54" w:rsidRDefault="00AD6A54" w:rsidP="00873D79">
      <w:pPr>
        <w:pStyle w:val="a9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運用術語</w:t>
      </w:r>
    </w:p>
    <w:p w:rsidR="00873D79" w:rsidRPr="00873D79" w:rsidRDefault="00873D79" w:rsidP="00873D79">
      <w:pPr>
        <w:pStyle w:val="a9"/>
        <w:numPr>
          <w:ilvl w:val="0"/>
          <w:numId w:val="3"/>
        </w:numPr>
        <w:rPr>
          <w:lang w:eastAsia="zh-TW"/>
        </w:rPr>
      </w:pPr>
      <w:r w:rsidRPr="00873D79">
        <w:rPr>
          <w:lang w:eastAsia="zh-TW"/>
        </w:rPr>
        <w:t>當作（校勘術語）</w:t>
      </w:r>
    </w:p>
    <w:p w:rsidR="00873D79" w:rsidRPr="00873D79" w:rsidRDefault="00873D79" w:rsidP="00873D79">
      <w:pPr>
        <w:pStyle w:val="a9"/>
        <w:numPr>
          <w:ilvl w:val="0"/>
          <w:numId w:val="3"/>
        </w:numPr>
        <w:rPr>
          <w:lang w:eastAsia="zh-TW"/>
        </w:rPr>
      </w:pPr>
      <w:r w:rsidRPr="00873D79">
        <w:rPr>
          <w:lang w:eastAsia="zh-TW"/>
        </w:rPr>
        <w:t>字形相似而誤</w:t>
      </w:r>
    </w:p>
    <w:p w:rsidR="00873D79" w:rsidRPr="00873D79" w:rsidRDefault="00873D79" w:rsidP="00873D79">
      <w:pPr>
        <w:pStyle w:val="a9"/>
        <w:numPr>
          <w:ilvl w:val="0"/>
          <w:numId w:val="3"/>
        </w:numPr>
        <w:rPr>
          <w:lang w:eastAsia="zh-TW"/>
        </w:rPr>
      </w:pPr>
      <w:r w:rsidRPr="00873D79">
        <w:rPr>
          <w:lang w:eastAsia="zh-TW"/>
        </w:rPr>
        <w:lastRenderedPageBreak/>
        <w:t>不可通</w:t>
      </w:r>
    </w:p>
    <w:p w:rsidR="00873D79" w:rsidRPr="00873D79" w:rsidRDefault="00873D79" w:rsidP="00873D79">
      <w:pPr>
        <w:pStyle w:val="a9"/>
        <w:numPr>
          <w:ilvl w:val="0"/>
          <w:numId w:val="3"/>
        </w:numPr>
        <w:rPr>
          <w:lang w:eastAsia="zh-TW"/>
        </w:rPr>
      </w:pPr>
      <w:r w:rsidRPr="00873D79">
        <w:rPr>
          <w:lang w:eastAsia="zh-TW"/>
        </w:rPr>
        <w:t>失其韻</w:t>
      </w:r>
    </w:p>
    <w:p w:rsidR="00AD6A54" w:rsidRDefault="00873D79" w:rsidP="00873D79">
      <w:pPr>
        <w:pStyle w:val="a9"/>
        <w:numPr>
          <w:ilvl w:val="0"/>
          <w:numId w:val="3"/>
        </w:numPr>
        <w:rPr>
          <w:lang w:eastAsia="zh-TW"/>
        </w:rPr>
      </w:pPr>
      <w:r w:rsidRPr="00873D79">
        <w:rPr>
          <w:lang w:eastAsia="zh-TW"/>
        </w:rPr>
        <w:t>非（尹注非）</w:t>
      </w:r>
    </w:p>
    <w:p w:rsidR="00AD6A54" w:rsidRDefault="00AD6A54" w:rsidP="00AD6A54">
      <w:pPr>
        <w:pStyle w:val="a9"/>
        <w:numPr>
          <w:ilvl w:val="0"/>
          <w:numId w:val="8"/>
        </w:numPr>
        <w:rPr>
          <w:lang w:eastAsia="zh-TW"/>
        </w:rPr>
      </w:pPr>
      <w:r>
        <w:rPr>
          <w:rFonts w:hint="eastAsia"/>
          <w:lang w:eastAsia="zh-TW"/>
        </w:rPr>
        <w:t>考據過程</w:t>
      </w:r>
    </w:p>
    <w:p w:rsidR="00AD6A54" w:rsidRDefault="00AD6A54" w:rsidP="00873D79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發疑：</w:t>
      </w:r>
      <w:r w:rsidR="00873D79" w:rsidRPr="00873D79">
        <w:rPr>
          <w:lang w:eastAsia="zh-TW"/>
        </w:rPr>
        <w:t>原文“譕臣者，可以遠舉”，尹注以“譕臣”為可通之詞。王引之疑“臣”為“巨”之誤。</w:t>
      </w:r>
    </w:p>
    <w:p w:rsidR="00AD6A54" w:rsidRDefault="00AD6A54" w:rsidP="00AD6A54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預設：</w:t>
      </w:r>
      <w:r w:rsidR="00873D79" w:rsidRPr="00873D79">
        <w:rPr>
          <w:lang w:eastAsia="zh-TW"/>
        </w:rPr>
        <w:t>“臣”當作“巨”，“譕巨”意為謀及天下之大計。</w:t>
      </w:r>
    </w:p>
    <w:p w:rsidR="00AD6A54" w:rsidRDefault="00AD6A54" w:rsidP="00873D79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取證：</w:t>
      </w:r>
      <w:r w:rsidR="00873D79" w:rsidRPr="00873D79">
        <w:rPr>
          <w:lang w:eastAsia="zh-TW"/>
        </w:rPr>
        <w:t>《集韻》曰：“謨，古作譕。”《爾雅》曰：“謨，謀也。”“臣”當作“巨”，字形相似而誤。巨，大也。“譕巨”者，謀及天下之大，而非一家一國之謀也。《形勢解》曰：“明主之慮事也，爲天下計者，謂之譕臣。”“臣”亦當作“巨”。曰“慮”、曰“計”，釋“譕”字也。曰“天下”，則釋“巨”字也。若作“譕臣”，則其義不可通矣。且“巨”與“舉”爲韻，“憂”與“道”爲韻。</w:t>
      </w:r>
    </w:p>
    <w:p w:rsidR="00873D79" w:rsidRDefault="00AD6A54" w:rsidP="00873D79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釋理：</w:t>
      </w:r>
    </w:p>
    <w:p w:rsidR="00873D79" w:rsidRPr="00873D79" w:rsidRDefault="00873D79" w:rsidP="00873D79">
      <w:pPr>
        <w:pStyle w:val="a9"/>
        <w:ind w:left="440"/>
        <w:rPr>
          <w:lang w:eastAsia="zh-TW"/>
        </w:rPr>
      </w:pPr>
      <w:r w:rsidRPr="00873D79">
        <w:rPr>
          <w:lang w:eastAsia="zh-TW"/>
        </w:rPr>
        <w:t>字形上，“臣”與“巨”形近易訛。</w:t>
      </w:r>
    </w:p>
    <w:p w:rsidR="00873D79" w:rsidRPr="00873D79" w:rsidRDefault="00873D79" w:rsidP="00873D79">
      <w:pPr>
        <w:pStyle w:val="a9"/>
        <w:ind w:left="440"/>
        <w:rPr>
          <w:lang w:eastAsia="zh-TW"/>
        </w:rPr>
      </w:pPr>
      <w:r w:rsidRPr="00873D79">
        <w:rPr>
          <w:lang w:eastAsia="zh-TW"/>
        </w:rPr>
        <w:t>文義上，“譕臣”無法解釋為“爲天下計”；“譕巨”則與《形勢解》“爲天下計”對應。</w:t>
      </w:r>
    </w:p>
    <w:p w:rsidR="00AD6A54" w:rsidRDefault="00873D79" w:rsidP="00873D79">
      <w:pPr>
        <w:pStyle w:val="a9"/>
        <w:ind w:left="440"/>
        <w:rPr>
          <w:lang w:eastAsia="zh-TW"/>
        </w:rPr>
      </w:pPr>
      <w:r w:rsidRPr="00873D79">
        <w:rPr>
          <w:lang w:eastAsia="zh-TW"/>
        </w:rPr>
        <w:t>音韻上，“巨”與“舉”</w:t>
      </w:r>
      <w:r>
        <w:rPr>
          <w:rFonts w:hint="eastAsia"/>
          <w:lang w:eastAsia="zh-TW"/>
        </w:rPr>
        <w:t>同在鱼部</w:t>
      </w:r>
      <w:r w:rsidRPr="00873D79">
        <w:rPr>
          <w:lang w:eastAsia="zh-TW"/>
        </w:rPr>
        <w:t>，符合古詩韻例；“臣”字失韻。</w:t>
      </w:r>
    </w:p>
    <w:p w:rsidR="00AD6A54" w:rsidRDefault="00AD6A54" w:rsidP="00873D79">
      <w:pPr>
        <w:pStyle w:val="a9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結論：</w:t>
      </w:r>
      <w:r w:rsidR="00873D79" w:rsidRPr="00873D79">
        <w:rPr>
          <w:lang w:eastAsia="zh-TW"/>
        </w:rPr>
        <w:t>原文當作“譕巨”，尹注錯誤。</w:t>
      </w:r>
    </w:p>
    <w:p w:rsidR="00FC4016" w:rsidRPr="00AD6A54" w:rsidRDefault="00FC4016">
      <w:pPr>
        <w:rPr>
          <w:lang w:eastAsia="zh-TW"/>
        </w:rPr>
      </w:pPr>
    </w:p>
    <w:sectPr w:rsidR="00FC4016" w:rsidRPr="00AD6A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D4B"/>
    <w:multiLevelType w:val="multilevel"/>
    <w:tmpl w:val="C44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D3E"/>
    <w:multiLevelType w:val="hybridMultilevel"/>
    <w:tmpl w:val="D278EAE6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105455"/>
    <w:multiLevelType w:val="hybridMultilevel"/>
    <w:tmpl w:val="F950FB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89645BB"/>
    <w:multiLevelType w:val="multilevel"/>
    <w:tmpl w:val="D896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35110"/>
    <w:multiLevelType w:val="multilevel"/>
    <w:tmpl w:val="12B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6071B"/>
    <w:multiLevelType w:val="multilevel"/>
    <w:tmpl w:val="B3F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02EF4"/>
    <w:multiLevelType w:val="multilevel"/>
    <w:tmpl w:val="F85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C149C"/>
    <w:multiLevelType w:val="multilevel"/>
    <w:tmpl w:val="BD6C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613E8"/>
    <w:multiLevelType w:val="hybridMultilevel"/>
    <w:tmpl w:val="FB0EEA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4E355E5"/>
    <w:multiLevelType w:val="hybridMultilevel"/>
    <w:tmpl w:val="B96CF6CE"/>
    <w:lvl w:ilvl="0" w:tplc="CC4E692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C5A083B"/>
    <w:multiLevelType w:val="hybridMultilevel"/>
    <w:tmpl w:val="D908B7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DA44E5F"/>
    <w:multiLevelType w:val="hybridMultilevel"/>
    <w:tmpl w:val="009CB316"/>
    <w:lvl w:ilvl="0" w:tplc="1F988B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FE00AA9"/>
    <w:multiLevelType w:val="multilevel"/>
    <w:tmpl w:val="452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53067">
    <w:abstractNumId w:val="9"/>
  </w:num>
  <w:num w:numId="2" w16cid:durableId="858734956">
    <w:abstractNumId w:val="11"/>
  </w:num>
  <w:num w:numId="3" w16cid:durableId="345788783">
    <w:abstractNumId w:val="8"/>
  </w:num>
  <w:num w:numId="4" w16cid:durableId="1292323282">
    <w:abstractNumId w:val="7"/>
  </w:num>
  <w:num w:numId="5" w16cid:durableId="1513106668">
    <w:abstractNumId w:val="2"/>
  </w:num>
  <w:num w:numId="6" w16cid:durableId="1553882134">
    <w:abstractNumId w:val="5"/>
  </w:num>
  <w:num w:numId="7" w16cid:durableId="122891115">
    <w:abstractNumId w:val="10"/>
  </w:num>
  <w:num w:numId="8" w16cid:durableId="541939640">
    <w:abstractNumId w:val="1"/>
  </w:num>
  <w:num w:numId="9" w16cid:durableId="923339214">
    <w:abstractNumId w:val="0"/>
  </w:num>
  <w:num w:numId="10" w16cid:durableId="863790447">
    <w:abstractNumId w:val="12"/>
  </w:num>
  <w:num w:numId="11" w16cid:durableId="894005289">
    <w:abstractNumId w:val="3"/>
  </w:num>
  <w:num w:numId="12" w16cid:durableId="1933391846">
    <w:abstractNumId w:val="6"/>
  </w:num>
  <w:num w:numId="13" w16cid:durableId="1084373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16"/>
    <w:rsid w:val="0004524C"/>
    <w:rsid w:val="00054194"/>
    <w:rsid w:val="00155482"/>
    <w:rsid w:val="003F5BBF"/>
    <w:rsid w:val="004F46AD"/>
    <w:rsid w:val="00616529"/>
    <w:rsid w:val="006B56E8"/>
    <w:rsid w:val="007C61C5"/>
    <w:rsid w:val="00873D79"/>
    <w:rsid w:val="00A95765"/>
    <w:rsid w:val="00AC2F4D"/>
    <w:rsid w:val="00AD6A54"/>
    <w:rsid w:val="00FC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8137D"/>
  <w15:chartTrackingRefBased/>
  <w15:docId w15:val="{B354B7A3-E193-4742-9A48-06DCBED9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40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0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0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0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0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0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0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0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40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4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4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40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40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40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40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40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40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40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0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40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40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0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0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40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01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4524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045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8</cp:revision>
  <dcterms:created xsi:type="dcterms:W3CDTF">2026-04-13T09:20:00Z</dcterms:created>
  <dcterms:modified xsi:type="dcterms:W3CDTF">2026-04-14T11:34:00Z</dcterms:modified>
</cp:coreProperties>
</file>