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C7AEC" w14:textId="3591916E" w:rsidR="00447E1F" w:rsidRDefault="00610C9E">
      <w:pPr>
        <w:rPr>
          <w:rFonts w:ascii="仿宋" w:eastAsia="仿宋" w:hAnsi="仿宋"/>
          <w:sz w:val="24"/>
          <w:szCs w:val="28"/>
          <w:lang w:eastAsia="zh-TW"/>
        </w:rPr>
      </w:pPr>
      <w:r>
        <w:rPr>
          <w:rFonts w:ascii="仿宋" w:eastAsia="仿宋" w:hAnsi="仿宋" w:hint="eastAsia"/>
          <w:sz w:val="24"/>
          <w:szCs w:val="28"/>
          <w:lang w:eastAsia="zh-TW"/>
        </w:rPr>
        <w:t>考釋對象</w:t>
      </w:r>
      <w:r w:rsidR="00447E1F" w:rsidRPr="00447E1F">
        <w:rPr>
          <w:rFonts w:ascii="仿宋" w:eastAsia="仿宋" w:hAnsi="仿宋" w:hint="eastAsia"/>
          <w:sz w:val="24"/>
          <w:szCs w:val="28"/>
          <w:lang w:eastAsia="zh-TW"/>
        </w:rPr>
        <w:t>原文</w:t>
      </w:r>
    </w:p>
    <w:p w14:paraId="0587271F" w14:textId="77777777" w:rsidR="00610C9E" w:rsidRDefault="00610C9E">
      <w:pPr>
        <w:rPr>
          <w:rFonts w:ascii="仿宋" w:eastAsia="仿宋" w:hAnsi="仿宋" w:hint="eastAsia"/>
          <w:sz w:val="24"/>
          <w:szCs w:val="28"/>
          <w:lang w:eastAsia="zh-TW"/>
        </w:rPr>
      </w:pPr>
    </w:p>
    <w:p w14:paraId="3332BAE5" w14:textId="0D63595C" w:rsidR="00610C9E" w:rsidRPr="00447E1F" w:rsidRDefault="00610C9E">
      <w:pPr>
        <w:rPr>
          <w:rFonts w:ascii="仿宋" w:eastAsia="仿宋" w:hAnsi="仿宋" w:hint="eastAsia"/>
          <w:sz w:val="24"/>
          <w:szCs w:val="28"/>
          <w:lang w:eastAsia="zh-TW"/>
        </w:rPr>
      </w:pPr>
      <w:r>
        <w:rPr>
          <w:rFonts w:ascii="仿宋" w:eastAsia="仿宋" w:hAnsi="仿宋" w:hint="eastAsia"/>
          <w:sz w:val="24"/>
          <w:szCs w:val="28"/>
          <w:lang w:eastAsia="zh-TW"/>
        </w:rPr>
        <w:t>讀書雜誌原文</w:t>
      </w:r>
    </w:p>
    <w:p w14:paraId="0383C971" w14:textId="18BF10EC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 w:hint="eastAsia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考據對象</w:t>
      </w:r>
    </w:p>
    <w:p w14:paraId="289DD4B1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反駁對象</w:t>
      </w:r>
    </w:p>
    <w:p w14:paraId="6383081B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論點</w:t>
      </w:r>
    </w:p>
    <w:p w14:paraId="4B353246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字詞關係</w:t>
      </w:r>
    </w:p>
    <w:p w14:paraId="0CDEC693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引用書證</w:t>
      </w:r>
    </w:p>
    <w:p w14:paraId="5974ACB3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運用術語</w:t>
      </w:r>
    </w:p>
    <w:p w14:paraId="1F0B4A57" w14:textId="77777777" w:rsidR="00447E1F" w:rsidRPr="00447E1F" w:rsidRDefault="00447E1F" w:rsidP="00447E1F">
      <w:pPr>
        <w:numPr>
          <w:ilvl w:val="0"/>
          <w:numId w:val="1"/>
        </w:numPr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考據過程</w:t>
      </w:r>
    </w:p>
    <w:p w14:paraId="0F2F9D36" w14:textId="4591F8AF" w:rsidR="00447E1F" w:rsidRPr="00447E1F" w:rsidRDefault="00447E1F" w:rsidP="00447E1F">
      <w:pPr>
        <w:ind w:firstLine="360"/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發疑：</w:t>
      </w:r>
    </w:p>
    <w:p w14:paraId="30AEDD89" w14:textId="0BFE3276" w:rsidR="00447E1F" w:rsidRPr="00447E1F" w:rsidRDefault="00447E1F" w:rsidP="00447E1F">
      <w:pPr>
        <w:ind w:firstLine="360"/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預設：</w:t>
      </w:r>
    </w:p>
    <w:p w14:paraId="3F759E19" w14:textId="31E28706" w:rsidR="00447E1F" w:rsidRPr="00447E1F" w:rsidRDefault="00447E1F" w:rsidP="00447E1F">
      <w:pPr>
        <w:ind w:firstLine="360"/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取證：</w:t>
      </w:r>
    </w:p>
    <w:p w14:paraId="1E3EE9F2" w14:textId="77777777" w:rsidR="00447E1F" w:rsidRPr="00447E1F" w:rsidRDefault="00447E1F" w:rsidP="00447E1F">
      <w:pPr>
        <w:ind w:firstLine="360"/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 xml:space="preserve">釋理： </w:t>
      </w:r>
    </w:p>
    <w:p w14:paraId="488F1EC9" w14:textId="5A62C6D2" w:rsidR="00447E1F" w:rsidRPr="00447E1F" w:rsidRDefault="00447E1F" w:rsidP="00447E1F">
      <w:pPr>
        <w:ind w:firstLine="360"/>
        <w:rPr>
          <w:rFonts w:ascii="仿宋" w:eastAsia="仿宋" w:hAnsi="仿宋"/>
          <w:sz w:val="24"/>
          <w:szCs w:val="28"/>
          <w:lang w:eastAsia="zh-TW"/>
        </w:rPr>
      </w:pPr>
      <w:r w:rsidRPr="00447E1F">
        <w:rPr>
          <w:rFonts w:ascii="仿宋" w:eastAsia="仿宋" w:hAnsi="仿宋"/>
          <w:sz w:val="24"/>
          <w:szCs w:val="28"/>
          <w:lang w:eastAsia="zh-TW"/>
        </w:rPr>
        <w:t>結論：</w:t>
      </w:r>
    </w:p>
    <w:p w14:paraId="359CDD83" w14:textId="77777777" w:rsidR="00447E1F" w:rsidRPr="00447E1F" w:rsidRDefault="00447E1F" w:rsidP="00447E1F">
      <w:pPr>
        <w:rPr>
          <w:rFonts w:ascii="仿宋" w:eastAsia="仿宋" w:hAnsi="仿宋"/>
          <w:sz w:val="24"/>
          <w:szCs w:val="28"/>
          <w:lang w:eastAsia="zh-TW"/>
        </w:rPr>
      </w:pPr>
    </w:p>
    <w:p w14:paraId="2A38534D" w14:textId="77777777" w:rsidR="00447E1F" w:rsidRPr="00447E1F" w:rsidRDefault="00447E1F">
      <w:pPr>
        <w:rPr>
          <w:rFonts w:ascii="仿宋" w:eastAsia="仿宋" w:hAnsi="仿宋" w:hint="eastAsia"/>
          <w:sz w:val="24"/>
          <w:szCs w:val="28"/>
          <w:lang w:eastAsia="zh-TW"/>
        </w:rPr>
      </w:pPr>
    </w:p>
    <w:sectPr w:rsidR="00447E1F" w:rsidRPr="00447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18366C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20790895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1F"/>
    <w:rsid w:val="00054194"/>
    <w:rsid w:val="001776D3"/>
    <w:rsid w:val="00447E1F"/>
    <w:rsid w:val="00610C9E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A6566"/>
  <w15:chartTrackingRefBased/>
  <w15:docId w15:val="{4D4AE763-6306-D445-9685-537A91CC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E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E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E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E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E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E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E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E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E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E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E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E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E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E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E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E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2</cp:revision>
  <dcterms:created xsi:type="dcterms:W3CDTF">2026-10-25T13:53:00Z</dcterms:created>
  <dcterms:modified xsi:type="dcterms:W3CDTF">2026-10-25T13:56:00Z</dcterms:modified>
</cp:coreProperties>
</file>