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1:  Invoke powershell on mgmt01 and query the active directory for your three Windows computers: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7825" cy="4476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2:  Enumerate your two named Domain Users (adjust filter for your name)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3:  Print your DNS Server address and DNS A Records.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4:  Check the first 3 hops of your route.  Your network route should go through fw01's LAN interface(10.0.5.2) to the WAN default gateway 10.0.17.2 and then out through the CYBER.LOCAL default gateway on the 192.168.4.0/24 Network.  You can use the powershell or the traditional tracert method.  Provide a screenshot.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5:  Deliverable 3 asked for A records.  Figure out how to enumerate all the PTR records.  Provide the command and output ptr records.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6:  Tech Journal - This is similar to last term. This week’s journal should include a course journal page for SYS265 that has an initial entry, and include your notes from your environment configuration (in far more detail than the example). Make sure you include a list of at least 3 terms or topics from the lecture or lab that you want to learn more about, and your research results. Be sure to add your instructor’s GitHub account as a collaborator if your wiki is not public.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https://github.com/seraphimgerber/SYS-265/tree/main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7.  Your deliverable meets the submission guidelines.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Seraphim Gerber – SYS-265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raphimgerber/SYS-265/tree/main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