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754F" w:rsidRDefault="00660065">
      <w:r>
        <w:t>Piotr Kotlinski</w:t>
      </w:r>
      <w:r w:rsidR="003B754F">
        <w:br/>
        <w:t>OC30023437</w:t>
      </w:r>
    </w:p>
    <w:p w:rsidR="00660065" w:rsidRDefault="00660065"/>
    <w:p w:rsidR="00660065" w:rsidRDefault="00660065" w:rsidP="00660065">
      <w:pPr>
        <w:jc w:val="center"/>
        <w:rPr>
          <w:b/>
          <w:sz w:val="44"/>
          <w:szCs w:val="44"/>
        </w:rPr>
      </w:pPr>
      <w:r w:rsidRPr="00660065">
        <w:rPr>
          <w:b/>
          <w:sz w:val="44"/>
          <w:szCs w:val="44"/>
        </w:rPr>
        <w:t>Understanding and conceptualizing interaction</w:t>
      </w:r>
    </w:p>
    <w:p w:rsidR="00660065" w:rsidRDefault="00660065" w:rsidP="00660065">
      <w:pPr>
        <w:jc w:val="center"/>
        <w:rPr>
          <w:b/>
          <w:sz w:val="44"/>
          <w:szCs w:val="44"/>
        </w:rPr>
      </w:pPr>
    </w:p>
    <w:p w:rsidR="00660065" w:rsidRDefault="009A7E66" w:rsidP="00660065">
      <w:pPr>
        <w:rPr>
          <w:sz w:val="24"/>
          <w:szCs w:val="24"/>
        </w:rPr>
      </w:pPr>
      <w:r>
        <w:rPr>
          <w:sz w:val="24"/>
          <w:szCs w:val="24"/>
        </w:rPr>
        <w:t xml:space="preserve">I’ve learned from the article that designing interaction is, in a way, similar to graphical design – for example, designing a logo. It is very wrong approach to rush to drawing. The design process should start with “preliminary thinking”. What I do personally is I learn about the product/company, learn about the market that the product/company is in and check others people design to get the full picture. </w:t>
      </w:r>
      <w:r w:rsidR="00B8363B">
        <w:rPr>
          <w:sz w:val="24"/>
          <w:szCs w:val="24"/>
        </w:rPr>
        <w:t xml:space="preserve">With time I also learned that it is very good idea to test my ideas on </w:t>
      </w:r>
      <w:r w:rsidR="002D6C2B">
        <w:rPr>
          <w:sz w:val="24"/>
          <w:szCs w:val="24"/>
        </w:rPr>
        <w:t xml:space="preserve">a </w:t>
      </w:r>
      <w:r w:rsidR="00B8363B">
        <w:rPr>
          <w:sz w:val="24"/>
          <w:szCs w:val="24"/>
        </w:rPr>
        <w:t>client (for example, show him/her three different concepts, or the concept they like in different colors/color saturations).</w:t>
      </w:r>
    </w:p>
    <w:p w:rsidR="00B8363B" w:rsidRDefault="00B8363B" w:rsidP="00660065">
      <w:pPr>
        <w:rPr>
          <w:sz w:val="24"/>
          <w:szCs w:val="24"/>
        </w:rPr>
      </w:pPr>
      <w:r>
        <w:rPr>
          <w:sz w:val="24"/>
          <w:szCs w:val="24"/>
        </w:rPr>
        <w:t>The main focus</w:t>
      </w:r>
      <w:r w:rsidR="00860D37">
        <w:rPr>
          <w:sz w:val="24"/>
          <w:szCs w:val="24"/>
        </w:rPr>
        <w:t xml:space="preserve"> points</w:t>
      </w:r>
      <w:r>
        <w:rPr>
          <w:sz w:val="24"/>
          <w:szCs w:val="24"/>
        </w:rPr>
        <w:t xml:space="preserve"> of the article are: </w:t>
      </w:r>
    </w:p>
    <w:p w:rsidR="000025ED" w:rsidRDefault="000025ED" w:rsidP="000025ED">
      <w:pPr>
        <w:pStyle w:val="Akapitzlist"/>
        <w:numPr>
          <w:ilvl w:val="0"/>
          <w:numId w:val="1"/>
        </w:numPr>
        <w:rPr>
          <w:sz w:val="24"/>
          <w:szCs w:val="24"/>
        </w:rPr>
      </w:pPr>
      <w:r>
        <w:rPr>
          <w:sz w:val="24"/>
          <w:szCs w:val="24"/>
        </w:rPr>
        <w:t xml:space="preserve">Understanding the problem space: we should start with conceptualizing what we want to create and what are the </w:t>
      </w:r>
      <w:r w:rsidR="00BD3DB2">
        <w:rPr>
          <w:sz w:val="24"/>
          <w:szCs w:val="24"/>
        </w:rPr>
        <w:t>reasons behind it, what requires thinking about how our design will help other people. The most important part of this stage is understanding and clarifying our usab</w:t>
      </w:r>
      <w:r w:rsidR="00EF4878">
        <w:rPr>
          <w:sz w:val="24"/>
          <w:szCs w:val="24"/>
        </w:rPr>
        <w:t>ility and user experience goals, because by testing our assumptions we can find their weak points what will help us to better the product.</w:t>
      </w:r>
    </w:p>
    <w:p w:rsidR="002258EB" w:rsidRDefault="002258EB" w:rsidP="000025ED">
      <w:pPr>
        <w:pStyle w:val="Akapitzlist"/>
        <w:numPr>
          <w:ilvl w:val="0"/>
          <w:numId w:val="1"/>
        </w:numPr>
        <w:rPr>
          <w:sz w:val="24"/>
          <w:szCs w:val="24"/>
        </w:rPr>
      </w:pPr>
      <w:r>
        <w:rPr>
          <w:sz w:val="24"/>
          <w:szCs w:val="24"/>
        </w:rPr>
        <w:t xml:space="preserve">Conceptual model: </w:t>
      </w:r>
      <w:r w:rsidR="002D6C2B">
        <w:rPr>
          <w:sz w:val="24"/>
          <w:szCs w:val="24"/>
        </w:rPr>
        <w:t xml:space="preserve">description of our proposed design as a set of ideas, what it is supposed to do and how it should behave, formulated in a ways that is easy to understand by the users. To create it we need to create our vision of a product basing on the user’s needs. </w:t>
      </w:r>
      <w:r w:rsidR="00AA7645">
        <w:rPr>
          <w:sz w:val="24"/>
          <w:szCs w:val="24"/>
        </w:rPr>
        <w:t xml:space="preserve"> The types of conceptual models: instruction, conversing</w:t>
      </w:r>
      <w:r w:rsidR="002C2A69">
        <w:rPr>
          <w:sz w:val="24"/>
          <w:szCs w:val="24"/>
        </w:rPr>
        <w:t xml:space="preserve"> ( I think this model is the most interesting one</w:t>
      </w:r>
      <w:r w:rsidR="00BD579E">
        <w:rPr>
          <w:sz w:val="24"/>
          <w:szCs w:val="24"/>
        </w:rPr>
        <w:t>, but I also think that it is the hardest to implement</w:t>
      </w:r>
      <w:r w:rsidR="002C2A69">
        <w:rPr>
          <w:sz w:val="24"/>
          <w:szCs w:val="24"/>
        </w:rPr>
        <w:t>)</w:t>
      </w:r>
      <w:r w:rsidR="00AA7645">
        <w:rPr>
          <w:sz w:val="24"/>
          <w:szCs w:val="24"/>
        </w:rPr>
        <w:t>, manipulating and navigating, exploring and browsing.</w:t>
      </w:r>
    </w:p>
    <w:p w:rsidR="00AA7645" w:rsidRDefault="00057FCB" w:rsidP="000025ED">
      <w:pPr>
        <w:pStyle w:val="Akapitzlist"/>
        <w:numPr>
          <w:ilvl w:val="0"/>
          <w:numId w:val="1"/>
        </w:numPr>
        <w:rPr>
          <w:sz w:val="24"/>
          <w:szCs w:val="24"/>
        </w:rPr>
      </w:pPr>
      <w:r>
        <w:rPr>
          <w:sz w:val="24"/>
          <w:szCs w:val="24"/>
        </w:rPr>
        <w:t xml:space="preserve">Interface metaphor: </w:t>
      </w:r>
      <w:r w:rsidR="007664F4">
        <w:rPr>
          <w:sz w:val="24"/>
          <w:szCs w:val="24"/>
        </w:rPr>
        <w:t xml:space="preserve">is a way of describing conceptual model. </w:t>
      </w:r>
      <w:r w:rsidR="002B49FD">
        <w:rPr>
          <w:sz w:val="24"/>
          <w:szCs w:val="24"/>
        </w:rPr>
        <w:t>They are based on conceptual models and combine familiar knowledge with new ideas. The main mistake when creating it is to try to make it too similar to the real, physical object (like the example with the trash bin). Imo the biggest advantage of using interface metaphor is that it helps the user to use new device faster. The biggest disadvantage is that it might limit the imagination of the designer.</w:t>
      </w:r>
    </w:p>
    <w:p w:rsidR="004C15F9" w:rsidRDefault="004C15F9" w:rsidP="004C15F9">
      <w:pPr>
        <w:ind w:left="360"/>
        <w:rPr>
          <w:sz w:val="24"/>
          <w:szCs w:val="24"/>
        </w:rPr>
      </w:pPr>
    </w:p>
    <w:p w:rsidR="004C15F9" w:rsidRDefault="004C15F9" w:rsidP="004C15F9">
      <w:pPr>
        <w:ind w:left="360"/>
        <w:rPr>
          <w:sz w:val="24"/>
          <w:szCs w:val="24"/>
        </w:rPr>
      </w:pPr>
      <w:r>
        <w:rPr>
          <w:sz w:val="24"/>
          <w:szCs w:val="24"/>
        </w:rPr>
        <w:lastRenderedPageBreak/>
        <w:t>Other important concepts:</w:t>
      </w:r>
    </w:p>
    <w:p w:rsidR="004C15F9" w:rsidRDefault="004C15F9" w:rsidP="004C15F9">
      <w:pPr>
        <w:pStyle w:val="Akapitzlist"/>
        <w:numPr>
          <w:ilvl w:val="0"/>
          <w:numId w:val="2"/>
        </w:numPr>
        <w:rPr>
          <w:sz w:val="24"/>
          <w:szCs w:val="24"/>
        </w:rPr>
      </w:pPr>
      <w:r>
        <w:rPr>
          <w:sz w:val="24"/>
          <w:szCs w:val="24"/>
        </w:rPr>
        <w:t>Ubiquitous computing -  technology designed to be so used to instinctively that we forget “its there”.</w:t>
      </w:r>
    </w:p>
    <w:p w:rsidR="004C15F9" w:rsidRDefault="004C15F9" w:rsidP="004C15F9">
      <w:pPr>
        <w:pStyle w:val="Akapitzlist"/>
        <w:numPr>
          <w:ilvl w:val="0"/>
          <w:numId w:val="2"/>
        </w:numPr>
        <w:rPr>
          <w:sz w:val="24"/>
          <w:szCs w:val="24"/>
        </w:rPr>
      </w:pPr>
      <w:r>
        <w:rPr>
          <w:sz w:val="24"/>
          <w:szCs w:val="24"/>
        </w:rPr>
        <w:t>Pervasive computing – access to information anytime and anywhere</w:t>
      </w:r>
    </w:p>
    <w:p w:rsidR="004C15F9" w:rsidRDefault="004C15F9" w:rsidP="004C15F9">
      <w:pPr>
        <w:pStyle w:val="Akapitzlist"/>
        <w:numPr>
          <w:ilvl w:val="0"/>
          <w:numId w:val="2"/>
        </w:numPr>
        <w:rPr>
          <w:sz w:val="24"/>
          <w:szCs w:val="24"/>
        </w:rPr>
      </w:pPr>
      <w:r>
        <w:rPr>
          <w:sz w:val="24"/>
          <w:szCs w:val="24"/>
        </w:rPr>
        <w:t>Wearable computing – embedding technology into, for example, clothes</w:t>
      </w:r>
    </w:p>
    <w:p w:rsidR="00CA1B29" w:rsidRDefault="00CA1B29" w:rsidP="004C15F9">
      <w:pPr>
        <w:pStyle w:val="Akapitzlist"/>
        <w:numPr>
          <w:ilvl w:val="0"/>
          <w:numId w:val="2"/>
        </w:numPr>
        <w:rPr>
          <w:sz w:val="24"/>
          <w:szCs w:val="24"/>
        </w:rPr>
      </w:pPr>
      <w:r>
        <w:rPr>
          <w:sz w:val="24"/>
          <w:szCs w:val="24"/>
        </w:rPr>
        <w:t>Attentive environment and transparent computing – computer attends to users’ needs through anticipating what the users want to do.</w:t>
      </w:r>
    </w:p>
    <w:p w:rsidR="00CA1B29" w:rsidRPr="00CA1B29" w:rsidRDefault="00CA1B29" w:rsidP="00CA1B29">
      <w:pPr>
        <w:ind w:left="360"/>
        <w:rPr>
          <w:sz w:val="24"/>
          <w:szCs w:val="24"/>
        </w:rPr>
      </w:pPr>
      <w:r>
        <w:rPr>
          <w:sz w:val="24"/>
          <w:szCs w:val="24"/>
        </w:rPr>
        <w:t xml:space="preserve">I really liked the part “From conceptual models to physical design” that describes the process of the design as the iteration: thinking about the design, understanding </w:t>
      </w:r>
      <w:r w:rsidR="0066059B">
        <w:rPr>
          <w:sz w:val="24"/>
          <w:szCs w:val="24"/>
        </w:rPr>
        <w:t>user’s</w:t>
      </w:r>
      <w:r>
        <w:rPr>
          <w:sz w:val="24"/>
          <w:szCs w:val="24"/>
        </w:rPr>
        <w:t xml:space="preserve"> needs, creating conceptual model, prototyping, evaluating. With every </w:t>
      </w:r>
      <w:r w:rsidR="00CA14D1">
        <w:rPr>
          <w:sz w:val="24"/>
          <w:szCs w:val="24"/>
        </w:rPr>
        <w:t>loop of this iteration</w:t>
      </w:r>
      <w:r w:rsidR="00A224F9">
        <w:rPr>
          <w:sz w:val="24"/>
          <w:szCs w:val="24"/>
        </w:rPr>
        <w:t xml:space="preserve"> </w:t>
      </w:r>
      <w:bookmarkStart w:id="0" w:name="_GoBack"/>
      <w:bookmarkEnd w:id="0"/>
      <w:r>
        <w:rPr>
          <w:sz w:val="24"/>
          <w:szCs w:val="24"/>
        </w:rPr>
        <w:t xml:space="preserve">we should identify and  remove products weaknesses. </w:t>
      </w:r>
    </w:p>
    <w:p w:rsidR="004C15F9" w:rsidRPr="004C15F9" w:rsidRDefault="004C15F9" w:rsidP="004C15F9">
      <w:pPr>
        <w:ind w:left="360"/>
        <w:rPr>
          <w:sz w:val="24"/>
          <w:szCs w:val="24"/>
        </w:rPr>
      </w:pPr>
    </w:p>
    <w:p w:rsidR="00660065" w:rsidRDefault="00660065" w:rsidP="00660065">
      <w:pPr>
        <w:jc w:val="center"/>
      </w:pPr>
    </w:p>
    <w:sectPr w:rsidR="0066006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23378"/>
    <w:multiLevelType w:val="hybridMultilevel"/>
    <w:tmpl w:val="921CE9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89D5A7F"/>
    <w:multiLevelType w:val="hybridMultilevel"/>
    <w:tmpl w:val="5A782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865"/>
    <w:rsid w:val="000025ED"/>
    <w:rsid w:val="00057FCB"/>
    <w:rsid w:val="002258EB"/>
    <w:rsid w:val="002B49FD"/>
    <w:rsid w:val="002C2A69"/>
    <w:rsid w:val="002D6C2B"/>
    <w:rsid w:val="003B754F"/>
    <w:rsid w:val="004C15F9"/>
    <w:rsid w:val="005D640E"/>
    <w:rsid w:val="00621A36"/>
    <w:rsid w:val="00660065"/>
    <w:rsid w:val="0066059B"/>
    <w:rsid w:val="007664F4"/>
    <w:rsid w:val="00860D37"/>
    <w:rsid w:val="00946865"/>
    <w:rsid w:val="009A7E66"/>
    <w:rsid w:val="00A224F9"/>
    <w:rsid w:val="00AA7645"/>
    <w:rsid w:val="00B8363B"/>
    <w:rsid w:val="00BD3DB2"/>
    <w:rsid w:val="00BD579E"/>
    <w:rsid w:val="00CA14D1"/>
    <w:rsid w:val="00CA1B29"/>
    <w:rsid w:val="00E00E65"/>
    <w:rsid w:val="00EF48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0025E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0025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Pages>
  <Words>418</Words>
  <Characters>2388</Characters>
  <Application>Microsoft Office Word</Application>
  <DocSecurity>0</DocSecurity>
  <Lines>19</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2018-09-29T07:32:00Z</dcterms:created>
  <dcterms:modified xsi:type="dcterms:W3CDTF">2018-09-29T08:31:00Z</dcterms:modified>
</cp:coreProperties>
</file>