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71A" w:rsidRPr="0081271A" w:rsidRDefault="0081271A" w:rsidP="0081271A">
      <w:pPr>
        <w:jc w:val="center"/>
        <w:rPr>
          <w:b/>
        </w:rPr>
      </w:pPr>
      <w:r w:rsidRPr="0081271A">
        <w:rPr>
          <w:b/>
        </w:rPr>
        <w:t>C</w:t>
      </w:r>
      <w:r w:rsidRPr="0081271A">
        <w:rPr>
          <w:rFonts w:hint="eastAsia"/>
          <w:b/>
        </w:rPr>
        <w:t>3</w:t>
      </w:r>
      <w:r w:rsidRPr="0081271A">
        <w:rPr>
          <w:b/>
        </w:rPr>
        <w:t xml:space="preserve"> </w:t>
      </w:r>
      <w:r w:rsidRPr="0081271A">
        <w:rPr>
          <w:rFonts w:hint="eastAsia"/>
          <w:b/>
        </w:rPr>
        <w:t xml:space="preserve">Cognitive </w:t>
      </w:r>
      <w:r w:rsidRPr="0081271A">
        <w:rPr>
          <w:b/>
        </w:rPr>
        <w:t>aspects</w:t>
      </w:r>
    </w:p>
    <w:p w:rsidR="007400F0" w:rsidRDefault="0081271A" w:rsidP="0081271A">
      <w:pPr>
        <w:jc w:val="center"/>
      </w:pPr>
      <w:r>
        <w:rPr>
          <w:rFonts w:hint="eastAsia"/>
        </w:rPr>
        <w:t>人社</w:t>
      </w:r>
      <w:r>
        <w:rPr>
          <w:rFonts w:hint="eastAsia"/>
        </w:rPr>
        <w:t>19  104048126</w:t>
      </w:r>
      <w:proofErr w:type="gramStart"/>
      <w:r>
        <w:rPr>
          <w:rFonts w:hint="eastAsia"/>
        </w:rPr>
        <w:t xml:space="preserve">  </w:t>
      </w:r>
      <w:r>
        <w:rPr>
          <w:rFonts w:hint="eastAsia"/>
        </w:rPr>
        <w:t>虞佩</w:t>
      </w:r>
      <w:proofErr w:type="gramEnd"/>
      <w:r>
        <w:rPr>
          <w:rFonts w:hint="eastAsia"/>
        </w:rPr>
        <w:t>君</w:t>
      </w:r>
    </w:p>
    <w:p w:rsidR="0081271A" w:rsidRPr="0081271A" w:rsidRDefault="0081271A" w:rsidP="0081271A"/>
    <w:p w:rsidR="00B05DE5" w:rsidRDefault="009070B3" w:rsidP="0081271A">
      <w:r>
        <w:rPr>
          <w:rFonts w:hint="eastAsia"/>
        </w:rPr>
        <w:t xml:space="preserve">    </w:t>
      </w:r>
      <w:r>
        <w:rPr>
          <w:rFonts w:hint="eastAsia"/>
        </w:rPr>
        <w:t>本章節主要在講人類的幾種認知過程和認知方式，了解人類的認知有助於我們設計產品或介面。書中提到的幾種認知行為包含思考、注意力、學習、記憶、知覺、決策、計畫等等，同時也有提到一些理論和分析模型。我們</w:t>
      </w:r>
      <w:r w:rsidR="00B05DE5">
        <w:rPr>
          <w:rFonts w:hint="eastAsia"/>
        </w:rPr>
        <w:t>透</w:t>
      </w:r>
      <w:r>
        <w:rPr>
          <w:rFonts w:hint="eastAsia"/>
        </w:rPr>
        <w:t>過了解人腦的運作方式和其有限性，</w:t>
      </w:r>
      <w:r w:rsidR="00B05DE5">
        <w:rPr>
          <w:rFonts w:hint="eastAsia"/>
        </w:rPr>
        <w:t>設計出更方便人類使用的東西，像是能減少記憶負荷量、更容易解讀和辨識資訊、獲得更佳的認知效果等。</w:t>
      </w:r>
    </w:p>
    <w:p w:rsidR="0081271A" w:rsidRDefault="00B05DE5" w:rsidP="0081271A">
      <w:r>
        <w:rPr>
          <w:rFonts w:hint="eastAsia"/>
        </w:rPr>
        <w:t xml:space="preserve">    </w:t>
      </w:r>
      <w:r>
        <w:rPr>
          <w:rFonts w:hint="eastAsia"/>
        </w:rPr>
        <w:t>另外，老師在課堂上也有強調要明白「人因」的重要性，人因包含了人類習慣、文化差異、生理限制等。</w:t>
      </w:r>
      <w:r w:rsidR="005B6DAA">
        <w:rPr>
          <w:rFonts w:hint="eastAsia"/>
        </w:rPr>
        <w:t>其中特別吸引我的注意的是</w:t>
      </w:r>
      <w:proofErr w:type="gramStart"/>
      <w:r w:rsidR="005B6DAA">
        <w:rPr>
          <w:rFonts w:hint="eastAsia"/>
        </w:rPr>
        <w:t>〝</w:t>
      </w:r>
      <w:proofErr w:type="gramEnd"/>
      <w:r w:rsidR="005B6DAA">
        <w:rPr>
          <w:rFonts w:hint="eastAsia"/>
        </w:rPr>
        <w:t>文化差異</w:t>
      </w:r>
      <w:proofErr w:type="gramStart"/>
      <w:r w:rsidR="005B6DAA">
        <w:rPr>
          <w:rFonts w:hint="eastAsia"/>
        </w:rPr>
        <w:t>〞</w:t>
      </w:r>
      <w:proofErr w:type="gramEnd"/>
      <w:r w:rsidR="005B6DAA">
        <w:rPr>
          <w:rFonts w:hint="eastAsia"/>
        </w:rPr>
        <w:t>這一點，這一點十分容易在設計中被忽略，設計者常常一不小心就把所有人類都一視同仁，忽略不同文化背景的人對於同一資訊的解讀方式可能會不一樣</w:t>
      </w:r>
      <w:r w:rsidR="00377147">
        <w:rPr>
          <w:rFonts w:hint="eastAsia"/>
        </w:rPr>
        <w:t>。如果更加延伸，其實不同年齡層、不同性別的人在認知上可能也會不同，所以在一開始就明確地定位我們的使用者對於後續的設計是</w:t>
      </w:r>
      <w:proofErr w:type="gramStart"/>
      <w:r w:rsidR="00377147">
        <w:rPr>
          <w:rFonts w:hint="eastAsia"/>
        </w:rPr>
        <w:t>很</w:t>
      </w:r>
      <w:proofErr w:type="gramEnd"/>
      <w:r w:rsidR="00377147">
        <w:rPr>
          <w:rFonts w:hint="eastAsia"/>
        </w:rPr>
        <w:t>關鍵的。</w:t>
      </w:r>
    </w:p>
    <w:p w:rsidR="00377147" w:rsidRDefault="00377147" w:rsidP="0081271A">
      <w:r>
        <w:rPr>
          <w:rFonts w:hint="eastAsia"/>
        </w:rPr>
        <w:t xml:space="preserve">    </w:t>
      </w:r>
      <w:r>
        <w:rPr>
          <w:rFonts w:hint="eastAsia"/>
        </w:rPr>
        <w:t>讀了</w:t>
      </w:r>
      <w:r w:rsidR="00CA0445">
        <w:rPr>
          <w:rFonts w:hint="eastAsia"/>
        </w:rPr>
        <w:t>本</w:t>
      </w:r>
      <w:r>
        <w:rPr>
          <w:rFonts w:hint="eastAsia"/>
        </w:rPr>
        <w:t>章節就能更明白為何</w:t>
      </w:r>
      <w:r w:rsidR="00CA0445">
        <w:rPr>
          <w:rFonts w:hint="eastAsia"/>
        </w:rPr>
        <w:t>腦神經科學和心理學是屬於互動設計的一環，一切的設計都應該有依據，而不是自己憑空想像。我越來越覺得設計是一件很科學、</w:t>
      </w:r>
      <w:proofErr w:type="gramStart"/>
      <w:r w:rsidR="00CA0445">
        <w:rPr>
          <w:rFonts w:hint="eastAsia"/>
        </w:rPr>
        <w:t>很</w:t>
      </w:r>
      <w:proofErr w:type="gramEnd"/>
      <w:r w:rsidR="00CA0445">
        <w:rPr>
          <w:rFonts w:hint="eastAsia"/>
        </w:rPr>
        <w:t>理性又很縝密的事情，我們在冰冷而無生命的產品中注入的溫度與友善也都是我們經過</w:t>
      </w:r>
      <w:r w:rsidR="00300AE8">
        <w:rPr>
          <w:rFonts w:hint="eastAsia"/>
        </w:rPr>
        <w:t>無數次</w:t>
      </w:r>
      <w:r w:rsidR="00CA0445">
        <w:rPr>
          <w:rFonts w:hint="eastAsia"/>
        </w:rPr>
        <w:t>計算與實驗而來。</w:t>
      </w:r>
      <w:r w:rsidR="001115D7">
        <w:rPr>
          <w:rFonts w:hint="eastAsia"/>
        </w:rPr>
        <w:t>站在這些研究上，我們才能讓使用者在使用過程中感到</w:t>
      </w:r>
      <w:bookmarkStart w:id="0" w:name="_GoBack"/>
      <w:bookmarkEnd w:id="0"/>
      <w:r w:rsidR="001115D7">
        <w:rPr>
          <w:rFonts w:hint="eastAsia"/>
        </w:rPr>
        <w:t>愉悅和溫暖。</w:t>
      </w:r>
    </w:p>
    <w:p w:rsidR="00377147" w:rsidRPr="001115D7" w:rsidRDefault="00377147" w:rsidP="0081271A">
      <w:pPr>
        <w:rPr>
          <w:rFonts w:hint="eastAsia"/>
        </w:rPr>
      </w:pPr>
    </w:p>
    <w:sectPr w:rsidR="00377147" w:rsidRPr="001115D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71A"/>
    <w:rsid w:val="001115D7"/>
    <w:rsid w:val="00300AE8"/>
    <w:rsid w:val="00377147"/>
    <w:rsid w:val="005B6DAA"/>
    <w:rsid w:val="007400F0"/>
    <w:rsid w:val="0081271A"/>
    <w:rsid w:val="009070B3"/>
    <w:rsid w:val="00B05DE5"/>
    <w:rsid w:val="00CA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864E86-A87B-4639-B452-DFE99A940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佩君 虞</dc:creator>
  <cp:keywords/>
  <dc:description/>
  <cp:lastModifiedBy>佩君 虞</cp:lastModifiedBy>
  <cp:revision>10</cp:revision>
  <dcterms:created xsi:type="dcterms:W3CDTF">2018-10-27T12:54:00Z</dcterms:created>
  <dcterms:modified xsi:type="dcterms:W3CDTF">2018-10-27T14:03:00Z</dcterms:modified>
</cp:coreProperties>
</file>