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4140" w:rsidRPr="007644DE" w:rsidRDefault="00B14140" w:rsidP="00B14140">
      <w:pPr>
        <w:widowControl/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</w:rPr>
      </w:pPr>
      <w:r w:rsidRPr="00B14140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 xml:space="preserve">W12 </w:t>
      </w:r>
      <w:r w:rsidR="0071404E" w:rsidRPr="007644DE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_CH10_</w:t>
      </w:r>
      <w:r w:rsidRPr="00B14140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requirement</w:t>
      </w:r>
      <w:r w:rsidR="007644DE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 xml:space="preserve">                 </w:t>
      </w:r>
      <w:r w:rsidR="007644DE" w:rsidRPr="007644DE">
        <w:rPr>
          <w:rFonts w:ascii="新細明體" w:eastAsia="新細明體" w:hAnsi="新細明體" w:cs="新細明體"/>
          <w:b/>
          <w:bCs/>
          <w:kern w:val="0"/>
          <w:sz w:val="28"/>
          <w:szCs w:val="28"/>
        </w:rPr>
        <w:t>105000016</w:t>
      </w:r>
      <w:r w:rsidR="007644DE" w:rsidRPr="007644DE">
        <w:rPr>
          <w:rFonts w:ascii="新細明體" w:eastAsia="新細明體" w:hAnsi="新細明體" w:cs="新細明體" w:hint="eastAsia"/>
          <w:b/>
          <w:bCs/>
          <w:kern w:val="0"/>
          <w:sz w:val="28"/>
          <w:szCs w:val="28"/>
        </w:rPr>
        <w:t>蔡欣蓓</w:t>
      </w:r>
    </w:p>
    <w:p w:rsidR="00FF788C" w:rsidRDefault="0071404E" w:rsidP="00B14140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/>
          <w:b/>
          <w:kern w:val="0"/>
        </w:rPr>
        <w:t>10-</w:t>
      </w:r>
      <w:r w:rsidR="00FF788C" w:rsidRPr="007B440E">
        <w:rPr>
          <w:rFonts w:ascii="新細明體" w:eastAsia="新細明體" w:hAnsi="新細明體" w:cs="新細明體"/>
          <w:b/>
          <w:kern w:val="0"/>
        </w:rPr>
        <w:t>1.</w:t>
      </w:r>
      <w:r w:rsidR="00FF788C" w:rsidRPr="007B440E">
        <w:rPr>
          <w:rFonts w:ascii="新細明體" w:eastAsia="新細明體" w:hAnsi="新細明體" w:cs="新細明體" w:hint="eastAsia"/>
          <w:b/>
          <w:kern w:val="0"/>
        </w:rPr>
        <w:t>介紹</w:t>
      </w:r>
      <w:r w:rsidR="00206571">
        <w:rPr>
          <w:rFonts w:ascii="新細明體" w:eastAsia="新細明體" w:hAnsi="新細明體" w:cs="新細明體" w:hint="eastAsia"/>
          <w:kern w:val="0"/>
        </w:rPr>
        <w:t>：</w:t>
      </w:r>
      <w:r w:rsidR="00533F80">
        <w:rPr>
          <w:rFonts w:ascii="新細明體" w:eastAsia="新細明體" w:hAnsi="新細明體" w:cs="新細明體" w:hint="eastAsia"/>
          <w:kern w:val="0"/>
        </w:rPr>
        <w:t>建立需求並不是只是間單的列出需求清單</w:t>
      </w:r>
      <w:r w:rsidR="00BE2C17">
        <w:rPr>
          <w:rFonts w:ascii="新細明體" w:eastAsia="新細明體" w:hAnsi="新細明體" w:cs="新細明體" w:hint="eastAsia"/>
          <w:kern w:val="0"/>
        </w:rPr>
        <w:t>，而是需要不斷迭代的交互設計，將需求行為與設計行為清楚分界。整個過程牽涉到很多的行為，他們彼此獨立卻又環環相扣</w:t>
      </w:r>
      <w:r>
        <w:rPr>
          <w:rFonts w:ascii="新細明體" w:eastAsia="新細明體" w:hAnsi="新細明體" w:cs="新細明體" w:hint="eastAsia"/>
          <w:kern w:val="0"/>
        </w:rPr>
        <w:t>，</w:t>
      </w:r>
      <w:r w:rsidRPr="00B14140">
        <w:rPr>
          <w:rFonts w:ascii="新細明體" w:eastAsia="新細明體" w:hAnsi="新細明體" w:cs="新細明體"/>
          <w:kern w:val="0"/>
        </w:rPr>
        <w:t>設計前</w:t>
      </w:r>
      <w:r>
        <w:rPr>
          <w:rFonts w:ascii="新細明體" w:eastAsia="新細明體" w:hAnsi="新細明體" w:cs="新細明體" w:hint="eastAsia"/>
          <w:kern w:val="0"/>
        </w:rPr>
        <w:t>要</w:t>
      </w:r>
      <w:r w:rsidRPr="00B14140">
        <w:rPr>
          <w:rFonts w:ascii="新細明體" w:eastAsia="新細明體" w:hAnsi="新細明體" w:cs="新細明體"/>
          <w:kern w:val="0"/>
        </w:rPr>
        <w:t>先確認使用者的需求、需要、感受</w:t>
      </w:r>
      <w:r>
        <w:rPr>
          <w:rFonts w:ascii="新細明體" w:eastAsia="新細明體" w:hAnsi="新細明體" w:cs="新細明體" w:hint="eastAsia"/>
          <w:kern w:val="0"/>
        </w:rPr>
        <w:t>、能力</w:t>
      </w:r>
      <w:r w:rsidR="00BE2C17">
        <w:rPr>
          <w:rFonts w:ascii="新細明體" w:eastAsia="新細明體" w:hAnsi="新細明體" w:cs="新細明體" w:hint="eastAsia"/>
          <w:kern w:val="0"/>
        </w:rPr>
        <w:t>。</w:t>
      </w:r>
    </w:p>
    <w:p w:rsidR="0071404E" w:rsidRDefault="0071404E" w:rsidP="00B14140">
      <w:pPr>
        <w:widowControl/>
        <w:rPr>
          <w:rFonts w:ascii="新細明體" w:eastAsia="新細明體" w:hAnsi="新細明體" w:cs="新細明體"/>
          <w:kern w:val="0"/>
        </w:rPr>
      </w:pPr>
      <w:r>
        <w:rPr>
          <w:rFonts w:ascii="新細明體" w:eastAsia="新細明體" w:hAnsi="新細明體" w:cs="新細明體"/>
          <w:b/>
          <w:kern w:val="0"/>
        </w:rPr>
        <w:t>10-</w:t>
      </w:r>
      <w:r w:rsidR="00FF788C" w:rsidRPr="0071404E">
        <w:rPr>
          <w:rFonts w:ascii="新細明體" w:eastAsia="新細明體" w:hAnsi="新細明體" w:cs="新細明體" w:hint="eastAsia"/>
          <w:b/>
          <w:kern w:val="0"/>
        </w:rPr>
        <w:t>2</w:t>
      </w:r>
      <w:r w:rsidR="00FF788C" w:rsidRPr="0071404E">
        <w:rPr>
          <w:rFonts w:ascii="新細明體" w:eastAsia="新細明體" w:hAnsi="新細明體" w:cs="新細明體"/>
          <w:b/>
          <w:kern w:val="0"/>
        </w:rPr>
        <w:t>.</w:t>
      </w:r>
      <w:r w:rsidR="00FF788C" w:rsidRPr="0071404E">
        <w:rPr>
          <w:rFonts w:ascii="新細明體" w:eastAsia="新細明體" w:hAnsi="新細明體" w:cs="新細明體" w:hint="eastAsia"/>
          <w:b/>
          <w:kern w:val="0"/>
        </w:rPr>
        <w:t>什麼？、如何做？、為什麼？</w:t>
      </w:r>
      <w:r w:rsidR="007B440E">
        <w:rPr>
          <w:rFonts w:ascii="新細明體" w:eastAsia="新細明體" w:hAnsi="新細明體" w:cs="新細明體" w:hint="eastAsia"/>
          <w:kern w:val="0"/>
        </w:rPr>
        <w:t>我們</w:t>
      </w:r>
      <w:r>
        <w:rPr>
          <w:rFonts w:ascii="新細明體" w:eastAsia="新細明體" w:hAnsi="新細明體" w:cs="新細明體" w:hint="eastAsia"/>
          <w:kern w:val="0"/>
        </w:rPr>
        <w:t>應該</w:t>
      </w:r>
      <w:r>
        <w:rPr>
          <w:rFonts w:ascii="新細明體" w:eastAsia="新細明體" w:hAnsi="新細明體" w:cs="新細明體"/>
          <w:kern w:val="0"/>
        </w:rPr>
        <w:t>在需求</w:t>
      </w:r>
      <w:r>
        <w:rPr>
          <w:rFonts w:ascii="新細明體" w:eastAsia="新細明體" w:hAnsi="新細明體" w:cs="新細明體" w:hint="eastAsia"/>
          <w:kern w:val="0"/>
        </w:rPr>
        <w:t>活動中達成什麼任務？有兩個目標：</w:t>
      </w:r>
      <w:r>
        <w:rPr>
          <w:rFonts w:ascii="新細明體" w:eastAsia="新細明體" w:hAnsi="新細明體" w:cs="新細明體"/>
          <w:kern w:val="0"/>
        </w:rPr>
        <w:t>1.</w:t>
      </w:r>
      <w:r>
        <w:rPr>
          <w:rFonts w:ascii="新細明體" w:eastAsia="新細明體" w:hAnsi="新細明體" w:cs="新細明體" w:hint="eastAsia"/>
          <w:kern w:val="0"/>
        </w:rPr>
        <w:t>盡可能了解使用者、</w:t>
      </w:r>
      <w:r>
        <w:rPr>
          <w:rFonts w:ascii="新細明體" w:eastAsia="新細明體" w:hAnsi="新細明體" w:cs="新細明體"/>
          <w:kern w:val="0"/>
        </w:rPr>
        <w:t>2.</w:t>
      </w:r>
      <w:r>
        <w:rPr>
          <w:rFonts w:ascii="新細明體" w:eastAsia="新細明體" w:hAnsi="新細明體" w:cs="新細明體" w:hint="eastAsia"/>
          <w:kern w:val="0"/>
        </w:rPr>
        <w:t>盡量了解其行為的內容要素。</w:t>
      </w:r>
    </w:p>
    <w:p w:rsidR="0071404E" w:rsidRDefault="0071404E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那要如何達成呢？：在一開始，有非常多事務是需要探究其釐清的，而在最後接段，我們會有一列“穩定”的需求清單，作為設計的堅固基礎。</w:t>
      </w:r>
    </w:p>
    <w:p w:rsidR="0071404E" w:rsidRPr="0071404E" w:rsidRDefault="0071404E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b/>
          <w:kern w:val="0"/>
        </w:rPr>
        <w:t>10-</w:t>
      </w:r>
      <w:r w:rsidR="00FF788C" w:rsidRPr="0071404E">
        <w:rPr>
          <w:rFonts w:ascii="新細明體" w:eastAsia="新細明體" w:hAnsi="新細明體" w:cs="新細明體" w:hint="eastAsia"/>
          <w:b/>
          <w:kern w:val="0"/>
        </w:rPr>
        <w:t>3</w:t>
      </w:r>
      <w:r w:rsidR="00FF788C" w:rsidRPr="0071404E">
        <w:rPr>
          <w:rFonts w:ascii="新細明體" w:eastAsia="新細明體" w:hAnsi="新細明體" w:cs="新細明體"/>
          <w:b/>
          <w:kern w:val="0"/>
        </w:rPr>
        <w:t>.</w:t>
      </w:r>
      <w:r w:rsidR="008B38CB" w:rsidRPr="0071404E">
        <w:rPr>
          <w:rFonts w:ascii="新細明體" w:eastAsia="新細明體" w:hAnsi="新細明體" w:cs="新細明體" w:hint="eastAsia"/>
          <w:b/>
          <w:kern w:val="0"/>
        </w:rPr>
        <w:t>什</w:t>
      </w:r>
      <w:r w:rsidR="00E61C87" w:rsidRPr="0071404E">
        <w:rPr>
          <w:rFonts w:ascii="新細明體" w:eastAsia="新細明體" w:hAnsi="新細明體" w:cs="新細明體" w:hint="eastAsia"/>
          <w:b/>
          <w:kern w:val="0"/>
        </w:rPr>
        <w:t>麼是需求</w:t>
      </w:r>
      <w:r w:rsidR="008B38CB" w:rsidRPr="0071404E">
        <w:rPr>
          <w:rFonts w:ascii="新細明體" w:eastAsia="新細明體" w:hAnsi="新細明體" w:cs="新細明體" w:hint="eastAsia"/>
          <w:b/>
          <w:kern w:val="0"/>
        </w:rPr>
        <w:t>？</w:t>
      </w:r>
      <w:r>
        <w:rPr>
          <w:rFonts w:ascii="新細明體" w:eastAsia="新細明體" w:hAnsi="新細明體" w:cs="新細明體" w:hint="eastAsia"/>
          <w:kern w:val="0"/>
        </w:rPr>
        <w:t>是個狀態，暗示了目標產品必須要能做什麼及呈現什麼。且很重要的事，需求要盡量具體及清晰。而需求又分：</w:t>
      </w:r>
      <w:r w:rsidRPr="00B14140">
        <w:rPr>
          <w:rFonts w:ascii="新細明體" w:eastAsia="新細明體" w:hAnsi="新細明體" w:cs="新細明體"/>
          <w:kern w:val="0"/>
        </w:rPr>
        <w:t>功能性需求、非功能性需求</w:t>
      </w:r>
      <w:r>
        <w:rPr>
          <w:rFonts w:ascii="新細明體" w:eastAsia="新細明體" w:hAnsi="新細明體" w:cs="新細明體" w:hint="eastAsia"/>
          <w:kern w:val="0"/>
        </w:rPr>
        <w:t>。也有</w:t>
      </w:r>
      <w:r w:rsidRPr="00B14140">
        <w:rPr>
          <w:rFonts w:ascii="新細明體" w:eastAsia="新細明體" w:hAnsi="新細明體" w:cs="新細明體"/>
          <w:kern w:val="0"/>
        </w:rPr>
        <w:t>五種</w:t>
      </w:r>
      <w:r>
        <w:rPr>
          <w:rFonts w:ascii="新細明體" w:eastAsia="新細明體" w:hAnsi="新細明體" w:cs="新細明體" w:hint="eastAsia"/>
          <w:kern w:val="0"/>
        </w:rPr>
        <w:t>需求分類法</w:t>
      </w:r>
      <w:r>
        <w:rPr>
          <w:rFonts w:ascii="新細明體" w:eastAsia="新細明體" w:hAnsi="新細明體" w:cs="新細明體" w:hint="eastAsia"/>
          <w:kern w:val="0"/>
        </w:rPr>
        <w:t>：</w:t>
      </w:r>
      <w:r w:rsidRPr="00B14140">
        <w:rPr>
          <w:rFonts w:ascii="新細明體" w:eastAsia="新細明體" w:hAnsi="新細明體" w:cs="新細明體"/>
          <w:kern w:val="0"/>
        </w:rPr>
        <w:t>function \ data \ environment \ user \ usability</w:t>
      </w:r>
      <w:r>
        <w:rPr>
          <w:rFonts w:ascii="新細明體" w:eastAsia="新細明體" w:hAnsi="新細明體" w:cs="新細明體"/>
          <w:kern w:val="0"/>
        </w:rPr>
        <w:t xml:space="preserve"> requirement</w:t>
      </w:r>
    </w:p>
    <w:p w:rsidR="008B38CB" w:rsidRDefault="0071404E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 w:rsidRPr="00AD5D58">
        <w:rPr>
          <w:rFonts w:ascii="新細明體" w:eastAsia="新細明體" w:hAnsi="新細明體" w:cs="新細明體"/>
          <w:b/>
          <w:kern w:val="0"/>
        </w:rPr>
        <w:t>10-</w:t>
      </w:r>
      <w:r w:rsidR="00FF788C" w:rsidRPr="00AD5D58">
        <w:rPr>
          <w:rFonts w:ascii="新細明體" w:eastAsia="新細明體" w:hAnsi="新細明體" w:cs="新細明體" w:hint="eastAsia"/>
          <w:b/>
          <w:kern w:val="0"/>
        </w:rPr>
        <w:t>4</w:t>
      </w:r>
      <w:r w:rsidR="00FF788C" w:rsidRPr="00AD5D58">
        <w:rPr>
          <w:rFonts w:ascii="新細明體" w:eastAsia="新細明體" w:hAnsi="新細明體" w:cs="新細明體"/>
          <w:b/>
          <w:kern w:val="0"/>
        </w:rPr>
        <w:t>.</w:t>
      </w:r>
      <w:r w:rsidR="008B38CB" w:rsidRPr="00AD5D58">
        <w:rPr>
          <w:rFonts w:ascii="新細明體" w:eastAsia="新細明體" w:hAnsi="新細明體" w:cs="新細明體" w:hint="eastAsia"/>
          <w:b/>
          <w:kern w:val="0"/>
        </w:rPr>
        <w:t>為需求收集資料</w:t>
      </w:r>
      <w:r w:rsidR="00AD5D58">
        <w:rPr>
          <w:rFonts w:ascii="新細明體" w:eastAsia="新細明體" w:hAnsi="新細明體" w:cs="新細明體" w:hint="eastAsia"/>
          <w:kern w:val="0"/>
        </w:rPr>
        <w:t>：</w:t>
      </w:r>
      <w:r w:rsidRPr="00B14140">
        <w:rPr>
          <w:rFonts w:ascii="新細明體" w:eastAsia="新細明體" w:hAnsi="新細明體" w:cs="新細明體"/>
          <w:kern w:val="0"/>
        </w:rPr>
        <w:t>資料</w:t>
      </w:r>
      <w:r w:rsidR="00AD5D58">
        <w:rPr>
          <w:rFonts w:ascii="新細明體" w:eastAsia="新細明體" w:hAnsi="新細明體" w:cs="新細明體" w:hint="eastAsia"/>
          <w:kern w:val="0"/>
        </w:rPr>
        <w:t>可大致分類為</w:t>
      </w:r>
      <w:r w:rsidRPr="00B14140">
        <w:rPr>
          <w:rFonts w:ascii="新細明體" w:eastAsia="新細明體" w:hAnsi="新細明體" w:cs="新細明體"/>
          <w:kern w:val="0"/>
        </w:rPr>
        <w:t>：類型、大小、持續性、精確度</w:t>
      </w:r>
      <w:r w:rsidR="00AD5D58">
        <w:rPr>
          <w:rFonts w:ascii="新細明體" w:eastAsia="新細明體" w:hAnsi="新細明體" w:cs="新細明體" w:hint="eastAsia"/>
          <w:kern w:val="0"/>
        </w:rPr>
        <w:t>之分系資料，要清楚分出哪些資料屬於哪一類，並且有層級與優先的區分，與新興的學門：「資訊架構」息息相關。</w:t>
      </w:r>
    </w:p>
    <w:p w:rsidR="008B38CB" w:rsidRDefault="0071404E" w:rsidP="00B14140">
      <w:pPr>
        <w:widowControl/>
        <w:rPr>
          <w:rFonts w:ascii="新細明體" w:eastAsia="新細明體" w:hAnsi="新細明體" w:cs="新細明體"/>
          <w:kern w:val="0"/>
        </w:rPr>
      </w:pPr>
      <w:r w:rsidRPr="0036193D">
        <w:rPr>
          <w:rFonts w:ascii="新細明體" w:eastAsia="新細明體" w:hAnsi="新細明體" w:cs="新細明體"/>
          <w:b/>
          <w:kern w:val="0"/>
        </w:rPr>
        <w:t>10-</w:t>
      </w:r>
      <w:r w:rsidR="00FF788C" w:rsidRPr="0036193D">
        <w:rPr>
          <w:rFonts w:ascii="新細明體" w:eastAsia="新細明體" w:hAnsi="新細明體" w:cs="新細明體" w:hint="eastAsia"/>
          <w:b/>
          <w:kern w:val="0"/>
        </w:rPr>
        <w:t>5</w:t>
      </w:r>
      <w:r w:rsidR="00FF788C" w:rsidRPr="0036193D">
        <w:rPr>
          <w:rFonts w:ascii="新細明體" w:eastAsia="新細明體" w:hAnsi="新細明體" w:cs="新細明體"/>
          <w:b/>
          <w:kern w:val="0"/>
        </w:rPr>
        <w:t>.</w:t>
      </w:r>
      <w:r w:rsidR="008B38CB" w:rsidRPr="0036193D">
        <w:rPr>
          <w:rFonts w:ascii="新細明體" w:eastAsia="新細明體" w:hAnsi="新細明體" w:cs="新細明體" w:hint="eastAsia"/>
          <w:b/>
          <w:kern w:val="0"/>
        </w:rPr>
        <w:t>資料分析、訪談與報告</w:t>
      </w:r>
      <w:r w:rsidR="00AD5D58" w:rsidRPr="0036193D">
        <w:rPr>
          <w:rFonts w:ascii="新細明體" w:eastAsia="新細明體" w:hAnsi="新細明體" w:cs="新細明體" w:hint="eastAsia"/>
          <w:b/>
          <w:kern w:val="0"/>
        </w:rPr>
        <w:t>：</w:t>
      </w:r>
      <w:r w:rsidR="00AD5D58">
        <w:rPr>
          <w:rFonts w:ascii="新細明體" w:eastAsia="新細明體" w:hAnsi="新細明體" w:cs="新細明體" w:hint="eastAsia"/>
          <w:kern w:val="0"/>
        </w:rPr>
        <w:t>關於如何分析、訪談及呈現已在第八章詳述。</w:t>
      </w:r>
    </w:p>
    <w:p w:rsidR="0036193D" w:rsidRPr="008B38CB" w:rsidRDefault="00AD5D58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 w:hint="eastAsia"/>
          <w:kern w:val="0"/>
        </w:rPr>
        <w:t>關於功能性需求，與它對應良好的分析方式就是經典的各式圖表</w:t>
      </w:r>
      <w:r w:rsidR="0036193D">
        <w:rPr>
          <w:rFonts w:ascii="新細明體" w:eastAsia="新細明體" w:hAnsi="新細明體" w:cs="新細明體" w:hint="eastAsia"/>
          <w:kern w:val="0"/>
        </w:rPr>
        <w:t>；而資訊需求的良好對應方式就是關係流程圖等等，不同類的需求有不同的分析方式，用的好可大大提升品質。</w:t>
      </w:r>
      <w:r w:rsidR="007644DE">
        <w:rPr>
          <w:rFonts w:ascii="新細明體" w:eastAsia="新細明體" w:hAnsi="新細明體" w:cs="新細明體" w:hint="eastAsia"/>
          <w:kern w:val="0"/>
        </w:rPr>
        <w:t>另外，</w:t>
      </w:r>
      <w:r w:rsidR="007644DE" w:rsidRPr="00B14140">
        <w:rPr>
          <w:rFonts w:ascii="新細明體" w:eastAsia="新細明體" w:hAnsi="新細明體" w:cs="新細明體"/>
          <w:kern w:val="0"/>
        </w:rPr>
        <w:t>Iterative</w:t>
      </w:r>
      <w:r w:rsidR="007644DE">
        <w:rPr>
          <w:rFonts w:ascii="新細明體" w:eastAsia="新細明體" w:hAnsi="新細明體" w:cs="新細明體" w:hint="eastAsia"/>
          <w:kern w:val="0"/>
        </w:rPr>
        <w:t>是很重要的需求分析方法，</w:t>
      </w:r>
      <w:r w:rsidR="007644DE">
        <w:rPr>
          <w:rFonts w:ascii="新細明體" w:eastAsia="新細明體" w:hAnsi="新細明體" w:cs="新細明體" w:hint="eastAsia"/>
          <w:kern w:val="0"/>
        </w:rPr>
        <w:t>迭代</w:t>
      </w:r>
      <w:r w:rsidR="007644DE" w:rsidRPr="00B14140">
        <w:rPr>
          <w:rFonts w:ascii="新細明體" w:eastAsia="新細明體" w:hAnsi="新細明體" w:cs="新細明體" w:hint="eastAsia"/>
          <w:kern w:val="0"/>
        </w:rPr>
        <w:t>是</w:t>
      </w:r>
      <w:r w:rsidR="007644DE" w:rsidRPr="00B14140">
        <w:rPr>
          <w:rFonts w:ascii="新細明體" w:eastAsia="新細明體" w:hAnsi="新細明體" w:cs="新細明體"/>
          <w:kern w:val="0"/>
        </w:rPr>
        <w:t>循環的</w:t>
      </w:r>
      <w:r w:rsidR="007644DE">
        <w:rPr>
          <w:rFonts w:ascii="新細明體" w:eastAsia="新細明體" w:hAnsi="新細明體" w:cs="新細明體" w:hint="eastAsia"/>
          <w:kern w:val="0"/>
        </w:rPr>
        <w:t>且</w:t>
      </w:r>
      <w:r w:rsidR="007644DE" w:rsidRPr="00B14140">
        <w:rPr>
          <w:rFonts w:ascii="新細明體" w:eastAsia="新細明體" w:hAnsi="新細明體" w:cs="新細明體"/>
          <w:kern w:val="0"/>
        </w:rPr>
        <w:t>到後面就很容易</w:t>
      </w:r>
      <w:r w:rsidR="007644DE">
        <w:rPr>
          <w:rFonts w:ascii="新細明體" w:eastAsia="新細明體" w:hAnsi="新細明體" w:cs="新細明體" w:hint="eastAsia"/>
          <w:kern w:val="0"/>
        </w:rPr>
        <w:t>有</w:t>
      </w:r>
      <w:r w:rsidR="007644DE" w:rsidRPr="00B14140">
        <w:rPr>
          <w:rFonts w:ascii="新細明體" w:eastAsia="新細明體" w:hAnsi="新細明體" w:cs="新細明體"/>
          <w:kern w:val="0"/>
        </w:rPr>
        <w:t>重複</w:t>
      </w:r>
      <w:r w:rsidR="007644DE">
        <w:rPr>
          <w:rFonts w:ascii="新細明體" w:eastAsia="新細明體" w:hAnsi="新細明體" w:cs="新細明體" w:hint="eastAsia"/>
          <w:kern w:val="0"/>
        </w:rPr>
        <w:t>的需求</w:t>
      </w:r>
      <w:r w:rsidR="007644DE">
        <w:rPr>
          <w:rFonts w:ascii="新細明體" w:eastAsia="新細明體" w:hAnsi="新細明體" w:cs="新細明體" w:hint="eastAsia"/>
          <w:kern w:val="0"/>
        </w:rPr>
        <w:t>。</w:t>
      </w:r>
    </w:p>
    <w:p w:rsidR="00FF788C" w:rsidRDefault="0071404E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 w:rsidRPr="0036193D">
        <w:rPr>
          <w:rFonts w:ascii="新細明體" w:eastAsia="新細明體" w:hAnsi="新細明體" w:cs="新細明體"/>
          <w:b/>
          <w:kern w:val="0"/>
        </w:rPr>
        <w:t>10-</w:t>
      </w:r>
      <w:r w:rsidR="00FF788C" w:rsidRPr="0036193D">
        <w:rPr>
          <w:rFonts w:ascii="新細明體" w:eastAsia="新細明體" w:hAnsi="新細明體" w:cs="新細明體" w:hint="eastAsia"/>
          <w:b/>
          <w:kern w:val="0"/>
        </w:rPr>
        <w:t>6</w:t>
      </w:r>
      <w:r w:rsidR="00FF788C" w:rsidRPr="0036193D">
        <w:rPr>
          <w:rFonts w:ascii="新細明體" w:eastAsia="新細明體" w:hAnsi="新細明體" w:cs="新細明體"/>
          <w:b/>
          <w:kern w:val="0"/>
        </w:rPr>
        <w:t>.</w:t>
      </w:r>
      <w:r w:rsidR="008B38CB" w:rsidRPr="0036193D">
        <w:rPr>
          <w:rFonts w:ascii="新細明體" w:eastAsia="新細明體" w:hAnsi="新細明體" w:cs="新細明體" w:hint="eastAsia"/>
          <w:b/>
          <w:kern w:val="0"/>
        </w:rPr>
        <w:t>任務描述</w:t>
      </w:r>
      <w:r w:rsidR="0036193D">
        <w:rPr>
          <w:rFonts w:ascii="新細明體" w:eastAsia="新細明體" w:hAnsi="新細明體" w:cs="新細明體" w:hint="eastAsia"/>
          <w:kern w:val="0"/>
        </w:rPr>
        <w:t>：本節用了兩個例子說明如何描述任務。</w:t>
      </w:r>
      <w:r w:rsidR="007644DE">
        <w:rPr>
          <w:rFonts w:ascii="新細明體" w:eastAsia="新細明體" w:hAnsi="新細明體" w:cs="新細明體" w:hint="eastAsia"/>
          <w:kern w:val="0"/>
        </w:rPr>
        <w:t>其一是旅行中使用金融卡，接著就是一系列的詳盡描述使用過程，尤其重要的事操作系統時的流程。</w:t>
      </w:r>
    </w:p>
    <w:p w:rsidR="00FF788C" w:rsidRDefault="0071404E" w:rsidP="00B14140">
      <w:pPr>
        <w:widowControl/>
        <w:rPr>
          <w:rFonts w:ascii="新細明體" w:eastAsia="新細明體" w:hAnsi="新細明體" w:cs="新細明體" w:hint="eastAsia"/>
          <w:kern w:val="0"/>
        </w:rPr>
      </w:pPr>
      <w:r>
        <w:rPr>
          <w:rFonts w:ascii="新細明體" w:eastAsia="新細明體" w:hAnsi="新細明體" w:cs="新細明體"/>
          <w:kern w:val="0"/>
        </w:rPr>
        <w:t>10-</w:t>
      </w:r>
      <w:r w:rsidR="00FF788C">
        <w:rPr>
          <w:rFonts w:ascii="新細明體" w:eastAsia="新細明體" w:hAnsi="新細明體" w:cs="新細明體" w:hint="eastAsia"/>
          <w:kern w:val="0"/>
        </w:rPr>
        <w:t>7</w:t>
      </w:r>
      <w:r w:rsidR="00FF788C">
        <w:rPr>
          <w:rFonts w:ascii="新細明體" w:eastAsia="新細明體" w:hAnsi="新細明體" w:cs="新細明體"/>
          <w:kern w:val="0"/>
        </w:rPr>
        <w:t>.</w:t>
      </w:r>
      <w:r w:rsidR="008B38CB">
        <w:rPr>
          <w:rFonts w:ascii="新細明體" w:eastAsia="新細明體" w:hAnsi="新細明體" w:cs="新細明體" w:hint="eastAsia"/>
          <w:kern w:val="0"/>
        </w:rPr>
        <w:t>任務分析</w:t>
      </w:r>
      <w:r w:rsidR="0036193D">
        <w:rPr>
          <w:rFonts w:ascii="新細明體" w:eastAsia="新細明體" w:hAnsi="新細明體" w:cs="新細明體" w:hint="eastAsia"/>
          <w:kern w:val="0"/>
        </w:rPr>
        <w:t>：</w:t>
      </w:r>
      <w:r w:rsidR="007644DE">
        <w:rPr>
          <w:rFonts w:ascii="新細明體" w:eastAsia="新細明體" w:hAnsi="新細明體" w:cs="新細明體" w:hint="eastAsia"/>
          <w:kern w:val="0"/>
        </w:rPr>
        <w:t>通常是用來探究現有的狀態，而不是用來分析新的產品。用來分析潛藏的使用者行為甚至是他們心中的想法。</w:t>
      </w:r>
    </w:p>
    <w:p w:rsidR="00206571" w:rsidRDefault="00206571" w:rsidP="00B14140">
      <w:pPr>
        <w:widowControl/>
        <w:rPr>
          <w:rFonts w:ascii="新細明體" w:eastAsia="新細明體" w:hAnsi="新細明體" w:cs="新細明體" w:hint="eastAsia"/>
          <w:kern w:val="0"/>
        </w:rPr>
      </w:pPr>
    </w:p>
    <w:p w:rsidR="00C165FD" w:rsidRPr="007644DE" w:rsidRDefault="00206571" w:rsidP="007644DE">
      <w:pPr>
        <w:widowControl/>
        <w:rPr>
          <w:rFonts w:ascii="新細明體" w:eastAsia="新細明體" w:hAnsi="新細明體" w:cs="新細明體" w:hint="eastAsia"/>
          <w:kern w:val="0"/>
        </w:rPr>
      </w:pPr>
      <w:r w:rsidRPr="007644DE">
        <w:rPr>
          <w:rFonts w:ascii="新細明體" w:eastAsia="新細明體" w:hAnsi="新細明體" w:cs="新細明體" w:hint="eastAsia"/>
          <w:b/>
          <w:kern w:val="0"/>
        </w:rPr>
        <w:t>心得：</w:t>
      </w:r>
      <w:r w:rsidR="007644DE">
        <w:rPr>
          <w:rFonts w:ascii="新細明體" w:eastAsia="新細明體" w:hAnsi="新細明體" w:cs="新細明體" w:hint="eastAsia"/>
          <w:kern w:val="0"/>
        </w:rPr>
        <w:t>需求分析一直是使用者研究與經驗裡面非常關鍵的一環，我們常常容易把個人主觀與直覺放入分析中，以為這真的是使用者的內裡洞見，這真的是我們旭要刻意避免的。當然，有很多很多的方法與技巧能支持設計師們進行需求分析，但重</w:t>
      </w:r>
      <w:bookmarkStart w:id="0" w:name="_GoBack"/>
      <w:bookmarkEnd w:id="0"/>
      <w:r w:rsidR="007644DE">
        <w:rPr>
          <w:rFonts w:ascii="新細明體" w:eastAsia="新細明體" w:hAnsi="新細明體" w:cs="新細明體" w:hint="eastAsia"/>
          <w:kern w:val="0"/>
        </w:rPr>
        <w:t>要的是不能太快就下結論，造成分析中斷。最近有位朋友退件了我一本關於使用者經驗的書：《看得見的經驗》，他將很多的分析方法都視覺化，讓分析者與參與人員都能更直接、準確得進行流程，這也顯示了文字是容易侷限住行為描述的。目前正在鑽研此書，希望能很有收穫並應用在互動設計中。</w:t>
      </w:r>
    </w:p>
    <w:sectPr w:rsidR="00C165FD" w:rsidRPr="007644DE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40"/>
    <w:rsid w:val="00206571"/>
    <w:rsid w:val="0036193D"/>
    <w:rsid w:val="00533F80"/>
    <w:rsid w:val="0071404E"/>
    <w:rsid w:val="007644DE"/>
    <w:rsid w:val="007B440E"/>
    <w:rsid w:val="008B38CB"/>
    <w:rsid w:val="008C07EB"/>
    <w:rsid w:val="00AD5D58"/>
    <w:rsid w:val="00AE5BAE"/>
    <w:rsid w:val="00B14140"/>
    <w:rsid w:val="00BE2C17"/>
    <w:rsid w:val="00C165FD"/>
    <w:rsid w:val="00E61C87"/>
    <w:rsid w:val="00FF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3839A54C-05A9-E04C-A6D3-73DF9309F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140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6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2</cp:revision>
  <dcterms:created xsi:type="dcterms:W3CDTF">2018-12-02T07:57:00Z</dcterms:created>
  <dcterms:modified xsi:type="dcterms:W3CDTF">2018-12-02T15:52:00Z</dcterms:modified>
</cp:coreProperties>
</file>