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CD" w:rsidRDefault="00A778CD" w:rsidP="00DE40BC">
      <w:pPr>
        <w:pStyle w:val="a4"/>
      </w:pPr>
      <w:r>
        <w:rPr>
          <w:rFonts w:hint="eastAsia"/>
        </w:rPr>
        <w:t>상세페이지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참고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A778CD">
        <w:t>https://www.plus-ex.com/experience#apartmentary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6"/>
        <w:gridCol w:w="2505"/>
        <w:gridCol w:w="2143"/>
        <w:gridCol w:w="8410"/>
      </w:tblGrid>
      <w:tr w:rsidR="003F7374" w:rsidRPr="00B938DF" w:rsidTr="001316F4">
        <w:trPr>
          <w:trHeight w:val="439"/>
        </w:trPr>
        <w:tc>
          <w:tcPr>
            <w:tcW w:w="0" w:type="auto"/>
            <w:vAlign w:val="center"/>
            <w:hideMark/>
          </w:tcPr>
          <w:p w:rsidR="003F7374" w:rsidRPr="003F7374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938DF">
              <w:rPr>
                <w:rFonts w:asciiTheme="majorHAnsi" w:eastAsiaTheme="majorHAnsi" w:hAnsiTheme="majorHAnsi" w:cstheme="majorBidi"/>
                <w:sz w:val="32"/>
                <w:szCs w:val="32"/>
              </w:rPr>
              <w:br w:type="page"/>
            </w:r>
            <w:r w:rsidR="003F7374"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울진군 공공데이터</w:t>
            </w:r>
          </w:p>
        </w:tc>
        <w:tc>
          <w:tcPr>
            <w:tcW w:w="0" w:type="auto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메인 디자인 및 코딩</w:t>
            </w:r>
          </w:p>
        </w:tc>
        <w:tc>
          <w:tcPr>
            <w:tcW w:w="2170" w:type="dxa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2017.11</w:t>
            </w:r>
          </w:p>
        </w:tc>
        <w:tc>
          <w:tcPr>
            <w:tcW w:w="8401" w:type="dxa"/>
            <w:vAlign w:val="center"/>
          </w:tcPr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0C35B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메인컨셉</w:t>
            </w:r>
            <w:proofErr w:type="spellEnd"/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말과 사람의 소통</w:t>
            </w: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장수군의 심볼컬러를 그대로 메인 컬러로 사용하여 장수군의 정체성확립하고 초록들판까지 함께 상징</w:t>
            </w: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UI/UX</w:t>
            </w: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상단 </w:t>
            </w:r>
            <w:proofErr w:type="spellStart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비주얼영역은</w:t>
            </w:r>
            <w:proofErr w:type="spellEnd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넓고 크게 보여주며 말과 사람의 </w:t>
            </w:r>
            <w:proofErr w:type="spellStart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컨셉에</w:t>
            </w:r>
            <w:proofErr w:type="spellEnd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어울리고, 체험 유도를 극대화시킬 수 있는 </w:t>
            </w:r>
            <w:proofErr w:type="spellStart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비주얼을</w:t>
            </w:r>
            <w:proofErr w:type="spellEnd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채택.</w:t>
            </w: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하단 영역은 </w:t>
            </w:r>
            <w:proofErr w:type="spellStart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메트로</w:t>
            </w:r>
            <w:proofErr w:type="spellEnd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UI를 사용하여 </w:t>
            </w:r>
            <w:proofErr w:type="spellStart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트랜디한</w:t>
            </w:r>
            <w:proofErr w:type="spellEnd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UI구조로 빠른 정보 이동에 용이하도록 구성</w:t>
            </w:r>
          </w:p>
          <w:p w:rsidR="003F7374" w:rsidRPr="003F7374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길찾기</w:t>
            </w:r>
            <w:proofErr w:type="spellEnd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버튼 등 사용자의 편의를 고려</w:t>
            </w:r>
          </w:p>
        </w:tc>
      </w:tr>
      <w:tr w:rsidR="00A2267D" w:rsidRPr="00B938DF" w:rsidTr="001316F4">
        <w:trPr>
          <w:trHeight w:val="439"/>
        </w:trPr>
        <w:tc>
          <w:tcPr>
            <w:tcW w:w="0" w:type="auto"/>
            <w:vAlign w:val="center"/>
          </w:tcPr>
          <w:p w:rsidR="00A2267D" w:rsidRPr="00B938DF" w:rsidRDefault="00A2267D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theme="majorBidi"/>
                <w:sz w:val="32"/>
                <w:szCs w:val="32"/>
              </w:rPr>
            </w:pPr>
            <w:proofErr w:type="spellStart"/>
            <w:r>
              <w:rPr>
                <w:rFonts w:asciiTheme="majorHAnsi" w:eastAsiaTheme="majorHAnsi" w:hAnsiTheme="majorHAnsi" w:cstheme="majorBidi" w:hint="eastAsia"/>
                <w:sz w:val="32"/>
                <w:szCs w:val="32"/>
              </w:rPr>
              <w:t>익산왕궁리</w:t>
            </w:r>
            <w:proofErr w:type="spellEnd"/>
          </w:p>
        </w:tc>
        <w:tc>
          <w:tcPr>
            <w:tcW w:w="0" w:type="auto"/>
            <w:vAlign w:val="center"/>
          </w:tcPr>
          <w:p w:rsidR="00A2267D" w:rsidRPr="003F7374" w:rsidRDefault="00A2267D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0" w:type="dxa"/>
            <w:vAlign w:val="center"/>
          </w:tcPr>
          <w:p w:rsidR="00A2267D" w:rsidRPr="003F7374" w:rsidRDefault="00A2267D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1" w:type="dxa"/>
            <w:vAlign w:val="center"/>
          </w:tcPr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2267D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메인컨셉</w:t>
            </w:r>
            <w:proofErr w:type="spellEnd"/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깔끔하게 정리된 전시관</w:t>
            </w: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A2267D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따뜻한 브라운 컬러로 고풍스러운 옛 궁궐을 표현</w:t>
            </w: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UI/UX</w:t>
            </w: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비주얼을</w:t>
            </w:r>
            <w:proofErr w:type="spellEnd"/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따뜻한 브라운계열로 넓게 펼쳐, 유물에 집중할 수 있도록 구성</w:t>
            </w:r>
          </w:p>
          <w:p w:rsidR="00A2267D" w:rsidRPr="000C35BF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</w:pPr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기존 도의회의 UX환경을 </w:t>
            </w:r>
            <w:proofErr w:type="spellStart"/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동일시켜서</w:t>
            </w:r>
            <w:proofErr w:type="spellEnd"/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개편 후 많은 혼동이 오지 않도록 구성</w:t>
            </w:r>
          </w:p>
        </w:tc>
      </w:tr>
      <w:tr w:rsidR="003F7374" w:rsidRPr="00B938DF" w:rsidTr="001316F4">
        <w:trPr>
          <w:trHeight w:val="439"/>
        </w:trPr>
        <w:tc>
          <w:tcPr>
            <w:tcW w:w="0" w:type="auto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장수군　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승마레저파크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디자인＆코딩＆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</w:p>
        </w:tc>
        <w:tc>
          <w:tcPr>
            <w:tcW w:w="2170" w:type="dxa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201８.01~ 201８.0４</w:t>
            </w:r>
          </w:p>
        </w:tc>
        <w:tc>
          <w:tcPr>
            <w:tcW w:w="8401" w:type="dxa"/>
            <w:vAlign w:val="center"/>
          </w:tcPr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B71A90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메인컨셉</w:t>
            </w:r>
            <w:proofErr w:type="spellEnd"/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말과 사람의 소통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시원한 초록색을 사용하여 싱그러운 초원을 표현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UI/UX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카드형식의 레이아웃을 사용하여 장수군 </w:t>
            </w:r>
            <w:proofErr w:type="spellStart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승마레저파크의</w:t>
            </w:r>
            <w:proofErr w:type="spellEnd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사진을 깔끔하고 시원하게 정리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길찾기</w:t>
            </w:r>
            <w:proofErr w:type="spellEnd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버튼 등 사용자의 편의를 고려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-----------------------------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B71A90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메인컨셉</w:t>
            </w:r>
            <w:proofErr w:type="spellEnd"/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말과 사람의 소통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장수군의 심볼컬러를 그대로 메인 컬러로 사용하여 장수군의 정체성확립하고 초록들판까지 함께 상징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UI/UX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상단 </w:t>
            </w:r>
            <w:proofErr w:type="spellStart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비주얼영역은</w:t>
            </w:r>
            <w:proofErr w:type="spellEnd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넓고 크게 보여주며 말과 사람의 </w:t>
            </w:r>
            <w:proofErr w:type="spellStart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컨셉에</w:t>
            </w:r>
            <w:proofErr w:type="spellEnd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어울리고, 체험 유도를 극대화시킬 수 있는 </w:t>
            </w:r>
            <w:proofErr w:type="spellStart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비주얼을</w:t>
            </w:r>
            <w:proofErr w:type="spellEnd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채택.</w:t>
            </w:r>
          </w:p>
          <w:p w:rsidR="00B71A90" w:rsidRPr="00B71A90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하단 영역은 </w:t>
            </w:r>
            <w:proofErr w:type="spellStart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메트로</w:t>
            </w:r>
            <w:proofErr w:type="spellEnd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UI를 사용하여 </w:t>
            </w:r>
            <w:proofErr w:type="spellStart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트랜디한</w:t>
            </w:r>
            <w:proofErr w:type="spellEnd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UI구조로 빠른 정보 이동에 용이하도록 구성</w:t>
            </w:r>
          </w:p>
          <w:p w:rsidR="003F7374" w:rsidRPr="003F7374" w:rsidRDefault="00B71A90" w:rsidP="00B71A90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길찾기</w:t>
            </w:r>
            <w:proofErr w:type="spellEnd"/>
            <w:r w:rsidRPr="00B71A90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버튼 등 사용자의 편의를 고려</w:t>
            </w:r>
            <w:bookmarkStart w:id="0" w:name="_GoBack"/>
            <w:bookmarkEnd w:id="0"/>
          </w:p>
        </w:tc>
      </w:tr>
      <w:tr w:rsidR="003F7374" w:rsidRPr="00B938DF" w:rsidTr="001316F4">
        <w:trPr>
          <w:trHeight w:val="439"/>
        </w:trPr>
        <w:tc>
          <w:tcPr>
            <w:tcW w:w="0" w:type="auto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lastRenderedPageBreak/>
              <w:t xml:space="preserve">고창　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군립도서관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군립도서관</w:t>
            </w:r>
            <w:proofErr w:type="spellEnd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시안작업</w:t>
            </w:r>
          </w:p>
        </w:tc>
        <w:tc>
          <w:tcPr>
            <w:tcW w:w="2170" w:type="dxa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201８.0４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.～201８.0６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8401" w:type="dxa"/>
            <w:vAlign w:val="center"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3F7374" w:rsidRPr="00B938DF" w:rsidTr="001316F4">
        <w:trPr>
          <w:trHeight w:val="439"/>
        </w:trPr>
        <w:tc>
          <w:tcPr>
            <w:tcW w:w="0" w:type="auto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전북농업기술원</w:t>
            </w:r>
          </w:p>
        </w:tc>
        <w:tc>
          <w:tcPr>
            <w:tcW w:w="0" w:type="auto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국문　및　외국어　디자인＆코딩＆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</w:p>
        </w:tc>
        <w:tc>
          <w:tcPr>
            <w:tcW w:w="2170" w:type="dxa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201８.0５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.～</w:t>
            </w:r>
            <w:proofErr w:type="gramEnd"/>
          </w:p>
        </w:tc>
        <w:tc>
          <w:tcPr>
            <w:tcW w:w="8401" w:type="dxa"/>
            <w:vAlign w:val="center"/>
            <w:hideMark/>
          </w:tcPr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0C35B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메인컨셉</w:t>
            </w:r>
            <w:proofErr w:type="spellEnd"/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사람과 자연의 조화, 깨끗함.</w:t>
            </w: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자연에서 추출한 청록색을 이용하여 전북의 시원한 하늘과 깨끗한 물을 상징.</w:t>
            </w: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UI/UX</w:t>
            </w:r>
          </w:p>
          <w:p w:rsidR="000C35BF" w:rsidRPr="000C35BF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반응형으로</w:t>
            </w:r>
            <w:proofErr w:type="spellEnd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모바일</w:t>
            </w:r>
            <w:proofErr w:type="spellEnd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접근성을</w:t>
            </w:r>
            <w:proofErr w:type="spellEnd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높임과 동시에 PC와 동일한 서비스를 제공</w:t>
            </w:r>
          </w:p>
          <w:p w:rsidR="003F7374" w:rsidRPr="003F7374" w:rsidRDefault="000C35B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사용자가 필요로 하는 정보를 보다 간편하게 접근하도록 직관적인 레이아웃과 단순 명료한 </w:t>
            </w:r>
            <w:proofErr w:type="spellStart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콘텐츠로</w:t>
            </w:r>
            <w:proofErr w:type="spellEnd"/>
            <w:r w:rsidRPr="000C35B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구성</w:t>
            </w:r>
          </w:p>
        </w:tc>
      </w:tr>
      <w:tr w:rsidR="003F7374" w:rsidRPr="00B938DF" w:rsidTr="001316F4">
        <w:trPr>
          <w:trHeight w:val="600"/>
        </w:trPr>
        <w:tc>
          <w:tcPr>
            <w:tcW w:w="0" w:type="auto"/>
            <w:vMerge w:val="restart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김제시청</w:t>
            </w:r>
          </w:p>
        </w:tc>
        <w:tc>
          <w:tcPr>
            <w:tcW w:w="0" w:type="auto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시청　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메인시안</w:t>
            </w:r>
            <w:proofErr w:type="spellEnd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１종</w:t>
            </w:r>
          </w:p>
        </w:tc>
        <w:tc>
          <w:tcPr>
            <w:tcW w:w="2346" w:type="dxa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201８.0７.</w:t>
            </w:r>
          </w:p>
        </w:tc>
        <w:tc>
          <w:tcPr>
            <w:tcW w:w="8243" w:type="dxa"/>
            <w:vAlign w:val="center"/>
          </w:tcPr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Concept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사용자</w:t>
            </w: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접근이 용이한, 안정감 있는 레이아웃으로 깔끔한 인상을 표현하였습니다.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Color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2018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트렌드인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그라데이션을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사용하여 입체감을 주었으며 붉은 색을 포인트로 사용하여 김제의 내리쬐는 태양을 상징하였습니다.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</w:t>
            </w:r>
          </w:p>
          <w:p w:rsidR="003F7374" w:rsidRPr="003F7374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사용자의</w:t>
            </w: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편의성을 고려한 맞춤 형식의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자주찾는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서비스를 추가하여 사용자의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접근성을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lastRenderedPageBreak/>
              <w:t>높였습니다.</w:t>
            </w:r>
          </w:p>
        </w:tc>
      </w:tr>
      <w:tr w:rsidR="003F7374" w:rsidRPr="00B938DF" w:rsidTr="001316F4">
        <w:trPr>
          <w:trHeight w:val="439"/>
        </w:trPr>
        <w:tc>
          <w:tcPr>
            <w:tcW w:w="0" w:type="auto"/>
            <w:vMerge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김제시청　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지원</w:t>
            </w:r>
          </w:p>
        </w:tc>
        <w:tc>
          <w:tcPr>
            <w:tcW w:w="2346" w:type="dxa"/>
            <w:vAlign w:val="center"/>
            <w:hideMark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201８.１１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.～</w:t>
            </w:r>
            <w:proofErr w:type="gramEnd"/>
          </w:p>
        </w:tc>
        <w:tc>
          <w:tcPr>
            <w:tcW w:w="8243" w:type="dxa"/>
            <w:vAlign w:val="center"/>
          </w:tcPr>
          <w:p w:rsidR="003F7374" w:rsidRPr="003F7374" w:rsidRDefault="003F7374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 w:val="restart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익산시청</w:t>
            </w: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어린이 의회 코딩&amp;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작업</w:t>
            </w:r>
          </w:p>
        </w:tc>
        <w:tc>
          <w:tcPr>
            <w:tcW w:w="2346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938D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2019.</w:t>
            </w: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2.12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2.26.</w:t>
            </w:r>
          </w:p>
        </w:tc>
        <w:tc>
          <w:tcPr>
            <w:tcW w:w="8243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367B6F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367B6F" w:rsidRPr="003F7374" w:rsidRDefault="00367B6F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67B6F" w:rsidRPr="003F7374" w:rsidRDefault="00367B6F" w:rsidP="00367B6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외국어 제안시안</w:t>
            </w:r>
          </w:p>
        </w:tc>
        <w:tc>
          <w:tcPr>
            <w:tcW w:w="2346" w:type="dxa"/>
            <w:vAlign w:val="center"/>
          </w:tcPr>
          <w:p w:rsidR="00367B6F" w:rsidRPr="00B938DF" w:rsidRDefault="00367B6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43" w:type="dxa"/>
            <w:vAlign w:val="center"/>
          </w:tcPr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367B6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컨셉</w:t>
            </w:r>
            <w:proofErr w:type="spellEnd"/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외국인이 익산을 더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친근감있게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다가갈수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있도록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비주얼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이미지를 화면에 배치하여 작업하였습니다.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청렴에 상징인 블루컬러를 활용하여 의회의 청렴함을 강조하였습니다.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</w:t>
            </w:r>
          </w:p>
          <w:p w:rsidR="00367B6F" w:rsidRPr="003F7374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외국인들이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자주찾는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메뉴를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메인에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배치하여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가독성을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높였습니다.</w:t>
            </w: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외국어 코딩&amp;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작업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3.4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3.19.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B938DF" w:rsidRPr="00B938DF" w:rsidTr="001316F4">
        <w:trPr>
          <w:trHeight w:val="439"/>
        </w:trPr>
        <w:tc>
          <w:tcPr>
            <w:tcW w:w="0" w:type="auto"/>
            <w:vAlign w:val="center"/>
          </w:tcPr>
          <w:p w:rsidR="00B938DF" w:rsidRPr="003F7374" w:rsidRDefault="00B938DF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부안 군수실</w:t>
            </w:r>
          </w:p>
        </w:tc>
        <w:tc>
          <w:tcPr>
            <w:tcW w:w="0" w:type="auto"/>
            <w:vAlign w:val="center"/>
          </w:tcPr>
          <w:p w:rsidR="00B938DF" w:rsidRPr="003F7374" w:rsidRDefault="00B938DF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메인 및 서브 코딩, 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작업</w:t>
            </w:r>
          </w:p>
        </w:tc>
        <w:tc>
          <w:tcPr>
            <w:tcW w:w="2170" w:type="dxa"/>
            <w:vAlign w:val="center"/>
          </w:tcPr>
          <w:p w:rsidR="00B938DF" w:rsidRPr="003F7374" w:rsidRDefault="00B938D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5.2~5.9.</w:t>
            </w:r>
          </w:p>
        </w:tc>
        <w:tc>
          <w:tcPr>
            <w:tcW w:w="8401" w:type="dxa"/>
            <w:vAlign w:val="center"/>
          </w:tcPr>
          <w:p w:rsidR="00B938DF" w:rsidRPr="003F7374" w:rsidRDefault="00B938D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B938DF" w:rsidRPr="00B938DF" w:rsidTr="001316F4">
        <w:trPr>
          <w:trHeight w:val="439"/>
        </w:trPr>
        <w:tc>
          <w:tcPr>
            <w:tcW w:w="0" w:type="auto"/>
            <w:vAlign w:val="center"/>
          </w:tcPr>
          <w:p w:rsidR="00B938DF" w:rsidRPr="003F7374" w:rsidRDefault="00B938DF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빅데이터포털</w:t>
            </w:r>
            <w:proofErr w:type="spellEnd"/>
          </w:p>
        </w:tc>
        <w:tc>
          <w:tcPr>
            <w:tcW w:w="0" w:type="auto"/>
            <w:vAlign w:val="center"/>
          </w:tcPr>
          <w:p w:rsidR="00B938DF" w:rsidRPr="003F7374" w:rsidRDefault="00B938DF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로그인&amp;회원가입 페이지</w:t>
            </w:r>
          </w:p>
        </w:tc>
        <w:tc>
          <w:tcPr>
            <w:tcW w:w="2170" w:type="dxa"/>
            <w:vAlign w:val="center"/>
          </w:tcPr>
          <w:p w:rsidR="00B938DF" w:rsidRPr="003F7374" w:rsidRDefault="00B938D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7.29.</w:t>
            </w:r>
          </w:p>
        </w:tc>
        <w:tc>
          <w:tcPr>
            <w:tcW w:w="8401" w:type="dxa"/>
            <w:vAlign w:val="center"/>
          </w:tcPr>
          <w:p w:rsidR="00B938DF" w:rsidRPr="003F7374" w:rsidRDefault="00B938D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 w:val="restart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고창군청</w:t>
            </w: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본청 시안작업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4.26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5.8.</w:t>
            </w:r>
          </w:p>
        </w:tc>
        <w:tc>
          <w:tcPr>
            <w:tcW w:w="8401" w:type="dxa"/>
            <w:vAlign w:val="center"/>
          </w:tcPr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684632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메인컨셉</w:t>
            </w:r>
            <w:proofErr w:type="spellEnd"/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이미지와 텍스트를 정돈되게 나열하는 기존의 규칙적인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그리드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형식에서 벗어나 이미지와 텍스트가 역동적이고 조화롭게 어우러지게 최신 디자인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트렌드를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반영하였습니다.</w:t>
            </w: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고창 로고에서 추출한 청색계열의 색을 사용하여 세련된 느낌을 표현.</w:t>
            </w: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UI/UX</w:t>
            </w: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기존의 단순한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그리드에서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벗어나 세련되게 불규칙적인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그리드를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활용.</w:t>
            </w:r>
          </w:p>
          <w:p w:rsidR="00C339E0" w:rsidRPr="003F7374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반응형으로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모바일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접근성을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높임과 동시에 PC와 동일한 서비스를 제공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군수실 시안작업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5.22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5.29.</w:t>
            </w:r>
          </w:p>
        </w:tc>
        <w:tc>
          <w:tcPr>
            <w:tcW w:w="8401" w:type="dxa"/>
            <w:vAlign w:val="center"/>
          </w:tcPr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684632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메인컨셉</w:t>
            </w:r>
            <w:proofErr w:type="spellEnd"/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군민을 위한 일등군수</w:t>
            </w: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일러스트를 통해 고창 군민을 위해 열심히 일하는 군수의 바쁜 하루를 표현하였습니다.</w:t>
            </w: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lastRenderedPageBreak/>
              <w:t>컬러</w:t>
            </w: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기존의 홈페이지를 안정적인 베이지색(기본컬러),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푸른계열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메인컬러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) 및 산뜻한 노랑색(포인트 컬러)을 활용하여 따뜻하고 활기차게 표현하였습니다.</w:t>
            </w: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UI/UX</w:t>
            </w: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기존의 단순한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그리드에서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벗어나 불규칙적인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그리드를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활용하였습니다.</w:t>
            </w:r>
          </w:p>
          <w:p w:rsidR="00684632" w:rsidRPr="00684632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버튼 및 아이콘은 마이크로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인터랙션을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사용하여 재미있고 사용하기 쉬운 인터페이스를 디자인하였습니다.</w:t>
            </w:r>
          </w:p>
          <w:p w:rsidR="00C339E0" w:rsidRPr="003F7374" w:rsidRDefault="00684632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반응형으로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모바일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접근성을</w:t>
            </w:r>
            <w:proofErr w:type="spellEnd"/>
            <w:r w:rsidRPr="00684632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높였습니다.</w:t>
            </w: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문화의 전당 시안＆코딩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7.3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8.5.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고인돌 시안&amp;코딩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7.8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7.24.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생물권</w:t>
            </w:r>
            <w:proofErr w:type="spellEnd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보전지역 시안＆코딩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7.11~8.2.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육아종합지원센터 시안＆코딩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7.15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8.8.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군의회</w:t>
            </w:r>
            <w:proofErr w:type="spellEnd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시안＆코딩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7.17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7.30.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 w:val="restart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순창군청</w:t>
            </w: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문화관광 시안작업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5.16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5.21.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농업기술센터 시안＆코딩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6.24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8.21.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블루베리 분양 시안＆코딩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7.25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8.19.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 w:val="restart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전라북도청</w:t>
            </w:r>
            <w:proofErr w:type="spellEnd"/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본청 시안&amp;디자인＆코딩&amp;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6.12.~</w:t>
            </w:r>
            <w:r w:rsidR="00E306C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910</w:t>
            </w:r>
          </w:p>
        </w:tc>
        <w:tc>
          <w:tcPr>
            <w:tcW w:w="8401" w:type="dxa"/>
            <w:vAlign w:val="center"/>
          </w:tcPr>
          <w:p w:rsidR="005B3DEA" w:rsidRDefault="005B3DEA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B3DEA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메인컨셉</w:t>
            </w:r>
            <w:proofErr w:type="spellEnd"/>
          </w:p>
          <w:p w:rsidR="00E306CE" w:rsidRPr="005B3DEA" w:rsidRDefault="00E306C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5B3DEA" w:rsidRPr="005B3DEA" w:rsidRDefault="005B3DEA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 넓은 화면, 논리적인 </w:t>
            </w:r>
            <w:proofErr w:type="spellStart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구성, 심플하며 명확한 아이콘을 제공하여 사용자가 홈페이지를 더 쉽고 직관적으로 이용할 수 있도록 디자인 하였습니다.</w:t>
            </w:r>
          </w:p>
          <w:p w:rsidR="005B3DEA" w:rsidRPr="005B3DEA" w:rsidRDefault="005B3DEA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5B3DEA" w:rsidRPr="005B3DEA" w:rsidRDefault="005B3DEA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5B3DEA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5B3DEA" w:rsidRPr="005B3DEA" w:rsidRDefault="005B3DEA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채도가 낮은 기존의 컬러에서 차분한 </w:t>
            </w:r>
            <w:proofErr w:type="spellStart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연미색을</w:t>
            </w:r>
            <w:proofErr w:type="spellEnd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기본컬러로, 초록색(</w:t>
            </w:r>
            <w:proofErr w:type="spellStart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메인컬러</w:t>
            </w:r>
            <w:proofErr w:type="spellEnd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)과 노랑색(포인트 컬러)을 활용하여 홈페이지를 보다 깔끔하고 활기차게 디자인 하였습니다.</w:t>
            </w:r>
          </w:p>
          <w:p w:rsidR="005B3DEA" w:rsidRPr="005B3DEA" w:rsidRDefault="005B3DEA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5B3DEA" w:rsidRPr="005B3DEA" w:rsidRDefault="005B3DEA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UI/UX</w:t>
            </w:r>
          </w:p>
          <w:p w:rsidR="005B3DEA" w:rsidRPr="005B3DEA" w:rsidRDefault="005B3DEA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기존의 단순한 </w:t>
            </w:r>
            <w:proofErr w:type="spellStart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그리드에서</w:t>
            </w:r>
            <w:proofErr w:type="spellEnd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벗어나 불규칙적인 </w:t>
            </w:r>
            <w:proofErr w:type="spellStart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그리드를</w:t>
            </w:r>
            <w:proofErr w:type="spellEnd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활용하였습니다.</w:t>
            </w:r>
          </w:p>
          <w:p w:rsidR="005B3DEA" w:rsidRPr="005B3DEA" w:rsidRDefault="005B3DEA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lastRenderedPageBreak/>
              <w:t xml:space="preserve">- </w:t>
            </w:r>
            <w:proofErr w:type="spellStart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내비게이션</w:t>
            </w:r>
            <w:proofErr w:type="spellEnd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개선, 자주 쓰는 페이지 등 정보를 효과적으로 노출하고 접근 할 수 있도록 사용자의 편의성을 높였습니다.</w:t>
            </w:r>
          </w:p>
          <w:p w:rsidR="00C339E0" w:rsidRPr="003F7374" w:rsidRDefault="005B3DEA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반응형으로</w:t>
            </w:r>
            <w:proofErr w:type="spellEnd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모든 디바이스에서 최적화되어 사용자의 </w:t>
            </w:r>
            <w:proofErr w:type="spellStart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접근성을</w:t>
            </w:r>
            <w:proofErr w:type="spellEnd"/>
            <w:r w:rsidRPr="005B3DEA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높였습니다</w:t>
            </w:r>
            <w:r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도지사 디자인&amp;코딩&amp;</w:t>
            </w: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9.3</w:t>
            </w:r>
            <w:proofErr w:type="gramStart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11.5.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339E0" w:rsidRPr="00B938DF" w:rsidTr="001316F4">
        <w:trPr>
          <w:trHeight w:val="439"/>
        </w:trPr>
        <w:tc>
          <w:tcPr>
            <w:tcW w:w="0" w:type="auto"/>
            <w:vMerge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전자북</w:t>
            </w:r>
            <w:proofErr w:type="spellEnd"/>
            <w:r w:rsidRPr="003F7374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수정＆보완</w:t>
            </w:r>
          </w:p>
        </w:tc>
        <w:tc>
          <w:tcPr>
            <w:tcW w:w="2170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F737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10.7.~</w:t>
            </w:r>
          </w:p>
        </w:tc>
        <w:tc>
          <w:tcPr>
            <w:tcW w:w="8401" w:type="dxa"/>
            <w:vAlign w:val="center"/>
          </w:tcPr>
          <w:p w:rsidR="00C339E0" w:rsidRPr="003F7374" w:rsidRDefault="00C339E0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담양 대나무 축제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메인 디자인&amp;코딩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3F7374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B938D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2020.</w:t>
            </w:r>
            <w:r w:rsidR="0063700E"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1.23</w:t>
            </w:r>
            <w:proofErr w:type="gramStart"/>
            <w:r w:rsidR="0063700E"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="0063700E"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3.26.</w:t>
            </w:r>
          </w:p>
        </w:tc>
        <w:tc>
          <w:tcPr>
            <w:tcW w:w="0" w:type="auto"/>
            <w:vAlign w:val="center"/>
            <w:hideMark/>
          </w:tcPr>
          <w:p w:rsid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축제에 걸맞게 전체 화면을 자유롭게 이용하여 디자인하는 것에 중점을 두었습니다. 또한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패럴렉스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스크롤로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코딩하는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것에 어려움이 있었지만, 이때의 고민으로 전북교육청 외국어 코딩이 더욱 수월해졌습니다.</w:t>
            </w:r>
          </w:p>
          <w:p w:rsidR="00367B6F" w:rsidRDefault="00367B6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</w:pP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Concept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대나무</w:t>
            </w: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이미지를 전체 화면에 사용하여 대나무 숲에 들어온 듯한 느낌을 주었고, 대나무 축제의 정보를 한 번에 얻을 수 있도록 일정, 배치도, 행사프로그램,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자주찾는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질문을 버튼형식으로 넣었습니다. 전체적으로 탁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트여보이게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여백과 폰트, 이미지를 크게 사용하였습니다.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Color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정적인</w:t>
            </w: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먹색을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기본으로 화려한 노랑색을 포인트 색으로 사용하였습니다.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</w:t>
            </w:r>
          </w:p>
          <w:p w:rsidR="00367B6F" w:rsidRPr="00367B6F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축제소개</w:t>
            </w: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축제알아보기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오시는길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/ 등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컨텐츠를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구분하여 세 번의 스크롤을 통해 사용자가 한 화면에서 내용을 쉽게 파악할 수 있도록 구성하였습니다. 또한 우측상단에 탭을 제공하여 주요 </w:t>
            </w:r>
            <w:proofErr w:type="spellStart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컨텐츠로의</w:t>
            </w:r>
            <w:proofErr w:type="spellEnd"/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이동이 용이하게 배치 하였습니다.</w:t>
            </w:r>
          </w:p>
          <w:p w:rsidR="00367B6F" w:rsidRPr="0063700E" w:rsidRDefault="00367B6F" w:rsidP="00367B6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367B6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Type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익산 환경친화도시 정보마당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메인/서브 디자인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2.14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2.17.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일정이 되지 않아 아쉽게도 코딩은 하지 못했지만, 갑자기 들어온 요청에도 최선을 다해서 만들었습니다.</w:t>
            </w:r>
          </w:p>
        </w:tc>
      </w:tr>
      <w:tr w:rsidR="0063700E" w:rsidRPr="00B938DF" w:rsidTr="001316F4">
        <w:trPr>
          <w:trHeight w:val="510"/>
        </w:trPr>
        <w:tc>
          <w:tcPr>
            <w:tcW w:w="0" w:type="auto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제주도도교육청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본청 제안시안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2.18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2.20.</w:t>
            </w:r>
          </w:p>
        </w:tc>
        <w:tc>
          <w:tcPr>
            <w:tcW w:w="0" w:type="auto"/>
            <w:vAlign w:val="center"/>
            <w:hideMark/>
          </w:tcPr>
          <w:p w:rsidR="00857CD5" w:rsidRPr="00857CD5" w:rsidRDefault="00857CD5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857CD5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컨셉</w:t>
            </w:r>
            <w:proofErr w:type="spellEnd"/>
          </w:p>
          <w:p w:rsidR="00857CD5" w:rsidRPr="00857CD5" w:rsidRDefault="00857CD5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857CD5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사용자</w:t>
            </w:r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접근이 용이한, 안정감 있는 레이아웃으로 깔끔한 인상을 표현하였습니다.</w:t>
            </w:r>
          </w:p>
          <w:p w:rsidR="00857CD5" w:rsidRPr="00857CD5" w:rsidRDefault="00857CD5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857CD5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다소</w:t>
            </w:r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심심할 수 있는 색을 </w:t>
            </w:r>
            <w:proofErr w:type="spellStart"/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그라데이션으로</w:t>
            </w:r>
            <w:proofErr w:type="spellEnd"/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표현하여 입체감을 주었습니다.</w:t>
            </w:r>
          </w:p>
          <w:p w:rsidR="00857CD5" w:rsidRPr="00857CD5" w:rsidRDefault="00857CD5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857CD5" w:rsidRPr="00857CD5" w:rsidRDefault="00857CD5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857CD5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857CD5" w:rsidRPr="00857CD5" w:rsidRDefault="00857CD5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857CD5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붉은</w:t>
            </w:r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색으로 포인트를 주고, 푸른색과 녹색계열의 메인 컬러를 통해 안정적이고 신뢰할 수 있는 </w:t>
            </w:r>
            <w:proofErr w:type="spellStart"/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제주특별자치도교육청을</w:t>
            </w:r>
            <w:proofErr w:type="spellEnd"/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표현하였습니다.</w:t>
            </w:r>
          </w:p>
          <w:p w:rsidR="00857CD5" w:rsidRPr="00857CD5" w:rsidRDefault="00857CD5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857CD5" w:rsidRPr="00857CD5" w:rsidRDefault="00857CD5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</w:t>
            </w:r>
          </w:p>
          <w:p w:rsidR="0063700E" w:rsidRPr="0063700E" w:rsidRDefault="00857CD5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857CD5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lastRenderedPageBreak/>
              <w:t>사용자의</w:t>
            </w:r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편의성을 고려한 맞춤 형식의 </w:t>
            </w:r>
            <w:proofErr w:type="spellStart"/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자주찾는</w:t>
            </w:r>
            <w:proofErr w:type="spellEnd"/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서비스를 추가하여 사용자의 </w:t>
            </w:r>
            <w:proofErr w:type="spellStart"/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접근성을</w:t>
            </w:r>
            <w:proofErr w:type="spellEnd"/>
            <w:r w:rsidRPr="00857CD5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높였습니다.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lastRenderedPageBreak/>
              <w:t>전남교육지원청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템플릿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신안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,함평,화순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메인 디자인&amp;코딩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2.21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4.3.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코딩보다는 시안에 중점을 두었고, 아기자기한 디자인을 위해 아이콘 하나하나에 정성을 들여 작업한 디자인입니다.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vMerge w:val="restart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전라북도교육청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본청 제안시안/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본시안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4.28~7.3.</w:t>
            </w:r>
          </w:p>
        </w:tc>
        <w:tc>
          <w:tcPr>
            <w:tcW w:w="0" w:type="auto"/>
            <w:vAlign w:val="center"/>
            <w:hideMark/>
          </w:tcPr>
          <w:p w:rsid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저만의 디자인 스타일을 벗어나 관공서에 걸맞은 단정하고 편안한 디자인을 해보았다는 것에 의의를 두었습니다.</w:t>
            </w:r>
          </w:p>
          <w:p w:rsidR="00D45B59" w:rsidRDefault="00D45B59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D45B59" w:rsidRPr="00D45B59" w:rsidRDefault="00D45B59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D45B59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컨셉</w:t>
            </w:r>
            <w:proofErr w:type="spellEnd"/>
          </w:p>
          <w:p w:rsidR="00D45B59" w:rsidRPr="00D45B59" w:rsidRDefault="00D45B59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D45B59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화면을</w:t>
            </w:r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넓게 확장시켜 사용자 접근이 용이하도록 하였으며, 불규칙한 </w:t>
            </w:r>
            <w:proofErr w:type="spellStart"/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그리드를</w:t>
            </w:r>
            <w:proofErr w:type="spellEnd"/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적절히 배치하여 독특하며 안정감 있게 표현하였습니다.</w:t>
            </w:r>
          </w:p>
          <w:p w:rsidR="00D45B59" w:rsidRPr="00D45B59" w:rsidRDefault="00D45B59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D45B59" w:rsidRPr="00D45B59" w:rsidRDefault="00D45B59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D45B59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D45B59" w:rsidRPr="00D45B59" w:rsidRDefault="00D45B59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D45B59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붉은</w:t>
            </w:r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색으로 포인트를 주고, 청록색계열의 메인 컬러를 통해 안정적이고 신뢰할 수 있는 전라북도교육청을 표현하였습니다.</w:t>
            </w:r>
          </w:p>
          <w:p w:rsidR="00D45B59" w:rsidRPr="00D45B59" w:rsidRDefault="00D45B59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D45B59" w:rsidRPr="00D45B59" w:rsidRDefault="00D45B59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</w:t>
            </w:r>
          </w:p>
          <w:p w:rsidR="00D45B59" w:rsidRPr="00D45B59" w:rsidRDefault="00D45B59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D45B59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사용자의</w:t>
            </w:r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편의성을 고려하여 </w:t>
            </w:r>
            <w:proofErr w:type="spellStart"/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자주찾는</w:t>
            </w:r>
            <w:proofErr w:type="spellEnd"/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서비스를 추가하여 사용자의 </w:t>
            </w:r>
            <w:proofErr w:type="spellStart"/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접근성을</w:t>
            </w:r>
            <w:proofErr w:type="spellEnd"/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높였습니다.</w:t>
            </w:r>
          </w:p>
          <w:p w:rsidR="00D45B59" w:rsidRPr="0063700E" w:rsidRDefault="00D45B59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D45B59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전체적으로</w:t>
            </w:r>
            <w:r w:rsidRPr="00D45B5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동일한 주제를 하나로 정리하여 클릭 한번에 정보를 찾아보기 쉽도록 구성하였습니다.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vMerge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외국어(영중일) 디자인&amp;코딩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8.1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10.15.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외국어에는 자칫 어울리지 않는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원페이지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형식이지만, 디자인과 코딩에 큰 문제 없이 진행하였습니다. 서브 메뉴(동적인 위치 변화 및 효과) 때문에 고민이었으나, 개발자(스크립트)의 도움으로 해결하였습니다.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김제 지평선 축제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시안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5.20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5.22.</w:t>
            </w:r>
          </w:p>
        </w:tc>
        <w:tc>
          <w:tcPr>
            <w:tcW w:w="0" w:type="auto"/>
            <w:vAlign w:val="center"/>
            <w:hideMark/>
          </w:tcPr>
          <w:p w:rsid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스토리텔링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형식으로 화면을 구성하고 지평선에서 쓰지 않는 과감한 색을 사용한, 나름대로 도전적인 디자인이라고 생각합니다.</w:t>
            </w:r>
          </w:p>
          <w:p w:rsidR="001B2C18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1B2C18" w:rsidRPr="001B2C18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1B2C18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컨셉</w:t>
            </w:r>
            <w:proofErr w:type="spellEnd"/>
          </w:p>
          <w:p w:rsidR="001B2C18" w:rsidRPr="001B2C18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1B2C18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화면을</w:t>
            </w:r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넓게 확장시켜 사용자 접근이 용이하도록 하였으며, 불규칙한 </w:t>
            </w:r>
            <w:proofErr w:type="spellStart"/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그리드를</w:t>
            </w:r>
            <w:proofErr w:type="spellEnd"/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적절히 배치하여 독특하며 안정감 있게 표현하였습니다.</w:t>
            </w:r>
          </w:p>
          <w:p w:rsidR="001B2C18" w:rsidRPr="001B2C18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1B2C18" w:rsidRPr="001B2C18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1B2C18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1B2C18" w:rsidRPr="001B2C18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1B2C18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파랑색과</w:t>
            </w:r>
            <w:proofErr w:type="spellEnd"/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보라색 계열의 메인 컬러를 통해 창의적이고 시원시원한 느낌을, 포인트 컬러로 노랑색을 사용하여 열정, 쾌활함을 표현하였습니다.</w:t>
            </w:r>
          </w:p>
          <w:p w:rsidR="001B2C18" w:rsidRPr="001B2C18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1B2C18" w:rsidRPr="001B2C18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</w:t>
            </w:r>
          </w:p>
          <w:p w:rsidR="001B2C18" w:rsidRPr="001B2C18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lastRenderedPageBreak/>
              <w:t xml:space="preserve">- 전체적인 화면을 </w:t>
            </w:r>
            <w:proofErr w:type="spellStart"/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스토리텔링</w:t>
            </w:r>
            <w:proofErr w:type="spellEnd"/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형식의 이미지화면 구성하였습니다.</w:t>
            </w:r>
          </w:p>
          <w:p w:rsidR="001B2C18" w:rsidRPr="001B2C18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패럴렉스</w:t>
            </w:r>
            <w:proofErr w:type="spellEnd"/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스크롤 기법을 사용한 입체적인 효과를 사용하였습니다.</w:t>
            </w:r>
          </w:p>
          <w:p w:rsidR="001B2C18" w:rsidRPr="0063700E" w:rsidRDefault="001B2C18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우측상단에 탭을 제공하여 주요 </w:t>
            </w:r>
            <w:proofErr w:type="spellStart"/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컨텐츠로의</w:t>
            </w:r>
            <w:proofErr w:type="spellEnd"/>
            <w:r w:rsidRPr="001B2C18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이동이 용이하게 배치 하였습니다.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lastRenderedPageBreak/>
              <w:t xml:space="preserve">광주광역시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빅데이터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메인 디자인&amp;코딩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6.8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8.27.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시안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컨펌은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길고 코딩 완료 일정은 3일뿐이어서 정신 똑바로 차리고 진행하였습니다. 유지 보수와 짧은 일정을 병행했고, 자신의 한계를 넘었다고 생각하여 보람찬 프로젝트였습니다.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대구 고등학교 템플릿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메인/서브 디자인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8.3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9.8.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처음 시도한 굴림체로 만든 디자인으로 재미있는 경험이었습니다(코딩은 아직 미정)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익산 체육시설예약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메인 디자인&amp;코딩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10.20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11.18.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예약하기(달력) 코딩에 초점을 두었습니다. 2018년 농업기술원 때 고민했던 달력 테이블 코딩을 더욱 자유롭게 다룰 수 있게 되어 성장했단 것을 느꼈습니다.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전주 스마트 관광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시안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11.2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11.10.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전주 한옥마을을 모티브로 아이콘도 그려보고, 처음 시도해보는 일러스트로 구성한 디자인이라 재미있었습니다.</w:t>
            </w:r>
          </w:p>
        </w:tc>
      </w:tr>
      <w:tr w:rsidR="0063700E" w:rsidRPr="00B938DF" w:rsidTr="001316F4">
        <w:trPr>
          <w:trHeight w:val="1065"/>
        </w:trPr>
        <w:tc>
          <w:tcPr>
            <w:tcW w:w="0" w:type="auto"/>
            <w:vMerge w:val="restart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비짓전주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국문 :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디자인&amp;코딩</w:t>
            </w:r>
          </w:p>
        </w:tc>
        <w:tc>
          <w:tcPr>
            <w:tcW w:w="2170" w:type="dxa"/>
            <w:vMerge w:val="restart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20.11.2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="003F7374" w:rsidRPr="00B938D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2021.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진행중</w:t>
            </w:r>
            <w:proofErr w:type="spellEnd"/>
          </w:p>
        </w:tc>
        <w:tc>
          <w:tcPr>
            <w:tcW w:w="8401" w:type="dxa"/>
            <w:vAlign w:val="center"/>
            <w:hideMark/>
          </w:tcPr>
          <w:p w:rsid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요청사항 및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콘텐츠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기획, 담당자들의 잦은 교체와 중간에 작업이 뒤집혀서 살짝 의기소침했었습니다. 그러나 이 기회를 빌려 '디자인이란 무엇인가'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다시 한번 생각하게 되었고, 전주에 대해 많은 것을 배우게 되었습니다. 개인적으로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비짓전주를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하면서 안팎으로 매우 성장했다고 생각합니다.</w:t>
            </w:r>
          </w:p>
          <w:p w:rsid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9536E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컨셉</w:t>
            </w:r>
            <w:proofErr w:type="spellEnd"/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9536E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전주를</w:t>
            </w:r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대표하는 여행지의 사진을 화면에 가득 담아, 사용자가 실제 여행을 하는 것처럼 표현했습니다. 또한 최대한 핵심 내용을 큼직한 크기로 알차게 배치하여 전하고자 하는 바를 명확하게 전달하고자 하였습니다.</w:t>
            </w:r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9536E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9536E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사진에</w:t>
            </w:r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보다 더 집중 할 수 있도록 최대한 색을 배제하였습니다.</w:t>
            </w:r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9536EF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메인컬러는</w:t>
            </w:r>
            <w:proofErr w:type="spellEnd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뉴트럴</w:t>
            </w:r>
            <w:proofErr w:type="spellEnd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(흑</w:t>
            </w:r>
            <w:proofErr w:type="gramStart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,백</w:t>
            </w:r>
            <w:proofErr w:type="gramEnd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), 포인트는 보라색을 사용했습니다.</w:t>
            </w:r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</w:t>
            </w:r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패럴렉스</w:t>
            </w:r>
            <w:proofErr w:type="spellEnd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스크롤 기법으로 웹에 생동감을 주어 자연스럽게 몰입할 수 있도록 하였습니다.</w:t>
            </w:r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배경과 아이콘의 구분을 색이 아닌 빛과 그림자로 구별하는 </w:t>
            </w:r>
            <w:proofErr w:type="spellStart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뉴모피즘</w:t>
            </w:r>
            <w:proofErr w:type="spellEnd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디자인을 사용하였습니다.</w:t>
            </w:r>
          </w:p>
          <w:p w:rsidR="009536EF" w:rsidRPr="009536EF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- 서체를 큼직하게 배치하고, 미니멀리즘을 웹에도 적용시켜 최대한 사진과 내용에 사용자의 이목을 집중시켰습니다.</w:t>
            </w:r>
          </w:p>
          <w:p w:rsidR="009536EF" w:rsidRPr="0063700E" w:rsidRDefault="009536EF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기존의 레이아웃을 벗어난 </w:t>
            </w:r>
            <w:proofErr w:type="spellStart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탈그리드로</w:t>
            </w:r>
            <w:proofErr w:type="spellEnd"/>
            <w:r w:rsidRPr="009536EF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사진을 배치시켜 시각적으로 재미를 주었습니다.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vMerge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외국어(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영중일프스</w:t>
            </w:r>
            <w:proofErr w:type="spellEnd"/>
            <w:proofErr w:type="gram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) :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디자인&amp;코딩</w:t>
            </w:r>
          </w:p>
        </w:tc>
        <w:tc>
          <w:tcPr>
            <w:tcW w:w="2170" w:type="dxa"/>
            <w:vMerge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01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외국인의 눈으로 볼 때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와닿을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수 있도록 폰트, 배치, 외국어 특화 메뉴에 신경을 많이 썼습니다. 5개 국어 글자 수가 가변적으로 변해도 무리가 없는 코딩을 하려고 노력했습니다. (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콘텐츠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진행 중)</w:t>
            </w:r>
          </w:p>
        </w:tc>
      </w:tr>
      <w:tr w:rsidR="0063700E" w:rsidRPr="00B938DF" w:rsidTr="001316F4">
        <w:trPr>
          <w:trHeight w:val="795"/>
        </w:trPr>
        <w:tc>
          <w:tcPr>
            <w:tcW w:w="0" w:type="auto"/>
            <w:vMerge w:val="restart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임실군청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열린군수실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시안</w:t>
            </w:r>
          </w:p>
        </w:tc>
        <w:tc>
          <w:tcPr>
            <w:tcW w:w="2170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7.1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9.27.</w:t>
            </w:r>
          </w:p>
        </w:tc>
        <w:tc>
          <w:tcPr>
            <w:tcW w:w="8401" w:type="dxa"/>
            <w:vAlign w:val="center"/>
            <w:hideMark/>
          </w:tcPr>
          <w:p w:rsid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전체적으로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가독성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좋은 디자인을 위해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콘텐츠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배치에 고민한 시안입니다. 너무 만들고 싶었던 사이트였지만, 일정이 되지 않아 코딩은 하지 못해 아쉬웠습니다.</w:t>
            </w:r>
          </w:p>
          <w:p w:rsidR="00CA71D4" w:rsidRPr="00CA71D4" w:rsidRDefault="00CA71D4" w:rsidP="00CA71D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CA71D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컨셉</w:t>
            </w:r>
            <w:proofErr w:type="spellEnd"/>
          </w:p>
          <w:p w:rsidR="00CA71D4" w:rsidRPr="00CA71D4" w:rsidRDefault="00CA71D4" w:rsidP="00CA71D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CA71D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임실의</w:t>
            </w:r>
            <w:proofErr w:type="spellEnd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전경 사진을 화면에 </w:t>
            </w:r>
            <w:proofErr w:type="spellStart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가득펼쳐</w:t>
            </w:r>
            <w:proofErr w:type="spellEnd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시원한 시야를 확보하였습니다. 또한 최대한 핵심 내용을 큼직한 크기로 알차게 배치하여 전하고자 하는 바를 명확하게 전달하고자 하였습니다.</w:t>
            </w:r>
          </w:p>
          <w:p w:rsidR="00CA71D4" w:rsidRPr="00CA71D4" w:rsidRDefault="00CA71D4" w:rsidP="00CA71D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CA71D4" w:rsidRPr="00CA71D4" w:rsidRDefault="00CA71D4" w:rsidP="00CA71D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CA71D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CA71D4" w:rsidRPr="00CA71D4" w:rsidRDefault="00CA71D4" w:rsidP="00CA71D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CA71D4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임실</w:t>
            </w:r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CI에서 추출한 자주색과 녹색, 푸른색을 사용하여 임실 군수님의 </w:t>
            </w:r>
            <w:proofErr w:type="spellStart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메세지를</w:t>
            </w:r>
            <w:proofErr w:type="spellEnd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청렴한 느낌으로 전달 할 수 있도록 연출했습니다.</w:t>
            </w:r>
          </w:p>
          <w:p w:rsidR="00CA71D4" w:rsidRPr="00CA71D4" w:rsidRDefault="00CA71D4" w:rsidP="00CA71D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CA71D4" w:rsidRPr="00CA71D4" w:rsidRDefault="00CA71D4" w:rsidP="00CA71D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</w:t>
            </w:r>
          </w:p>
          <w:p w:rsidR="00CA71D4" w:rsidRPr="00CA71D4" w:rsidRDefault="00CA71D4" w:rsidP="00CA71D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전체적인 화면을 </w:t>
            </w:r>
            <w:proofErr w:type="spellStart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스토리텔링</w:t>
            </w:r>
            <w:proofErr w:type="spellEnd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형식의 이미지화면 구성하였습니다.</w:t>
            </w:r>
          </w:p>
          <w:p w:rsidR="00CA71D4" w:rsidRPr="00CA71D4" w:rsidRDefault="00CA71D4" w:rsidP="00CA71D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패럴렉스</w:t>
            </w:r>
            <w:proofErr w:type="spellEnd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스크롤 기법을 사용한 입체적인 효과를 사용하였습니다.</w:t>
            </w:r>
          </w:p>
          <w:p w:rsidR="00CA71D4" w:rsidRPr="0063700E" w:rsidRDefault="00CA71D4" w:rsidP="00CA71D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- 우측상단에 탭을 제공하여 주요 </w:t>
            </w:r>
            <w:proofErr w:type="spellStart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컨텐츠로의</w:t>
            </w:r>
            <w:proofErr w:type="spellEnd"/>
            <w:r w:rsidRPr="00CA71D4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이동이 용이하게 배치 하였습니다.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vMerge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보건의료원 :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시안</w:t>
            </w:r>
          </w:p>
        </w:tc>
        <w:tc>
          <w:tcPr>
            <w:tcW w:w="2170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7.14.</w:t>
            </w:r>
          </w:p>
        </w:tc>
        <w:tc>
          <w:tcPr>
            <w:tcW w:w="8401" w:type="dxa"/>
            <w:vAlign w:val="center"/>
            <w:hideMark/>
          </w:tcPr>
          <w:p w:rsid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매번 화려한 디자인만 해보다가 처음으로 시도한 단순하고 깨끗한 시안입니다. 일정이 되지 않아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코딩하지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못한 점이 매우 아쉬웠습니다.</w:t>
            </w: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2267D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컨셉</w:t>
            </w:r>
            <w:proofErr w:type="spellEnd"/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A2267D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알리고자</w:t>
            </w:r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하는 정보를 카드&amp;박스 형태로 하나로 묶어 사용자들의 접근이 용이하도록 하였습니다. 보건소의 느낌에 맞도록 최대한 정돈된 느낌을 살렸습니다.</w:t>
            </w: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A2267D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컬러</w:t>
            </w: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A2267D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메인컬러로</w:t>
            </w:r>
            <w:proofErr w:type="spellEnd"/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청록색, 포인트로 </w:t>
            </w:r>
            <w:proofErr w:type="spellStart"/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코랄색을</w:t>
            </w:r>
            <w:proofErr w:type="spellEnd"/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사용하여 편안하고 따뜻하며 심리적으로 안정을 주도록 연출했습니다.</w:t>
            </w: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  <w:p w:rsidR="00A2267D" w:rsidRPr="00A2267D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UI</w:t>
            </w:r>
          </w:p>
          <w:p w:rsidR="00A2267D" w:rsidRPr="0063700E" w:rsidRDefault="00A2267D" w:rsidP="00A226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A2267D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전체적으로</w:t>
            </w:r>
            <w:r w:rsidRPr="00A2267D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 xml:space="preserve"> 동일한 주제를 하나로 정리하여 클릭 한번에 정보를 찾아보기 쉽도록 구성하였습니다.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vMerge w:val="restart"/>
            <w:noWrap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군산대</w:t>
            </w: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BK21 :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디자인&amp;코딩</w:t>
            </w:r>
          </w:p>
        </w:tc>
        <w:tc>
          <w:tcPr>
            <w:tcW w:w="2170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3.17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3.19.</w:t>
            </w:r>
          </w:p>
        </w:tc>
        <w:tc>
          <w:tcPr>
            <w:tcW w:w="8401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템플릿으로 만드는 건 처음 해봐서 재미있게 했습니다.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vMerge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학과 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개편 :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디자인&amp;코딩</w:t>
            </w:r>
          </w:p>
        </w:tc>
        <w:tc>
          <w:tcPr>
            <w:tcW w:w="2170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8.2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10.15.</w:t>
            </w:r>
          </w:p>
        </w:tc>
        <w:tc>
          <w:tcPr>
            <w:tcW w:w="8401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개편 시안이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컨펌되었음에도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불구하고 학과마다 맞춤 개편을 해야 했기에 학교 및 학과의 의견을 적극적으로 반영하는 데 힘을 쏟았습니다. 그 과정에서 군산대 선생님들과 가까워져서 내심 뿌듯했습니다.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vMerge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교육성과관리센터 :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디자인&amp;코딩</w:t>
            </w:r>
          </w:p>
        </w:tc>
        <w:tc>
          <w:tcPr>
            <w:tcW w:w="2170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8.2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8.13.</w:t>
            </w:r>
          </w:p>
        </w:tc>
        <w:tc>
          <w:tcPr>
            <w:tcW w:w="8401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템플릿 기반이었기에 여유롭게 작업했습니다.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vMerge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기초교양학부 :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디자인&amp;코딩</w:t>
            </w:r>
          </w:p>
        </w:tc>
        <w:tc>
          <w:tcPr>
            <w:tcW w:w="2170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11.25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11.29.</w:t>
            </w:r>
          </w:p>
        </w:tc>
        <w:tc>
          <w:tcPr>
            <w:tcW w:w="8401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개편한 학과 디자인을 토대로, 수월하게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메인과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콘텐츠</w:t>
            </w:r>
            <w:proofErr w:type="spell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 xml:space="preserve"> 작업을 하였습니다.</w:t>
            </w:r>
          </w:p>
        </w:tc>
      </w:tr>
      <w:tr w:rsidR="0063700E" w:rsidRPr="00B938DF" w:rsidTr="001316F4">
        <w:trPr>
          <w:trHeight w:val="735"/>
        </w:trPr>
        <w:tc>
          <w:tcPr>
            <w:tcW w:w="0" w:type="auto"/>
            <w:vMerge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유지보수</w:t>
            </w:r>
          </w:p>
        </w:tc>
        <w:tc>
          <w:tcPr>
            <w:tcW w:w="2170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1.1</w:t>
            </w:r>
            <w:proofErr w:type="gramStart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12.31.</w:t>
            </w:r>
          </w:p>
        </w:tc>
        <w:tc>
          <w:tcPr>
            <w:tcW w:w="8401" w:type="dxa"/>
            <w:vAlign w:val="center"/>
            <w:hideMark/>
          </w:tcPr>
          <w:p w:rsidR="0063700E" w:rsidRPr="0063700E" w:rsidRDefault="0063700E" w:rsidP="001316F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r w:rsidRPr="0063700E">
              <w:rPr>
                <w:rFonts w:asciiTheme="majorHAnsi" w:eastAsiaTheme="majorHAnsi" w:hAnsiTheme="majorHAnsi" w:cs="Courier New" w:hint="eastAsia"/>
                <w:color w:val="000000"/>
                <w:kern w:val="0"/>
                <w:sz w:val="18"/>
                <w:szCs w:val="18"/>
              </w:rPr>
              <w:t>유지보수는 당일 처리를 원칙으로 하고 있습니다. 군산대 담당자들과 초반에는 삐걱댔지만 차츰 서로 맞춰가며 배려하게 되었습니다.</w:t>
            </w:r>
          </w:p>
        </w:tc>
      </w:tr>
    </w:tbl>
    <w:p w:rsidR="00DE40BC" w:rsidRDefault="00DE40BC" w:rsidP="000171EB"/>
    <w:p w:rsidR="00C339E0" w:rsidRDefault="00C339E0" w:rsidP="000171EB"/>
    <w:p w:rsidR="00C339E0" w:rsidRDefault="00C339E0" w:rsidP="000171EB"/>
    <w:p w:rsidR="00C339E0" w:rsidRPr="004E4F35" w:rsidRDefault="00C339E0" w:rsidP="000171EB">
      <w:pPr>
        <w:rPr>
          <w:b/>
          <w:sz w:val="22"/>
        </w:rPr>
      </w:pPr>
      <w:r w:rsidRPr="004E4F35">
        <w:rPr>
          <w:rFonts w:hint="eastAsia"/>
          <w:b/>
          <w:sz w:val="22"/>
        </w:rPr>
        <w:t>유지보수</w:t>
      </w:r>
    </w:p>
    <w:p w:rsidR="00C339E0" w:rsidRDefault="00C339E0" w:rsidP="000171EB"/>
    <w:p w:rsidR="004E4F35" w:rsidRDefault="004E4F35" w:rsidP="000171EB">
      <w:r>
        <w:rPr>
          <w:rFonts w:hint="eastAsia"/>
        </w:rPr>
        <w:t xml:space="preserve">2018. </w:t>
      </w:r>
      <w:r w:rsidRPr="004E4F35">
        <w:rPr>
          <w:rFonts w:hint="eastAsia"/>
        </w:rPr>
        <w:t>거제시청，　전남교육청，　제주교육청，　경남유아</w:t>
      </w:r>
    </w:p>
    <w:p w:rsidR="00C339E0" w:rsidRDefault="00C339E0" w:rsidP="000171EB">
      <w:r>
        <w:rPr>
          <w:rFonts w:hint="eastAsia"/>
        </w:rPr>
        <w:t xml:space="preserve">2019. </w:t>
      </w:r>
      <w:proofErr w:type="spellStart"/>
      <w:r w:rsidRPr="00C339E0">
        <w:rPr>
          <w:rFonts w:hint="eastAsia"/>
        </w:rPr>
        <w:t>전라북도청</w:t>
      </w:r>
      <w:proofErr w:type="spellEnd"/>
      <w:r w:rsidRPr="00C339E0">
        <w:t>, 부안군청, 장수군청, 정읍시청, 무주군협의회</w:t>
      </w:r>
    </w:p>
    <w:p w:rsidR="00C339E0" w:rsidRDefault="00C339E0" w:rsidP="000171EB">
      <w:r>
        <w:rPr>
          <w:rFonts w:hint="eastAsia"/>
        </w:rPr>
        <w:t xml:space="preserve">2020. </w:t>
      </w:r>
      <w:proofErr w:type="spellStart"/>
      <w:r w:rsidRPr="00C339E0">
        <w:rPr>
          <w:rFonts w:hint="eastAsia"/>
        </w:rPr>
        <w:t>전라북도청</w:t>
      </w:r>
      <w:proofErr w:type="spellEnd"/>
      <w:r w:rsidRPr="00C339E0">
        <w:t xml:space="preserve">, 익산시청, </w:t>
      </w:r>
      <w:proofErr w:type="spellStart"/>
      <w:r w:rsidRPr="00C339E0">
        <w:t>임실군청</w:t>
      </w:r>
      <w:proofErr w:type="spellEnd"/>
      <w:r w:rsidRPr="00C339E0">
        <w:t>, 군산시립도서관</w:t>
      </w:r>
    </w:p>
    <w:p w:rsidR="00472F4A" w:rsidRDefault="00472F4A" w:rsidP="000171EB">
      <w:r>
        <w:rPr>
          <w:rFonts w:hint="eastAsia"/>
        </w:rPr>
        <w:t>2021. 군산대, 거제시청, 울진군청, 무주군협의회</w:t>
      </w:r>
    </w:p>
    <w:p w:rsidR="00472F4A" w:rsidRPr="006C52F9" w:rsidRDefault="00472F4A" w:rsidP="000171EB">
      <w:r>
        <w:rPr>
          <w:rFonts w:hint="eastAsia"/>
        </w:rPr>
        <w:t xml:space="preserve">2020. 담양군청, 전주(시립도서관, 보건소, 농업기술센터, 인재육성재단, </w:t>
      </w:r>
      <w:proofErr w:type="spellStart"/>
      <w:r>
        <w:rPr>
          <w:rFonts w:hint="eastAsia"/>
        </w:rPr>
        <w:t>비짓전주</w:t>
      </w:r>
      <w:proofErr w:type="spellEnd"/>
      <w:r>
        <w:rPr>
          <w:rFonts w:hint="eastAsia"/>
        </w:rPr>
        <w:t>), 고창군청, 전북소방</w:t>
      </w:r>
    </w:p>
    <w:sectPr w:rsidR="00472F4A" w:rsidRPr="006C52F9" w:rsidSect="00DE40B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00000000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BC"/>
    <w:rsid w:val="000171EB"/>
    <w:rsid w:val="000A62B0"/>
    <w:rsid w:val="000C35BF"/>
    <w:rsid w:val="000C4436"/>
    <w:rsid w:val="000C66E6"/>
    <w:rsid w:val="000C7B1C"/>
    <w:rsid w:val="00117420"/>
    <w:rsid w:val="001316F4"/>
    <w:rsid w:val="00140F34"/>
    <w:rsid w:val="00164999"/>
    <w:rsid w:val="001722B5"/>
    <w:rsid w:val="001939B3"/>
    <w:rsid w:val="00197F94"/>
    <w:rsid w:val="001B2C18"/>
    <w:rsid w:val="0020219B"/>
    <w:rsid w:val="00255C61"/>
    <w:rsid w:val="002C3930"/>
    <w:rsid w:val="0031138F"/>
    <w:rsid w:val="0031541B"/>
    <w:rsid w:val="00321D5B"/>
    <w:rsid w:val="00367B6F"/>
    <w:rsid w:val="0037448E"/>
    <w:rsid w:val="003940A9"/>
    <w:rsid w:val="003F2965"/>
    <w:rsid w:val="003F7374"/>
    <w:rsid w:val="00472F4A"/>
    <w:rsid w:val="004C7125"/>
    <w:rsid w:val="004D0788"/>
    <w:rsid w:val="004E4F35"/>
    <w:rsid w:val="004E7020"/>
    <w:rsid w:val="005015E6"/>
    <w:rsid w:val="00501A3C"/>
    <w:rsid w:val="00524293"/>
    <w:rsid w:val="005B3DEA"/>
    <w:rsid w:val="0063700E"/>
    <w:rsid w:val="006657F0"/>
    <w:rsid w:val="0068452B"/>
    <w:rsid w:val="00684632"/>
    <w:rsid w:val="006A1038"/>
    <w:rsid w:val="006A1D18"/>
    <w:rsid w:val="006C52F9"/>
    <w:rsid w:val="006E224A"/>
    <w:rsid w:val="00707803"/>
    <w:rsid w:val="0072594A"/>
    <w:rsid w:val="007C7C41"/>
    <w:rsid w:val="007E6465"/>
    <w:rsid w:val="007E72CB"/>
    <w:rsid w:val="00803DB3"/>
    <w:rsid w:val="00834758"/>
    <w:rsid w:val="00857CD5"/>
    <w:rsid w:val="00883BD1"/>
    <w:rsid w:val="008C106D"/>
    <w:rsid w:val="008D1C48"/>
    <w:rsid w:val="0091303F"/>
    <w:rsid w:val="009203FC"/>
    <w:rsid w:val="0095169B"/>
    <w:rsid w:val="009536EF"/>
    <w:rsid w:val="00971CEF"/>
    <w:rsid w:val="00981563"/>
    <w:rsid w:val="009B5013"/>
    <w:rsid w:val="009F033E"/>
    <w:rsid w:val="00A079A8"/>
    <w:rsid w:val="00A1296D"/>
    <w:rsid w:val="00A14824"/>
    <w:rsid w:val="00A2267D"/>
    <w:rsid w:val="00A27648"/>
    <w:rsid w:val="00A313C3"/>
    <w:rsid w:val="00A3487C"/>
    <w:rsid w:val="00A6554F"/>
    <w:rsid w:val="00A778CD"/>
    <w:rsid w:val="00A77D12"/>
    <w:rsid w:val="00AF75F4"/>
    <w:rsid w:val="00B06154"/>
    <w:rsid w:val="00B235F7"/>
    <w:rsid w:val="00B50157"/>
    <w:rsid w:val="00B604A1"/>
    <w:rsid w:val="00B71A90"/>
    <w:rsid w:val="00B938DF"/>
    <w:rsid w:val="00BB63F5"/>
    <w:rsid w:val="00BC0197"/>
    <w:rsid w:val="00BD778F"/>
    <w:rsid w:val="00BE6BB5"/>
    <w:rsid w:val="00C339E0"/>
    <w:rsid w:val="00C771E2"/>
    <w:rsid w:val="00CA71D4"/>
    <w:rsid w:val="00CE0B38"/>
    <w:rsid w:val="00CF75EB"/>
    <w:rsid w:val="00D412BA"/>
    <w:rsid w:val="00D45B59"/>
    <w:rsid w:val="00D559D1"/>
    <w:rsid w:val="00D82CCE"/>
    <w:rsid w:val="00D93401"/>
    <w:rsid w:val="00DD5F4F"/>
    <w:rsid w:val="00DE40BC"/>
    <w:rsid w:val="00E13BD2"/>
    <w:rsid w:val="00E13C80"/>
    <w:rsid w:val="00E306CE"/>
    <w:rsid w:val="00E311C1"/>
    <w:rsid w:val="00E62F94"/>
    <w:rsid w:val="00E74F4C"/>
    <w:rsid w:val="00E84E16"/>
    <w:rsid w:val="00E862C8"/>
    <w:rsid w:val="00E87B6B"/>
    <w:rsid w:val="00E87C85"/>
    <w:rsid w:val="00ED3768"/>
    <w:rsid w:val="00EF23EB"/>
    <w:rsid w:val="00F176DA"/>
    <w:rsid w:val="00F60FC6"/>
    <w:rsid w:val="00F709B1"/>
    <w:rsid w:val="00F87BFC"/>
    <w:rsid w:val="00FA420E"/>
    <w:rsid w:val="00F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40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E40B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autoRedefine/>
    <w:uiPriority w:val="10"/>
    <w:qFormat/>
    <w:rsid w:val="00DE40BC"/>
    <w:pPr>
      <w:spacing w:before="240" w:after="120"/>
      <w:jc w:val="center"/>
      <w:outlineLvl w:val="0"/>
    </w:pPr>
    <w:rPr>
      <w:rFonts w:asciiTheme="majorHAnsi" w:eastAsia="나눔고딕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E40BC"/>
    <w:rPr>
      <w:rFonts w:asciiTheme="majorHAnsi" w:eastAsia="나눔고딕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40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E40B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autoRedefine/>
    <w:uiPriority w:val="10"/>
    <w:qFormat/>
    <w:rsid w:val="00DE40BC"/>
    <w:pPr>
      <w:spacing w:before="240" w:after="120"/>
      <w:jc w:val="center"/>
      <w:outlineLvl w:val="0"/>
    </w:pPr>
    <w:rPr>
      <w:rFonts w:asciiTheme="majorHAnsi" w:eastAsia="나눔고딕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E40BC"/>
    <w:rPr>
      <w:rFonts w:asciiTheme="majorHAnsi" w:eastAsia="나눔고딕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F3065-0249-4B9B-856A-CF1CDF4F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9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105</cp:revision>
  <dcterms:created xsi:type="dcterms:W3CDTF">2017-07-14T01:35:00Z</dcterms:created>
  <dcterms:modified xsi:type="dcterms:W3CDTF">2022-03-14T12:04:00Z</dcterms:modified>
</cp:coreProperties>
</file>