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:setvar DatabaseName "testDB"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[master];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Drop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'*** Dropping Database';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EXISTS (SELECT [name] FROM [master].[sys].[databases] WHERE [name] = N'$(DatabaseName)')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DROP DATABASE $(DatabaseName);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If the database has any other open connections close the network connection.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@@ERROR = 3702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RAISERROR('$(DatabaseName) database cannot be dropped because there are still other open connections', 127, 127) WITH NOWAIT, LOG;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Create Database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'*** Creating Database';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DATABASE $(DatabaseName);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'*** Checking for $(DatabaseName) Database';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CHECK FOR DATABASE IF IT DOESN'T EXISTS, DO NOT RUN THE REST OF THE SCRIPT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NOT EXISTS (SELECT TOP 1 1 FROM sys.databases WHERE name = N'$(DatabaseName)')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'*******************************************************************************************************************************************************************'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+char(10)+'********$(DatabaseName) Database does not exist.  Make sure that the script is being run in SQLCMD mode and that the variables have been correctly set.*********'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+char(10)+'*******************************************************************************************************************************************************************';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 NOEXEC ON;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DATABASE $(DatabaseName)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RECOVERY SIMPLE,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ANSI_NULLS ON,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ANSI_PADDING ON,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ANSI_WARNINGS ON,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ARITHABORT ON,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CONCAT_NULL_YIELDS_NULL ON,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QUOTED_IDENTIFIER ON,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NUMERIC_ROUNDABORT OFF,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PAGE_VERIFY CHECKSUM,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ALLOW_SNAPSHOT_ISOLATION OFF;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 $(DatabaseName);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Create DDL Trigger for Database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 '*** Creating DDL Trigger for Database';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Create table to store database object creation messages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*** WARNING:  THIS TABLE IS INTENTIONALLY A HEAP - DO NOT ADD A PRIMARY KEY 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[dbo].[DatabaseLog](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[DatabaseLogID] [int] IDENTITY (1, 1)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[PostTime] [datetime] NOT NULL,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[DatabaseUser] [sysname] NOT NULL,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[Event] [sysname] NOT NULL,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[Schema] [sysname] NULL,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[Object] [sysname] NULL,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[TSQL] [nvarchar](max) NOT NULL,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[XmlEvent] [xml] NOT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 ON [PRIMARY];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TRIGGER [ddlDatabaseTriggerLog] ON DATABASE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DDL_DATABASE_LEVEL_EVENTS AS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DECLARE @data XML;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DECLARE @schema sysname;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DECLARE @object sysname;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DECLARE @eventType sysname;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SET @data = EVENTDATA();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SET @eventType = @data.value('(/EVENT_INSTANCE/EventType)[1]', 'sysname');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SET @schema = @data.value('(/EVENT_INSTANCE/SchemaName)[1]', 'sysname');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SET @object = @data.value('(/EVENT_INSTANCE/ObjectName)[1]', 'sysname')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@object IS NOT NULL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 '  ' + @eventType + ' - ' + @schema + '.' + @object;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 '  ' + @eventType + ' - ' + @schema;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@eventType IS NULL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 CONVERT(nvarchar(max), @data);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INSERT [dbo].[DatabaseLog]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[PostTime],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[DatabaseUser],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[Event],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[Schema],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[Object],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[TSQL],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[XmlEvent]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VALUES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GETDATE(),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CONVERT(sysname, CURRENT_USER),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@eventType,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CONVERT(sysname, @schema),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CONVERT(sysname, @object),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@data.value('(/EVENT_INSTANCE/TSQLCommand)[1]', 'nvarchar(max)'),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@data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Create User Defined Functions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Builds an ISO 8601 format date from a year, month, and day specified as integers.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This format of date should parse correctly regardless of SET DATEFORMAT and SET LANGUAGE.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See SQL Server Books Online for more details.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FUNCTION [dbo].[udfBuildISO8601Date] (@year int, @month int, @day int)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RETURNS datetime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RETURN cast(convert(varchar, @year) + '-' + [dbo].[udfTwoDigitZeroFill](@month)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  + '-' + [dbo].[udfTwoDigitZeroFill](@day) + 'T00:00:00'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  as datetime);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FUNCTION [dbo].[udfMinimumDate]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@x DATETIME,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@y DATETIME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 RETURNS DATETIME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DECLARE @z DATETIME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@x &lt;= @y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SET @z = @x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SET @z = @y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RETURN(@z)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Converts the specified integer (which should be &lt; 100 and &gt; -1)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into a two character string, zero filling from the left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if the number is &lt; 10.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FUNCTION [dbo].[udfTwoDigitZeroFill] (@number int)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RETURNS char(2)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DECLARE @result char(2);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IF @number &gt; 9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SET @result = convert(char(2), @number);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SET @result = convert(char(2), '0' + convert(varchar, @number));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RETURN @result;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Create tables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 '*** Creating Tables';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[dbo].[User](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[uID] [int] IDENTITY(1,1) NOT NULL,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[user_name] [nvarchar](20)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[admin] [bit]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 ON [PRIMARY];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[dbo].[Image](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[iID] [int] IDENTITY(1,1)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[uID] [int] IDENTITY(1,1)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[file_name] [nvarchar](20),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[size] [int] NOT NULL,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[uploaded_date] [datetime] NOT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[type] [nvarchar](5) NOT 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[trashed] [bit]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[submitted] [bit]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 ON [PRIMARY];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[dbo].[Log](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[lID] [int] IDENTITY(1,1)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 ON [PRIMARY];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Load data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 '*** Loading Data';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 'Loading [dbo].[AdventureWorksDWBuildVersion]';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[dbo].[AdventureWorksDWBuildVersion]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 CONVERT(nvarchar(50), SERVERPROPERTY('ProductVersion')), CONVERT(datetime, SERVERPROPERTY('ResourceLastUpdateDateTime')));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 'Loading [dbo].[DimAccount]';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BULK INSERT [dbo].[DimAccount] FROM '$(SqlSamplesSourceDataPath)DimAccount.csv'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CHECK_CONSTRAINTS,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-- CODEPAGE='ACP',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DATAFILETYPE = 'widechar',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FIELDTERMINATOR= '|',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ROWTERMINATOR = '\n',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KEEPIDENTITY,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TABLOCK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PRINT 'Loading [dbo].[DimCurrency]';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BULK INSERT [dbo].[DimCurrency] FROM '$(SqlSamplesSourceDataPath)DimCurrency.csv'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CHECK_CONSTRAINTS,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-- CODEPAGE='ACP',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DATAFILETYPE = 'widechar',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FIELDTERMINATOR= '|',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ROWTERMINATOR = '\n',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KEEPIDENTITY,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TABLOCK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Add Primary Keys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PRINT '*** Adding Primary Keys';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QUOTED_IDENTIFIER ON;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ALTER TABLE [dbo].[sysdiagrams] WITH CHECK ADD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CONSTRAINT [PK__sysdiagr__C2B05B616B24EA82] PRIMARY KEY CLUSTERED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[diagram_id]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) ON [PRIMARY];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ALTER TABLE [dbo].[DimAccount] WITH CHECK ADD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CONSTRAINT [PK_DimAccount] PRIMARY KEY CLUSTERED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[AccountKey]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) ON [PRIMARY];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ALTER TABLE [dbo].[DimCurrency] WITH CHECK ADD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CONSTRAINT [PK_DimCurrency_CurrencyKey] PRIMARY KEY CLUSTERED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[CurrencyKey]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)  ON [PRIMARY];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ALTER TABLE [dbo].[DimCustomer] WITH CHECK ADD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CONSTRAINT [PK_DimCustomer_CustomerKey] PRIMARY KEY CLUSTERED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[CustomerKey]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)  ON [PRIMARY];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ALTER TABLE [dbo].[DimDate] WITH CHECK ADD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CONSTRAINT [PK_DimDate_DateKey] PRIMARY KEY CLUSTERED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[DateKey]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)  ON [PRIMARY];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ALTER TABLE [dbo].[DimDepartmentGroup] WITH CHECK ADD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CONSTRAINT [PK_DimDepartmentGroup] PRIMARY KEY CLUSTERED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[DepartmentGroupKey]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)  ON [PRIMARY];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ALTER TABLE [dbo].[DimEmployee] WITH CHECK ADD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CONSTRAINT [PK_DimEmployee_EmployeeKey] PRIMARY KEY CLUSTERED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[EmployeeKey]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)  ON [PRIMARY];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ALTER TABLE [dbo].[DimGeography] WITH CHECK ADD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CONSTRAINT [PK_DimGeography_GeographyKey] PRIMARY KEY CLUSTERED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[GeographyKey]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)  ON [PRIMARY];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ALTER TABLE [dbo].[DimOrganization] WITH CHECK ADD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CONSTRAINT [PK_DimOrganization] PRIMARY KEY CLUSTERED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[OrganizationKey]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)  ON [PRIMARY];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 Add Indexes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PRINT '*** Adding Indexes';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UNIQUE NONCLUSTERED INDEX [AK_DimCurrency_CurrencyAlternateKey] ON [dbo].[DimCurrency]([CurrencyAlternateKey]) ON [PRIMARY];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CREATE UNIQUE NONCLUSTERED INDEX [IX_DimCustomer_CustomerAlternateKey] ON [dbo].[DimCustomer]([CustomerAlternateKey]) ON [PRIMARY];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UNIQUE NONCLUSTERED INDEX [AK_DimDate_FullDateAlternateKey] ON [dbo].[DimDate]( [FullDateAlternateKey]) ON [PRIMARY];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/****** Object:  Index [AK_DimProduct_ProductAlternateKey_StartDate]    Script Date: 7/8/2016 2:39:08 PM ******/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ALTER TABLE [dbo].[DimProduct] ADD  CONSTRAINT [AK_DimProduct_ProductAlternateKey_StartDate] UNIQUE NONCLUSTERED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[ProductAlternateKey] ASC,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[StartDate] ASC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)WITH (PAD_INDEX = OFF, STATISTICS_NORECOMPUTE = OFF, SORT_IN_TEMPDB = OFF, IGNORE_DUP_KEY = OFF, ONLINE = OFF, ALLOW_ROW_LOCKS = ON, ALLOW_PAGE_LOCKS = ON)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/****** Object:  Index [AK_DimProductCategory_ProductCategoryAlternateKey]    Script Date: 7/8/2016 2:40:13 PM ******/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ALTER TABLE [dbo].[DimProductCategory] ADD  CONSTRAINT [AK_DimProductCategory_ProductCategoryAlternateKey] UNIQUE NONCLUSTERED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[ProductCategoryAlternateKey] ASC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)WITH (PAD_INDEX = OFF, STATISTICS_NORECOMPUTE = OFF, SORT_IN_TEMPDB = OFF, IGNORE_DUP_KEY = OFF, ONLINE = OFF, ALLOW_ROW_LOCKS = ON, ALLOW_PAGE_LOCKS = ON)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/****** Object:  Index [AK_DimProductSubcategory_ProductSubcategoryAlternateKey]    Script Date: 7/8/2016 2:40:37 PM ******/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ALTER TABLE [dbo].[DimProductSubcategory] ADD  CONSTRAINT [AK_DimProductSubcategory_ProductSubcategoryAlternateKey] UNIQUE NONCLUSTERED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[ProductSubcategoryAlternateKey] ASC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)WITH (PAD_INDEX = OFF, STATISTICS_NORECOMPUTE = OFF, SORT_IN_TEMPDB = OFF, IGNORE_DUP_KEY = OFF, ONLINE = OFF, ALLOW_ROW_LOCKS = ON, ALLOW_PAGE_LOCKS = ON)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/****** Object:  Index [AK_DimPromotion_PromotionAlternateKey]    Script Date: 7/8/2016 2:41:46 PM ******/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ALTER TABLE [dbo].[DimPromotion] ADD  CONSTRAINT [AK_DimPromotion_PromotionAlternateKey] UNIQUE NONCLUSTERED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[PromotionAlternateKey] ASC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)WITH (PAD_INDEX = OFF, STATISTICS_NORECOMPUTE = OFF, SORT_IN_TEMPDB = OFF, IGNORE_DUP_KEY = OFF, ONLINE = OFF, ALLOW_ROW_LOCKS = ON, ALLOW_PAGE_LOCKS = ON)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/****** Object:  Index [AK_DimReseller_ResellerAlternateKey]    Script Date: 7/8/2016 2:42:07 PM ******/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ALTER TABLE [dbo].[DimReseller] ADD  CONSTRAINT [AK_DimReseller_ResellerAlternateKey] UNIQUE NONCLUSTERED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[ResellerAlternateKey] ASC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)WITH (PAD_INDEX = OFF, STATISTICS_NORECOMPUTE = OFF, SORT_IN_TEMPDB = OFF, IGNORE_DUP_KEY = OFF, ONLINE = OFF, ALLOW_ROW_LOCKS = ON, ALLOW_PAGE_LOCKS = ON)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/****** Object:  Index [AK_DimSalesTerritory_SalesTerritoryAlternateKey]    Script Date: 7/8/2016 2:43:13 PM ******/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ALTER TABLE [dbo].[DimSalesTerritory] ADD  CONSTRAINT [AK_DimSalesTerritory_SalesTerritoryAlternateKey] UNIQUE NONCLUSTERED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[SalesTerritoryAlternateKey] ASC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)WITH (PAD_INDEX = OFF, STATISTICS_NORECOMPUTE = OFF, SORT_IN_TEMPDB = OFF, IGNORE_DUP_KEY = OFF, ONLINE = OFF, ALLOW_ROW_LOCKS = ON, ALLOW_PAGE_LOCKS = ON)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/****** Object:  Index [AK_FactCallCenter_DateKey_Shift]    Script Date: 7/8/2016 2:43:49 PM ******/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ALTER TABLE [dbo].[FactCallCenter] ADD  CONSTRAINT [AK_FactCallCenter_DateKey_Shift] UNIQUE NONCLUSTERED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[DateKey] ASC,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[Shift] ASC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)WITH (PAD_INDEX = OFF, STATISTICS_NORECOMPUTE = OFF, SORT_IN_TEMPDB = OFF, IGNORE_DUP_KEY = OFF, ONLINE = OFF, ALLOW_ROW_LOCKS = ON, ALLOW_PAGE_LOCKS = ON)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CREATE UNIQUE NONCLUSTERED INDEX [UK_principal_name] ON [dbo].[sysdiagrams]([principal_id],</w:t>
        <w:tab/>
        <w:t xml:space="preserve">[name]) ON [PRIMARY];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 Create Foreign key constraints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PRINT '*** Creating Foreign Key Constraints';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ALTER TABLE [dbo].[DimAccount] ADD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CONSTRAINT [FK_DimAccount_DimAccount] FOREIGN KEY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[ParentAccountKey]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) REFERENCES [dbo].[DimAccount] ([AccountKey]);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ALTER TABLE [dbo].[DimCustomer] ADD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CONSTRAINT [FK_DimCustomer_DimGeography] FOREIGN KEY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[GeographyKey]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REFERENCES [dbo].[DimGeography] ([GeographyKey])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ALTER TABLE [dbo].[DimDepartmentGroup] ADD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CONSTRAINT [FK_DimDepartmentGroup_DimDepartmentGroup] FOREIGN KEY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[ParentDepartmentGroupKey]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) REFERENCES [dbo].[DimDepartmentGroup] ([DepartmentGroupKey]);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ALTER TABLE [dbo].[DimEmployee] ADD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CONSTRAINT [FK_DimEmployee_DimSalesTerritory] FOREIGN KEY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[SalesTerritoryKey]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) REFERENCES [dbo].[DimSalesTerritory] ([SalesTerritoryKey]),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CONSTRAINT [FK_DimEmployee_DimEmployee] FOREIGN KEY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[ParentEmployeeKey]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) REFERENCES [dbo].[DimEmployee] ([EmployeeKey]);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ALTER TABLE [dbo].[DimGeography] ADD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CONSTRAINT [FK_DimGeography_DimSalesTerritory]  FOREIGN KEY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[SalesTerritoryKey]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) REFERENCES [dbo].[DimSalesTerritory] ([SalesTerritoryKey]);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 Add database views.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******************************************************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PRINT '*** Creating Table Views';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 vDMPrep will be used as a data source by the other data mining views.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 Uses DW data at customer, product, day, etc. granularity and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 gets region, model, year, month, etc.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CREATE VIEW [dbo].[vDMPrep]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pc.[EnglishProductCategoryName]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,Coalesce(p.[ModelName], p.[EnglishProductName]) AS [Model]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,c.[CustomerKey]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,s.[SalesTerritoryGroup] AS [Region]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,CASE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WHEN Month(GetDate()) &lt; Month(c.[BirthDate])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THEN DateDiff(yy,c.[BirthDate],GetDate()) - 1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WHEN Month(GetDate()) = Month(c.[BirthDate])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AND Day(GetDate()) &lt; Day(c.[BirthDate])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THEN DateDiff(yy,c.[BirthDate],GetDate()) - 1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ELSE DateDiff(yy,c.[BirthDate],GetDate())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END AS [Age]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,CASE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WHEN c.[YearlyIncome] &lt; 40000 THEN 'Low'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WHEN c.[YearlyIncome] &gt; 60000 THEN 'High'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ELSE 'Moderate'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END AS [IncomeGroup]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,d.[CalendarYear]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,d.[FiscalYear]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,d.[MonthNumberOfYear] AS [Month]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,f.[SalesOrderNumber] AS [OrderNumber]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,f.SalesOrderLineNumber AS LineNumber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,f.OrderQuantity AS Quantity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,f.ExtendedAmount AS Amount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[dbo].[FactInternetSales] f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INNER JOIN [dbo].[DimDate] 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ON f.[OrderDateKey] = d.[DateKey]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INNER JOIN [dbo].[DimProduct] p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ON f.[ProductKey] = p.[ProductKey]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INNER JOIN [dbo].[DimProductSubcategory] psc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ON p.[ProductSubcategoryKey] = psc.[ProductSubcategoryKey]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INNER JOIN [dbo].[DimProductCategory] pc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ON psc.[ProductCategoryKey] = pc.[ProductCategoryKey]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INNER JOIN [dbo].[DimCustomer] c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ON f.[CustomerKey] = c.[CustomerKey]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INNER JOIN [dbo].[DimGeography] 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ON c.[GeographyKey] = g.[GeographyKey]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INNER JOIN [dbo].[DimSalesTerritory] 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ON g.[SalesTerritoryKey] = s.[SalesTerritoryKey]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/****** Object:  View [dbo].[vTimeSeries]    Script Date: 7/8/2016 3:09:56 PM ******/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 vTimeSeries view supports the creation of time series data mining models.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--      - Replaces earlier bike models with successor models.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      - Abbreviates model names to improve readability in mining model viewer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      - Concatenates model and region so that table only has one input.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      - Creates a date field indexed to monthly reporting date for use in prediction.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CREATE VIEW [dbo].[vTimeSeries]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CASE [Model]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WHEN 'Mountain-100' THEN 'M200'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WHEN 'Road-150' THEN 'R250'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WHEN 'Road-650' THEN 'R750'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WHEN 'Touring-1000' THEN 'T1000'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ELSE Left([Model], 1) + Right([Model], 3)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END + ' ' + [Region] AS [ModelRegion]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,(Convert(Integer, [CalendarYear]) * 100) + Convert(Integer, [Month]) AS [TimeIndex]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,Sum([Quantity]) AS [Quantity]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,Sum([Amount]) AS [Amount]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,CalendarYear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,[Month]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,[dbo].[udfBuildISO8601Date] ([CalendarYear], [Month], 25)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as ReportingDate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[dbo].[vDMPrep]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[Model] IN ('Mountain-100', 'Mountain-200', 'Road-150', 'Road-250',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'Road-650', 'Road-750', 'Touring-1000')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CASE [Model]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WHEN 'Mountain-100' THEN 'M200'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WHEN 'Road-150' THEN 'R250'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WHEN 'Road-650' THEN 'R750'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WHEN 'Touring-1000' THEN 'T1000'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ELSE Left(Model,1) + Right(Model,3)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END + ' ' + [Region]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,(Convert(Integer, [CalendarYear]) * 100) + Convert(Integer, [Month])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,CalendarYear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,[Month]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,[dbo].[udfBuildISO8601Date] ([CalendarYear], [Month], 25);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/****** Object:  View [dbo].[vTargetMail]    Script Date: 7/8/2016 3:09:56 PM ******/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 vTargetMail supports targeted mailing data model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 Uses vDMPrep to determine if a customer buys a bike and joins to DimCustomer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CREATE VIEW [dbo].[vTargetMail]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c.[CustomerKey],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c.[GeographyKey],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c.[CustomerAlternateKey],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c.[Title],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c.[FirstName],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c.[MiddleName],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c.[LastName],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c.[NameStyle],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c.[BirthDate],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c.[MaritalStatus],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c.[Suffix],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c.[Gender],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c.[EmailAddress],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c.[YearlyIncome],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c.[TotalChildren],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c.[NumberChildrenAtHome],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c.[EnglishEducation],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c.[SpanishEducation],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c.[FrenchEducation],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c.[EnglishOccupation],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c.[SpanishOccupation],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c.[FrenchOccupation],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c.[HouseOwnerFlag],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c.[NumberCarsOwned],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c.[AddressLine1],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c.[AddressLine2],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c.[Phone],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c.[DateFirstPurchase],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c.[CommuteDistance],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x.[Region],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x.[Age],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CASE x.[Bikes]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WHEN 0 THEN 0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ELSE 1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END AS [BikeBuyer]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[dbo].[DimCustomer] c INNER JOIN (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SELECT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[CustomerKey]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,[Region]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,[Age]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,Sum(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CASE [EnglishProductCategoryName]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WHEN 'Bikes' THEN 1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ELSE 0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END) AS [Bikes]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FROM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[dbo].[vDMPrep]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GROUP BY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[CustomerKey]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,[Region]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,[Age]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) AS [x]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ON c.[CustomerKey] = x.[CustomerKey]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/****** Object:  View [dbo].[vAssocSeqOrders]    Script Date: 7/8/2016 3:09:56 PM ******/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/* vAssocSeqOrders supports assocation and sequence clustering data mmining models.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- Limits data to FY2004.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- Creates order case table and line item nested table.*/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CREATE VIEW [dbo].[vAssocSeqOrders]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SELECT DISTINCT OrderNumber, CustomerKey, Region, IncomeGroup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FROM         dbo.vDMPrep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WHERE     (FiscalYear = '2013')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/****** Object:  View [dbo].[vAssocSeqLineItems]    Script Date: 7/8/2016 3:09:56 PM ******/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CREATE VIEW [dbo].[vAssocSeqLineItems]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SELECT     OrderNumber, LineNumber, Model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FROM         dbo.vDMPrep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WHERE     (FiscalYear = '2013')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-- Drop DDL Trigger for Database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-- ****************************************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PRINT '';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PRINT '*** Disabling DDL Trigger for Database';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DISABLE TRIGGER [ddlDatabaseTriggerLog]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ON DATABASE;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USE [master];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PRINT 'Finished - ' + CONVERT(varchar, GETDATE(), 121);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SET NOEXEC OFF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