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 для лабораторной работы и файл для первого задания</w:t>
      </w:r>
    </w:p>
    <w:p>
      <w:pPr>
        <w:pStyle w:val="CaptionedFigure"/>
      </w:pPr>
      <w:r>
        <w:drawing>
          <wp:inline>
            <wp:extent cx="2173495" cy="363845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95" cy="36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Написал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архивируется архиватором tar.</w:t>
      </w:r>
    </w:p>
    <w:p>
      <w:pPr>
        <w:pStyle w:val="CaptionedFigure"/>
      </w:pPr>
      <w:r>
        <w:drawing>
          <wp:inline>
            <wp:extent cx="3288967" cy="517042"/>
            <wp:effectExtent b="0" l="0" r="0" t="0"/>
            <wp:docPr descr="Рис. 2: 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67" cy="51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BodyText"/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2187857" cy="167560"/>
            <wp:effectExtent b="0" l="0" r="0" t="0"/>
            <wp:docPr descr="Рис. 3: Меняю права доступа к файл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57" cy="16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Меняю права доступа к файлу</w:t>
      </w:r>
    </w:p>
    <w:p>
      <w:pPr>
        <w:pStyle w:val="BodyText"/>
      </w:pPr>
      <w:r>
        <w:t xml:space="preserve">Проверяю правильность выполнения программы</w:t>
      </w:r>
    </w:p>
    <w:p>
      <w:pPr>
        <w:pStyle w:val="CaptionedFigure"/>
      </w:pPr>
      <w:r>
        <w:drawing>
          <wp:inline>
            <wp:extent cx="2187857" cy="315970"/>
            <wp:effectExtent b="0" l="0" r="0" t="0"/>
            <wp:docPr descr="Рис. 4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57" cy="31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p>
      <w:pPr>
        <w:pStyle w:val="BodyText"/>
      </w:pPr>
      <w:r>
        <w:t xml:space="preserve">Создаю файл для второго задания</w:t>
      </w:r>
    </w:p>
    <w:p>
      <w:pPr>
        <w:pStyle w:val="CaptionedFigure"/>
      </w:pPr>
      <w:r>
        <w:drawing>
          <wp:inline>
            <wp:extent cx="3288967" cy="177135"/>
            <wp:effectExtent b="0" l="0" r="0" t="0"/>
            <wp:docPr descr="Рис. 5: 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67" cy="17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Написал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2336268" cy="540980"/>
            <wp:effectExtent b="0" l="0" r="0" t="0"/>
            <wp:docPr descr="Рис. 6: Код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68" cy="54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</w:t>
      </w:r>
    </w:p>
    <w:p>
      <w:pPr>
        <w:pStyle w:val="BodyText"/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2111258" cy="201072"/>
            <wp:effectExtent b="0" l="0" r="0" t="0"/>
            <wp:docPr descr="Рис. 7: Мен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58" cy="20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Меняю права доступа к файлу</w:t>
      </w:r>
    </w:p>
    <w:p>
      <w:pPr>
        <w:pStyle w:val="BodyText"/>
      </w:pPr>
      <w:r>
        <w:t xml:space="preserve">Проверяю правильность выполнения программы</w:t>
      </w:r>
    </w:p>
    <w:p>
      <w:pPr>
        <w:pStyle w:val="CaptionedFigure"/>
      </w:pPr>
      <w:r>
        <w:drawing>
          <wp:inline>
            <wp:extent cx="2336268" cy="540980"/>
            <wp:effectExtent b="0" l="0" r="0" t="0"/>
            <wp:docPr descr="Рис. 8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68" cy="54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p>
      <w:pPr>
        <w:pStyle w:val="BodyText"/>
      </w:pPr>
      <w:r>
        <w:t xml:space="preserve">Создаю файл для третьего задания</w:t>
      </w:r>
    </w:p>
    <w:p>
      <w:pPr>
        <w:pStyle w:val="CaptionedFigure"/>
      </w:pPr>
      <w:r>
        <w:drawing>
          <wp:inline>
            <wp:extent cx="2336268" cy="540980"/>
            <wp:effectExtent b="0" l="0" r="0" t="0"/>
            <wp:docPr descr="Рис. 9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68" cy="54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p>
      <w:pPr>
        <w:pStyle w:val="BodyText"/>
      </w:pPr>
      <w:r>
        <w:t xml:space="preserve">Написал командный файл — аналог команды ls (без использования самой этой команды и команды dir).</w:t>
      </w:r>
    </w:p>
    <w:p>
      <w:pPr>
        <w:pStyle w:val="CaptionedFigure"/>
      </w:pPr>
      <w:r>
        <w:drawing>
          <wp:inline>
            <wp:extent cx="2728837" cy="2082534"/>
            <wp:effectExtent b="0" l="0" r="0" t="0"/>
            <wp:docPr descr="Рис. 10: Код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37" cy="208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</w:t>
      </w:r>
    </w:p>
    <w:p>
      <w:pPr>
        <w:pStyle w:val="BodyText"/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2336268" cy="181922"/>
            <wp:effectExtent b="0" l="0" r="0" t="0"/>
            <wp:docPr descr="Рис. 11: Меняю права доступа к файл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68" cy="18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Меняю права доступа к файлу</w:t>
      </w:r>
    </w:p>
    <w:p>
      <w:pPr>
        <w:pStyle w:val="BodyText"/>
      </w:pPr>
      <w:r>
        <w:t xml:space="preserve">Проверяю правильность выполнения программы</w:t>
      </w:r>
    </w:p>
    <w:p>
      <w:pPr>
        <w:pStyle w:val="CaptionedFigure"/>
      </w:pPr>
      <w:r>
        <w:drawing>
          <wp:inline>
            <wp:extent cx="3265030" cy="397357"/>
            <wp:effectExtent b="0" l="0" r="0" t="0"/>
            <wp:docPr descr="Рис. 12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30" cy="39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</w:t>
      </w:r>
    </w:p>
    <w:p>
      <w:pPr>
        <w:pStyle w:val="BodyText"/>
      </w:pPr>
      <w:r>
        <w:t xml:space="preserve">Создаю файл для четвертого задания</w:t>
      </w:r>
    </w:p>
    <w:p>
      <w:pPr>
        <w:pStyle w:val="CaptionedFigure"/>
      </w:pPr>
      <w:r>
        <w:drawing>
          <wp:inline>
            <wp:extent cx="2728837" cy="234584"/>
            <wp:effectExtent b="0" l="0" r="0" t="0"/>
            <wp:docPr descr="Рис. 13: 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37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p>
      <w:pPr>
        <w:pStyle w:val="BodyText"/>
      </w:pPr>
      <w:r>
        <w:t xml:space="preserve">Написал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2551702" cy="909612"/>
            <wp:effectExtent b="0" l="0" r="0" t="0"/>
            <wp:docPr descr="Рис. 14: Код программ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02" cy="90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</w:t>
      </w:r>
    </w:p>
    <w:p>
      <w:pPr>
        <w:pStyle w:val="BodyText"/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2728837" cy="234584"/>
            <wp:effectExtent b="0" l="0" r="0" t="0"/>
            <wp:docPr descr="Рис. 15: Меняю права доступа к файлу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37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Меняю права доступа к файлу</w:t>
      </w:r>
    </w:p>
    <w:p>
      <w:pPr>
        <w:pStyle w:val="BodyText"/>
      </w:pPr>
      <w:r>
        <w:t xml:space="preserve">Проверяю правильность выполнения программы</w:t>
      </w:r>
    </w:p>
    <w:p>
      <w:pPr>
        <w:pStyle w:val="CaptionedFigure"/>
      </w:pPr>
      <w:r>
        <w:drawing>
          <wp:inline>
            <wp:extent cx="3733800" cy="392648"/>
            <wp:effectExtent b="0" l="0" r="0" t="0"/>
            <wp:docPr descr="Рис. 16: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 много нового о bash и программирование в командной строке. Научился создавать командные файлы</w:t>
      </w:r>
    </w:p>
    <w:bookmarkEnd w:id="71"/>
    <w:bookmarkStart w:id="7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Главное отличие состоит в разном, но похожем синтаксисом.</w:t>
      </w:r>
    </w:p>
    <w:p>
      <w:pPr>
        <w:pStyle w:val="Compact"/>
        <w:numPr>
          <w:ilvl w:val="0"/>
          <w:numId w:val="1003"/>
        </w:numPr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04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Для создания массива используется</w:t>
      </w:r>
      <w:r>
        <w:t xml:space="preserve"> </w:t>
      </w:r>
      <w:r>
        <w:t xml:space="preserve">команда set с флагом -A.</w:t>
      </w:r>
      <w:r>
        <w:t xml:space="preserve"> </w:t>
      </w:r>
      <w:r>
        <w:t xml:space="preserve">А переменные создаются простым присваиванием - а=</w:t>
      </w:r>
      <w:r>
        <w:t xml:space="preserve">“</w:t>
      </w:r>
      <w:r>
        <w:t xml:space="preserve">g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let указывает что указанная переменая это число, а read позволяет записывать данные в переменную с прямого ввода (input).</w:t>
      </w:r>
    </w:p>
    <w:p>
      <w:pPr>
        <w:numPr>
          <w:ilvl w:val="0"/>
          <w:numId w:val="1004"/>
        </w:numPr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Доступно сложение, деление, вычитание, умножение, взятие остатка от деления, побитовое сложение и вычитание тоже доступны.</w:t>
      </w:r>
    </w:p>
    <w:p>
      <w:pPr>
        <w:pStyle w:val="Compact"/>
        <w:numPr>
          <w:ilvl w:val="0"/>
          <w:numId w:val="1005"/>
        </w:numPr>
      </w:pPr>
      <w:r>
        <w:t xml:space="preserve">Что означает операция (( ))?</w:t>
      </w:r>
    </w:p>
    <w:p>
      <w:pPr>
        <w:pStyle w:val="FirstParagraph"/>
      </w:pPr>
      <w:r>
        <w:t xml:space="preserve">Что внутри скобок происходит арифметические вычисления</w:t>
      </w:r>
    </w:p>
    <w:p>
      <w:pPr>
        <w:numPr>
          <w:ilvl w:val="0"/>
          <w:numId w:val="1006"/>
        </w:numPr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6"/>
        </w:numPr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</w:t>
      </w:r>
    </w:p>
    <w:p>
      <w:pPr>
        <w:pStyle w:val="Compact"/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Поставить перед метасимволом обратный слеш - \</w:t>
      </w:r>
    </w:p>
    <w:p>
      <w:pPr>
        <w:pStyle w:val="Compact"/>
        <w:numPr>
          <w:ilvl w:val="0"/>
          <w:numId w:val="1007"/>
        </w:numPr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создание командного файла нужно указать внутри файла для какой оболочки написан текст внутри файла, а для запуска файл нужно сделать исполнительным.</w:t>
      </w:r>
    </w:p>
    <w:p>
      <w:pPr>
        <w:pStyle w:val="Compact"/>
        <w:numPr>
          <w:ilvl w:val="0"/>
          <w:numId w:val="1008"/>
        </w:numPr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test -f/-d название файла/каталога</w:t>
      </w:r>
    </w:p>
    <w:p>
      <w:pPr>
        <w:pStyle w:val="Compact"/>
        <w:numPr>
          <w:ilvl w:val="0"/>
          <w:numId w:val="1009"/>
        </w:numPr>
      </w:pPr>
      <w:r>
        <w:t xml:space="preserve">Каково назначение команд set, typeset и unset?</w:t>
      </w:r>
      <w:r>
        <w:t xml:space="preserve"> </w:t>
      </w:r>
      <w:r>
        <w:t xml:space="preserve">Первая команда используется для создания массивов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 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функций, загружает его и вызывает эти функции.</w:t>
      </w:r>
      <w:r>
        <w:t xml:space="preserve"> </w:t>
      </w:r>
      <w:r>
        <w:t xml:space="preserve">Изъять переменную из программы можно с помощью команды unset.</w:t>
      </w:r>
    </w:p>
    <w:p>
      <w:pPr>
        <w:pStyle w:val="Compact"/>
        <w:numPr>
          <w:ilvl w:val="0"/>
          <w:numId w:val="1009"/>
        </w:numPr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Они записываются в память и их можно достать оттуда с помощью $номер параметра, или достать все сразу $*</w:t>
      </w:r>
    </w:p>
    <w:p>
      <w:pPr>
        <w:pStyle w:val="Compact"/>
        <w:numPr>
          <w:ilvl w:val="0"/>
          <w:numId w:val="1010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Сергей Витальевич Павлюченков</dc:creator>
  <dc:language>ru-RU</dc:language>
  <cp:keywords/>
  <dcterms:created xsi:type="dcterms:W3CDTF">2024-09-06T21:12:17Z</dcterms:created>
  <dcterms:modified xsi:type="dcterms:W3CDTF">2024-09-06T21:12:17Z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