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4B94" w14:textId="77777777" w:rsidR="00555FC3" w:rsidRDefault="00000000">
      <w:pPr>
        <w:spacing w:before="2000" w:after="400"/>
        <w:jc w:val="center"/>
      </w:pPr>
      <w:r>
        <w:rPr>
          <w:rFonts w:ascii="Cambria" w:eastAsia="Cambria" w:hAnsi="Cambria" w:cs="Cambria"/>
          <w:b/>
          <w:bCs/>
          <w:color w:val="0A0F1E"/>
          <w:sz w:val="80"/>
          <w:szCs w:val="80"/>
        </w:rPr>
        <w:t>YMMO</w:t>
      </w:r>
    </w:p>
    <w:p w14:paraId="62442ABB" w14:textId="77777777" w:rsidR="00555FC3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Documentation Technique INFRA</w:t>
      </w:r>
    </w:p>
    <w:p w14:paraId="6C282A16" w14:textId="77777777" w:rsidR="00555FC3" w:rsidRDefault="00000000">
      <w:pPr>
        <w:spacing w:after="600"/>
        <w:jc w:val="center"/>
      </w:pPr>
      <w:r>
        <w:rPr>
          <w:i/>
          <w:iCs/>
          <w:color w:val="888888"/>
          <w:sz w:val="26"/>
          <w:szCs w:val="26"/>
        </w:rPr>
        <w:t>Architecture Réseau &amp; Infrastructure Windows Server</w:t>
      </w:r>
    </w:p>
    <w:p w14:paraId="5BE38C3F" w14:textId="77777777" w:rsidR="00555FC3" w:rsidRDefault="00555FC3">
      <w:pPr>
        <w:pBdr>
          <w:bottom w:val="single" w:sz="4" w:space="0" w:color="C9A96E"/>
        </w:pBdr>
        <w:spacing w:after="600"/>
        <w:jc w:val="center"/>
      </w:pPr>
    </w:p>
    <w:p w14:paraId="43882946" w14:textId="77777777" w:rsidR="00555FC3" w:rsidRDefault="00000000">
      <w:pPr>
        <w:spacing w:after="100"/>
        <w:jc w:val="center"/>
      </w:pPr>
      <w:r>
        <w:rPr>
          <w:color w:val="555555"/>
        </w:rPr>
        <w:t>Projet UF B2 INFRA &amp; DEV</w:t>
      </w:r>
    </w:p>
    <w:p w14:paraId="59A43AD8" w14:textId="6F929ECB" w:rsidR="00555FC3" w:rsidRDefault="00000000">
      <w:pPr>
        <w:spacing w:after="100"/>
        <w:jc w:val="center"/>
      </w:pPr>
      <w:r>
        <w:rPr>
          <w:color w:val="555555"/>
        </w:rPr>
        <w:t>Bachelor 2 Informatique</w:t>
      </w:r>
    </w:p>
    <w:p w14:paraId="0C725733" w14:textId="4A99ACB4" w:rsidR="00555FC3" w:rsidRDefault="00000000">
      <w:pPr>
        <w:spacing w:after="100"/>
        <w:jc w:val="center"/>
      </w:pPr>
      <w:r>
        <w:rPr>
          <w:color w:val="555555"/>
        </w:rPr>
        <w:t xml:space="preserve">Rayane Sekal </w:t>
      </w:r>
    </w:p>
    <w:p w14:paraId="1987F421" w14:textId="77777777" w:rsidR="00555FC3" w:rsidRDefault="00000000">
      <w:r>
        <w:br w:type="page"/>
      </w:r>
    </w:p>
    <w:p w14:paraId="0FAD5D19" w14:textId="77777777" w:rsidR="00555FC3" w:rsidRDefault="00000000">
      <w:pPr>
        <w:pStyle w:val="Titre1"/>
      </w:pPr>
      <w:r>
        <w:rPr>
          <w:color w:val="0A0F1E"/>
        </w:rPr>
        <w:lastRenderedPageBreak/>
        <w:t>1. Présentation de l'infrastructure</w:t>
      </w:r>
    </w:p>
    <w:p w14:paraId="08D94A06" w14:textId="77777777" w:rsidR="00555FC3" w:rsidRDefault="00000000">
      <w:pPr>
        <w:spacing w:before="60" w:after="100"/>
      </w:pPr>
      <w:r>
        <w:t xml:space="preserve">L'infrastructure réseau </w:t>
      </w:r>
      <w:proofErr w:type="spellStart"/>
      <w:r>
        <w:t>Ymmo</w:t>
      </w:r>
      <w:proofErr w:type="spellEnd"/>
      <w:r>
        <w:t xml:space="preserve"> relie le siège social d'Aix-en-Provence (environ 30 postes) à 12 agences réparties sur le territoire national (environ 5 postes chacune). La communication entre les sites s'effectue via un tunnel VPN </w:t>
      </w:r>
      <w:proofErr w:type="spellStart"/>
      <w:r>
        <w:t>IPSec</w:t>
      </w:r>
      <w:proofErr w:type="spellEnd"/>
      <w:r>
        <w:t xml:space="preserve"> sécurisé.</w:t>
      </w:r>
    </w:p>
    <w:p w14:paraId="12F975AA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0723B80E" w14:textId="77777777" w:rsidR="00555FC3" w:rsidRDefault="00000000">
      <w:pPr>
        <w:pStyle w:val="Titre1"/>
      </w:pPr>
      <w:r>
        <w:rPr>
          <w:color w:val="0A0F1E"/>
        </w:rPr>
        <w:t>2. Architecture réseau</w:t>
      </w:r>
    </w:p>
    <w:p w14:paraId="00589488" w14:textId="77777777" w:rsidR="00555FC3" w:rsidRDefault="00000000">
      <w:pPr>
        <w:pStyle w:val="Titre2"/>
      </w:pPr>
      <w:r>
        <w:t>2.1 Schéma général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555FC3" w14:paraId="649C76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6D5A9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F8D55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Type de réseau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DF568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Plage IP</w:t>
            </w:r>
          </w:p>
        </w:tc>
      </w:tr>
      <w:tr w:rsidR="00555FC3" w14:paraId="12FF8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4B16" w14:textId="77777777" w:rsidR="00555FC3" w:rsidRDefault="00000000">
            <w:r>
              <w:rPr>
                <w:sz w:val="20"/>
                <w:szCs w:val="20"/>
              </w:rPr>
              <w:t>Siège — Aix-en-Provence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73F7" w14:textId="77777777" w:rsidR="00555FC3" w:rsidRDefault="00000000">
            <w:r>
              <w:rPr>
                <w:sz w:val="20"/>
                <w:szCs w:val="20"/>
              </w:rPr>
              <w:t>LAN interne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B6ED" w14:textId="77777777" w:rsidR="00555FC3" w:rsidRDefault="00000000">
            <w:r>
              <w:rPr>
                <w:sz w:val="20"/>
                <w:szCs w:val="20"/>
              </w:rPr>
              <w:t>192.168.13.0/24</w:t>
            </w:r>
          </w:p>
        </w:tc>
      </w:tr>
      <w:tr w:rsidR="00555FC3" w14:paraId="38C57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E4B7" w14:textId="77777777" w:rsidR="00555FC3" w:rsidRDefault="00000000">
            <w:r>
              <w:rPr>
                <w:sz w:val="20"/>
                <w:szCs w:val="20"/>
              </w:rPr>
              <w:t>Agence Paris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4421" w14:textId="77777777" w:rsidR="00555FC3" w:rsidRDefault="00000000">
            <w:r>
              <w:rPr>
                <w:sz w:val="20"/>
                <w:szCs w:val="20"/>
              </w:rPr>
              <w:t>LAN agence + VPN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8560" w14:textId="77777777" w:rsidR="00555FC3" w:rsidRDefault="00000000">
            <w:r>
              <w:rPr>
                <w:sz w:val="20"/>
                <w:szCs w:val="20"/>
              </w:rPr>
              <w:t>10.1.1.0/24</w:t>
            </w:r>
          </w:p>
        </w:tc>
      </w:tr>
      <w:tr w:rsidR="00555FC3" w14:paraId="75D553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0A3D" w14:textId="77777777" w:rsidR="00555FC3" w:rsidRDefault="00000000">
            <w:r>
              <w:rPr>
                <w:sz w:val="20"/>
                <w:szCs w:val="20"/>
              </w:rPr>
              <w:t>Agence Lyon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89BE" w14:textId="77777777" w:rsidR="00555FC3" w:rsidRDefault="00000000">
            <w:r>
              <w:rPr>
                <w:sz w:val="20"/>
                <w:szCs w:val="20"/>
              </w:rPr>
              <w:t>LAN agence + VPN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3816" w14:textId="77777777" w:rsidR="00555FC3" w:rsidRDefault="00000000">
            <w:r>
              <w:rPr>
                <w:sz w:val="20"/>
                <w:szCs w:val="20"/>
              </w:rPr>
              <w:t>10.1.2.0/24</w:t>
            </w:r>
          </w:p>
        </w:tc>
      </w:tr>
      <w:tr w:rsidR="00555FC3" w14:paraId="166A2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4F62" w14:textId="77777777" w:rsidR="00555FC3" w:rsidRDefault="00000000">
            <w:r>
              <w:rPr>
                <w:sz w:val="20"/>
                <w:szCs w:val="20"/>
              </w:rPr>
              <w:t>Agence Marseille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122E" w14:textId="77777777" w:rsidR="00555FC3" w:rsidRDefault="00000000">
            <w:r>
              <w:rPr>
                <w:sz w:val="20"/>
                <w:szCs w:val="20"/>
              </w:rPr>
              <w:t>LAN agence + VPN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55A9" w14:textId="77777777" w:rsidR="00555FC3" w:rsidRDefault="00000000">
            <w:r>
              <w:rPr>
                <w:sz w:val="20"/>
                <w:szCs w:val="20"/>
              </w:rPr>
              <w:t>10.1.3.0/24</w:t>
            </w:r>
          </w:p>
        </w:tc>
      </w:tr>
      <w:tr w:rsidR="00555FC3" w14:paraId="3ADB7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FF73" w14:textId="77777777" w:rsidR="00555FC3" w:rsidRDefault="00000000">
            <w:r>
              <w:rPr>
                <w:sz w:val="20"/>
                <w:szCs w:val="20"/>
              </w:rPr>
              <w:t>Agence Bordeaux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A1D7" w14:textId="77777777" w:rsidR="00555FC3" w:rsidRDefault="00000000">
            <w:r>
              <w:rPr>
                <w:sz w:val="20"/>
                <w:szCs w:val="20"/>
              </w:rPr>
              <w:t>LAN agence + VPN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7E62" w14:textId="77777777" w:rsidR="00555FC3" w:rsidRDefault="00000000">
            <w:r>
              <w:rPr>
                <w:sz w:val="20"/>
                <w:szCs w:val="20"/>
              </w:rPr>
              <w:t>10.1.4.0/24</w:t>
            </w:r>
          </w:p>
        </w:tc>
      </w:tr>
      <w:tr w:rsidR="00555FC3" w14:paraId="72AFD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454F" w14:textId="77777777" w:rsidR="00555FC3" w:rsidRDefault="00000000">
            <w:r>
              <w:rPr>
                <w:sz w:val="20"/>
                <w:szCs w:val="20"/>
              </w:rPr>
              <w:t>Agences 5 à 12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A78A" w14:textId="77777777" w:rsidR="00555FC3" w:rsidRDefault="00000000">
            <w:r>
              <w:rPr>
                <w:sz w:val="20"/>
                <w:szCs w:val="20"/>
              </w:rPr>
              <w:t>LAN agence + VPN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29AE" w14:textId="77777777" w:rsidR="00555FC3" w:rsidRDefault="00000000">
            <w:r>
              <w:rPr>
                <w:sz w:val="20"/>
                <w:szCs w:val="20"/>
              </w:rPr>
              <w:t>10.1.x.0/24</w:t>
            </w:r>
          </w:p>
        </w:tc>
      </w:tr>
    </w:tbl>
    <w:p w14:paraId="5F9E1CEF" w14:textId="77777777" w:rsidR="00555FC3" w:rsidRDefault="00000000">
      <w:pPr>
        <w:pStyle w:val="Titre2"/>
      </w:pPr>
      <w:r>
        <w:t>2.2 Plan d'adressage IP — Siège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555FC3" w14:paraId="6B728F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8E965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EA919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Adresse IP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A0304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555FC3" w14:paraId="30D628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7E3" w14:textId="77777777" w:rsidR="00555FC3" w:rsidRDefault="00000000">
            <w:r>
              <w:rPr>
                <w:sz w:val="20"/>
                <w:szCs w:val="20"/>
              </w:rPr>
              <w:t>Windows Server 2025 (</w:t>
            </w:r>
            <w:proofErr w:type="spellStart"/>
            <w:r>
              <w:rPr>
                <w:sz w:val="20"/>
                <w:szCs w:val="20"/>
              </w:rPr>
              <w:t>Ymmo</w:t>
            </w:r>
            <w:proofErr w:type="spellEnd"/>
            <w:r>
              <w:rPr>
                <w:sz w:val="20"/>
                <w:szCs w:val="20"/>
              </w:rPr>
              <w:t>-server)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9ECF" w14:textId="77777777" w:rsidR="00555FC3" w:rsidRDefault="00000000">
            <w:r>
              <w:rPr>
                <w:sz w:val="20"/>
                <w:szCs w:val="20"/>
              </w:rPr>
              <w:t>192.168.13.20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791D" w14:textId="77777777" w:rsidR="00555FC3" w:rsidRDefault="00000000">
            <w:r>
              <w:rPr>
                <w:sz w:val="20"/>
                <w:szCs w:val="20"/>
              </w:rPr>
              <w:t>Contrôleur de domaine AD, DNS, DHCP</w:t>
            </w:r>
          </w:p>
        </w:tc>
      </w:tr>
      <w:tr w:rsidR="00555FC3" w14:paraId="2F0F89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5D7B" w14:textId="77777777" w:rsidR="00555FC3" w:rsidRDefault="00000000">
            <w:r>
              <w:rPr>
                <w:sz w:val="20"/>
                <w:szCs w:val="20"/>
              </w:rPr>
              <w:t xml:space="preserve">Routeur </w:t>
            </w:r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Ymmo</w:t>
            </w:r>
            <w:proofErr w:type="spellEnd"/>
            <w:r>
              <w:rPr>
                <w:sz w:val="20"/>
                <w:szCs w:val="20"/>
              </w:rPr>
              <w:t>-routeur)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F57F" w14:textId="77777777" w:rsidR="00555FC3" w:rsidRDefault="00000000">
            <w:r>
              <w:rPr>
                <w:sz w:val="20"/>
                <w:szCs w:val="20"/>
              </w:rPr>
              <w:t>192.168.13.254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03B8" w14:textId="77777777" w:rsidR="00555FC3" w:rsidRDefault="00000000">
            <w:r>
              <w:rPr>
                <w:sz w:val="20"/>
                <w:szCs w:val="20"/>
              </w:rPr>
              <w:t xml:space="preserve">Routeur LAN + VPN </w:t>
            </w:r>
            <w:proofErr w:type="spellStart"/>
            <w:r>
              <w:rPr>
                <w:sz w:val="20"/>
                <w:szCs w:val="20"/>
              </w:rPr>
              <w:t>IPSec</w:t>
            </w:r>
            <w:proofErr w:type="spellEnd"/>
          </w:p>
        </w:tc>
      </w:tr>
      <w:tr w:rsidR="00555FC3" w14:paraId="2C20FB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1763" w14:textId="77777777" w:rsidR="00555FC3" w:rsidRDefault="00000000">
            <w:r>
              <w:rPr>
                <w:sz w:val="20"/>
                <w:szCs w:val="20"/>
              </w:rPr>
              <w:t>Plage DHCP postes siège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E318" w14:textId="77777777" w:rsidR="00555FC3" w:rsidRDefault="00000000">
            <w:r>
              <w:rPr>
                <w:sz w:val="20"/>
                <w:szCs w:val="20"/>
              </w:rPr>
              <w:t>192.168.13.100 — .150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D70E" w14:textId="77777777" w:rsidR="00555FC3" w:rsidRDefault="00000000">
            <w:r>
              <w:rPr>
                <w:sz w:val="20"/>
                <w:szCs w:val="20"/>
              </w:rPr>
              <w:t>Attribution automatique aux postes</w:t>
            </w:r>
          </w:p>
        </w:tc>
      </w:tr>
      <w:tr w:rsidR="00555FC3" w14:paraId="081CEA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CE75" w14:textId="77777777" w:rsidR="00555FC3" w:rsidRDefault="00000000">
            <w:r>
              <w:rPr>
                <w:sz w:val="20"/>
                <w:szCs w:val="20"/>
              </w:rPr>
              <w:t>VM Kali (poste agence simulé)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1DBE" w14:textId="77777777" w:rsidR="00555FC3" w:rsidRDefault="00000000">
            <w:r>
              <w:rPr>
                <w:sz w:val="20"/>
                <w:szCs w:val="20"/>
              </w:rPr>
              <w:t>192.168.13.147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E78C" w14:textId="77777777" w:rsidR="00555FC3" w:rsidRDefault="00000000">
            <w:r>
              <w:rPr>
                <w:sz w:val="20"/>
                <w:szCs w:val="20"/>
              </w:rPr>
              <w:t>Poste de démonstration</w:t>
            </w:r>
          </w:p>
        </w:tc>
      </w:tr>
      <w:tr w:rsidR="00555FC3" w14:paraId="52AA32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D7C" w14:textId="77777777" w:rsidR="00555FC3" w:rsidRDefault="00000000">
            <w:r>
              <w:rPr>
                <w:sz w:val="20"/>
                <w:szCs w:val="20"/>
              </w:rPr>
              <w:t>Passerelle par défaut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CE4B" w14:textId="77777777" w:rsidR="00555FC3" w:rsidRDefault="00000000">
            <w:r>
              <w:rPr>
                <w:sz w:val="20"/>
                <w:szCs w:val="20"/>
              </w:rPr>
              <w:t>192.168.13.254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CA78" w14:textId="77777777" w:rsidR="00555FC3" w:rsidRDefault="00000000">
            <w:r>
              <w:rPr>
                <w:sz w:val="20"/>
                <w:szCs w:val="20"/>
              </w:rPr>
              <w:t xml:space="preserve">Routeur </w:t>
            </w:r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</w:p>
        </w:tc>
      </w:tr>
    </w:tbl>
    <w:p w14:paraId="665CD7A9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237B2D08" w14:textId="77777777" w:rsidR="005D7268" w:rsidRDefault="005D7268">
      <w:pPr>
        <w:pStyle w:val="Titre1"/>
        <w:rPr>
          <w:color w:val="0A0F1E"/>
        </w:rPr>
      </w:pPr>
    </w:p>
    <w:p w14:paraId="63BEC4C6" w14:textId="77777777" w:rsidR="005D7268" w:rsidRDefault="005D7268">
      <w:pPr>
        <w:pStyle w:val="Titre1"/>
        <w:rPr>
          <w:color w:val="0A0F1E"/>
        </w:rPr>
      </w:pPr>
    </w:p>
    <w:p w14:paraId="2E3DDC13" w14:textId="77777777" w:rsidR="005D7268" w:rsidRDefault="005D7268">
      <w:pPr>
        <w:pStyle w:val="Titre1"/>
        <w:rPr>
          <w:color w:val="0A0F1E"/>
        </w:rPr>
      </w:pPr>
    </w:p>
    <w:p w14:paraId="12CA4F5B" w14:textId="288FC323" w:rsidR="00555FC3" w:rsidRDefault="00000000">
      <w:pPr>
        <w:pStyle w:val="Titre1"/>
      </w:pPr>
      <w:r>
        <w:rPr>
          <w:color w:val="0A0F1E"/>
        </w:rPr>
        <w:lastRenderedPageBreak/>
        <w:t>3. Configuration Windows Server 2025</w:t>
      </w:r>
    </w:p>
    <w:p w14:paraId="76530B2E" w14:textId="77777777" w:rsidR="00555FC3" w:rsidRPr="005D7268" w:rsidRDefault="00000000">
      <w:pPr>
        <w:pStyle w:val="Titre2"/>
        <w:rPr>
          <w:lang w:val="en-GB"/>
        </w:rPr>
      </w:pPr>
      <w:r w:rsidRPr="005D7268">
        <w:rPr>
          <w:lang w:val="en-GB"/>
        </w:rPr>
        <w:t>3.1 Active Directory Domain Services (AD DS)</w:t>
      </w:r>
    </w:p>
    <w:p w14:paraId="6AE0DB98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Domaine créé : </w:t>
      </w:r>
      <w:proofErr w:type="spellStart"/>
      <w:r>
        <w:t>ymmo.local</w:t>
      </w:r>
      <w:proofErr w:type="spellEnd"/>
    </w:p>
    <w:p w14:paraId="4F554809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Contrôleur de domaine principal : WIN-6M3HCBASC0Q.ymmo.local</w:t>
      </w:r>
    </w:p>
    <w:p w14:paraId="15B957D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Structure </w:t>
      </w:r>
      <w:proofErr w:type="spellStart"/>
      <w:r>
        <w:t>OUs</w:t>
      </w:r>
      <w:proofErr w:type="spellEnd"/>
      <w:r>
        <w:t xml:space="preserve"> : </w:t>
      </w:r>
      <w:proofErr w:type="spellStart"/>
      <w:r>
        <w:t>Ymmo</w:t>
      </w:r>
      <w:proofErr w:type="spellEnd"/>
      <w:r>
        <w:t xml:space="preserve"> &gt; Siege / Agences</w:t>
      </w:r>
    </w:p>
    <w:p w14:paraId="026A988A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Utilisateur créé : Jean Dupont (</w:t>
      </w:r>
      <w:proofErr w:type="spellStart"/>
      <w:r>
        <w:t>jdupont@ymmo.local</w:t>
      </w:r>
      <w:proofErr w:type="spellEnd"/>
      <w:r>
        <w:t>) — agent du siège</w:t>
      </w:r>
    </w:p>
    <w:p w14:paraId="4E6A8EAB" w14:textId="77777777" w:rsidR="00555FC3" w:rsidRDefault="00000000">
      <w:pPr>
        <w:spacing w:before="60" w:after="100"/>
      </w:pPr>
      <w:r>
        <w:rPr>
          <w:b/>
          <w:bCs/>
        </w:rPr>
        <w:t>Commande de vérification :</w:t>
      </w:r>
    </w:p>
    <w:p w14:paraId="68F01A3A" w14:textId="77777777" w:rsidR="00555FC3" w:rsidRDefault="00000000">
      <w:pPr>
        <w:spacing w:before="60" w:after="10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Get-ADUser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-Filter *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SearchBase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"OU=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Ymmo,DC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ymmo,DC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=local" | Select-Object Name</w:t>
      </w:r>
    </w:p>
    <w:p w14:paraId="5E2B0753" w14:textId="77777777" w:rsidR="00555FC3" w:rsidRDefault="00000000">
      <w:pPr>
        <w:pStyle w:val="Titre2"/>
      </w:pPr>
      <w:r>
        <w:t>3.2 DNS</w:t>
      </w:r>
    </w:p>
    <w:p w14:paraId="33C4D657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Zone DNS primaire : </w:t>
      </w:r>
      <w:proofErr w:type="spellStart"/>
      <w:r>
        <w:t>ymmo.local</w:t>
      </w:r>
      <w:proofErr w:type="spellEnd"/>
    </w:p>
    <w:p w14:paraId="215FA39F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Résolution interne des noms du domaine</w:t>
      </w:r>
    </w:p>
    <w:p w14:paraId="6D14C055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Obligatoire pour le fonctionnement de l'Active Directory</w:t>
      </w:r>
    </w:p>
    <w:p w14:paraId="50237836" w14:textId="77777777" w:rsidR="00555FC3" w:rsidRDefault="00000000">
      <w:pPr>
        <w:pStyle w:val="Titre2"/>
      </w:pPr>
      <w:r>
        <w:t>3.3 DHCP</w:t>
      </w:r>
    </w:p>
    <w:p w14:paraId="7BC788DA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Scope créé : Siege-</w:t>
      </w:r>
      <w:proofErr w:type="spellStart"/>
      <w:r>
        <w:t>Ymmo</w:t>
      </w:r>
      <w:proofErr w:type="spellEnd"/>
    </w:p>
    <w:p w14:paraId="30DA2036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Plage IP : 192.168.13.100 → 192.168.13.150</w:t>
      </w:r>
    </w:p>
    <w:p w14:paraId="3B128BC3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Masque de sous-réseau : 255.255.255.0</w:t>
      </w:r>
    </w:p>
    <w:p w14:paraId="5188910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DNS fourni : 192.168.13.20 (serveur Windows)</w:t>
      </w:r>
    </w:p>
    <w:p w14:paraId="7F2FB30B" w14:textId="77777777" w:rsidR="00555FC3" w:rsidRDefault="00000000">
      <w:pPr>
        <w:spacing w:before="60" w:after="100"/>
      </w:pPr>
      <w:r>
        <w:rPr>
          <w:b/>
          <w:bCs/>
        </w:rPr>
        <w:t>Commande de vérification :</w:t>
      </w:r>
    </w:p>
    <w:p w14:paraId="63F4AB79" w14:textId="77777777" w:rsidR="00555FC3" w:rsidRDefault="00000000">
      <w:pPr>
        <w:spacing w:before="60" w:after="1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Get-DhcpServerv4Scope</w:t>
      </w:r>
    </w:p>
    <w:p w14:paraId="3C63322D" w14:textId="77777777" w:rsidR="00555FC3" w:rsidRDefault="00000000">
      <w:pPr>
        <w:pStyle w:val="Titre2"/>
      </w:pPr>
      <w:r>
        <w:t>3.4 GPO (Group Policy Object)</w:t>
      </w:r>
    </w:p>
    <w:p w14:paraId="4488AD6E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GPO créée : Politique-</w:t>
      </w:r>
      <w:proofErr w:type="spellStart"/>
      <w:r>
        <w:t>Ymmo</w:t>
      </w:r>
      <w:proofErr w:type="spellEnd"/>
    </w:p>
    <w:p w14:paraId="4A7240EF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Liée à l'OU </w:t>
      </w:r>
      <w:proofErr w:type="spellStart"/>
      <w:r>
        <w:t>Ymmo</w:t>
      </w:r>
      <w:proofErr w:type="spellEnd"/>
      <w:r>
        <w:t xml:space="preserve"> — s'applique à tous les utilisateurs et postes</w:t>
      </w:r>
    </w:p>
    <w:p w14:paraId="1C31E0DA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Permet d'imposer des règles de sécurité uniformes sur tous les postes</w:t>
      </w:r>
    </w:p>
    <w:p w14:paraId="408BBE5F" w14:textId="77777777" w:rsidR="00555FC3" w:rsidRDefault="00000000">
      <w:pPr>
        <w:spacing w:before="60" w:after="100"/>
      </w:pPr>
      <w:r>
        <w:rPr>
          <w:b/>
          <w:bCs/>
        </w:rPr>
        <w:t>Commande de vérification :</w:t>
      </w:r>
    </w:p>
    <w:p w14:paraId="4C131EAC" w14:textId="77777777" w:rsidR="00555FC3" w:rsidRDefault="00000000">
      <w:pPr>
        <w:spacing w:before="60" w:after="10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Get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-GPO -Name "Politique-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Ymmo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148C965C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5FBFEDCB" w14:textId="77777777" w:rsidR="005D7268" w:rsidRDefault="005D7268">
      <w:pPr>
        <w:pStyle w:val="Titre1"/>
        <w:rPr>
          <w:color w:val="0A0F1E"/>
        </w:rPr>
      </w:pPr>
    </w:p>
    <w:p w14:paraId="19AC47B1" w14:textId="77777777" w:rsidR="005D7268" w:rsidRDefault="005D7268">
      <w:pPr>
        <w:pStyle w:val="Titre1"/>
        <w:rPr>
          <w:color w:val="0A0F1E"/>
        </w:rPr>
      </w:pPr>
    </w:p>
    <w:p w14:paraId="1E35A4F5" w14:textId="77777777" w:rsidR="005D7268" w:rsidRDefault="005D7268">
      <w:pPr>
        <w:pStyle w:val="Titre1"/>
        <w:rPr>
          <w:color w:val="0A0F1E"/>
        </w:rPr>
      </w:pPr>
    </w:p>
    <w:p w14:paraId="70711425" w14:textId="0B06060D" w:rsidR="00555FC3" w:rsidRDefault="00000000">
      <w:pPr>
        <w:pStyle w:val="Titre1"/>
      </w:pPr>
      <w:r>
        <w:rPr>
          <w:color w:val="0A0F1E"/>
        </w:rPr>
        <w:lastRenderedPageBreak/>
        <w:t>4. Politique de sécurité réseau</w:t>
      </w:r>
    </w:p>
    <w:p w14:paraId="3D1ECFA5" w14:textId="77777777" w:rsidR="00555FC3" w:rsidRDefault="00000000">
      <w:pPr>
        <w:pStyle w:val="Titre2"/>
      </w:pPr>
      <w:r>
        <w:t>4.1 Pare-feu Windows Defender</w:t>
      </w:r>
    </w:p>
    <w:p w14:paraId="6210BEB0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Pare-feu activé sur les 3 profils : Domain, Private, Public</w:t>
      </w:r>
    </w:p>
    <w:p w14:paraId="3770464C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Politique par défaut : blocage de toutes les connexions entrantes</w:t>
      </w:r>
    </w:p>
    <w:p w14:paraId="69459BB6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Règle 1 — Autoriser Ping (ICMPv4) : diagnostic réseau</w:t>
      </w:r>
    </w:p>
    <w:p w14:paraId="2E73879C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Règle 2 — Autoriser RDP (port 3389) : administration à distance</w:t>
      </w:r>
    </w:p>
    <w:p w14:paraId="2126342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Règle 3 — Autoriser HTTP/HTTPS (ports 80/443) : accès site web</w:t>
      </w:r>
    </w:p>
    <w:p w14:paraId="51AAA244" w14:textId="77777777" w:rsidR="00555FC3" w:rsidRPr="005D7268" w:rsidRDefault="00000000">
      <w:pPr>
        <w:spacing w:before="60" w:after="100"/>
        <w:rPr>
          <w:lang w:val="en-GB"/>
        </w:rPr>
      </w:pPr>
      <w:proofErr w:type="spellStart"/>
      <w:r w:rsidRPr="005D7268">
        <w:rPr>
          <w:b/>
          <w:bCs/>
          <w:lang w:val="en-GB"/>
        </w:rPr>
        <w:t>Commande</w:t>
      </w:r>
      <w:proofErr w:type="spellEnd"/>
      <w:r w:rsidRPr="005D7268">
        <w:rPr>
          <w:b/>
          <w:bCs/>
          <w:lang w:val="en-GB"/>
        </w:rPr>
        <w:t xml:space="preserve"> de </w:t>
      </w:r>
      <w:proofErr w:type="spellStart"/>
      <w:r w:rsidRPr="005D7268">
        <w:rPr>
          <w:b/>
          <w:bCs/>
          <w:lang w:val="en-GB"/>
        </w:rPr>
        <w:t>vérification</w:t>
      </w:r>
      <w:proofErr w:type="spellEnd"/>
      <w:r w:rsidRPr="005D7268">
        <w:rPr>
          <w:b/>
          <w:bCs/>
          <w:lang w:val="en-GB"/>
        </w:rPr>
        <w:t xml:space="preserve"> :</w:t>
      </w:r>
    </w:p>
    <w:p w14:paraId="1A1FE119" w14:textId="77777777" w:rsidR="00555FC3" w:rsidRPr="005D7268" w:rsidRDefault="00000000">
      <w:pPr>
        <w:spacing w:before="60" w:after="100"/>
        <w:rPr>
          <w:lang w:val="en-GB"/>
        </w:rPr>
      </w:pPr>
      <w:r w:rsidRPr="005D7268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Get-</w:t>
      </w:r>
      <w:proofErr w:type="spellStart"/>
      <w:r w:rsidRPr="005D7268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NetFirewallRule</w:t>
      </w:r>
      <w:proofErr w:type="spellEnd"/>
      <w:r w:rsidRPr="005D7268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| Where-Object {$_.DisplayName -like "</w:t>
      </w:r>
      <w:proofErr w:type="spellStart"/>
      <w:r w:rsidRPr="005D7268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Autoriser</w:t>
      </w:r>
      <w:proofErr w:type="spellEnd"/>
      <w:r w:rsidRPr="005D7268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*"} | Select-Object DisplayName, Enabled, Action</w:t>
      </w:r>
    </w:p>
    <w:p w14:paraId="540B401E" w14:textId="77777777" w:rsidR="00555FC3" w:rsidRDefault="00000000">
      <w:pPr>
        <w:pStyle w:val="Titre2"/>
      </w:pPr>
      <w:r>
        <w:t xml:space="preserve">4.2 VPN </w:t>
      </w:r>
      <w:proofErr w:type="spellStart"/>
      <w:r>
        <w:t>IPSec</w:t>
      </w:r>
      <w:proofErr w:type="spellEnd"/>
    </w:p>
    <w:p w14:paraId="4EA7960A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Protocole : </w:t>
      </w:r>
      <w:proofErr w:type="spellStart"/>
      <w:r>
        <w:t>IPSec</w:t>
      </w:r>
      <w:proofErr w:type="spellEnd"/>
      <w:r>
        <w:t xml:space="preserve"> avec chiffrement AES-256</w:t>
      </w:r>
    </w:p>
    <w:p w14:paraId="0E33E0FE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Méthode d'échange de clés : IKEv2</w:t>
      </w:r>
    </w:p>
    <w:p w14:paraId="774B1E34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Tunnel sécurisé entre le siège et chaque agence</w:t>
      </w:r>
    </w:p>
    <w:p w14:paraId="17D297FF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Toutes les communications siège ↔ agences passent par le tunnel chiffré</w:t>
      </w:r>
    </w:p>
    <w:p w14:paraId="051DC2B8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61C3BF58" w14:textId="77777777" w:rsidR="00555FC3" w:rsidRDefault="00000000">
      <w:pPr>
        <w:pStyle w:val="Titre1"/>
      </w:pPr>
      <w:r>
        <w:rPr>
          <w:color w:val="0A0F1E"/>
        </w:rPr>
        <w:t xml:space="preserve">5. Routeur </w:t>
      </w:r>
      <w:proofErr w:type="spellStart"/>
      <w:r>
        <w:rPr>
          <w:color w:val="0A0F1E"/>
        </w:rPr>
        <w:t>OPNsense</w:t>
      </w:r>
      <w:proofErr w:type="spellEnd"/>
    </w:p>
    <w:p w14:paraId="2D907D25" w14:textId="77777777" w:rsidR="00555FC3" w:rsidRDefault="00000000">
      <w:pPr>
        <w:pStyle w:val="Titre2"/>
      </w:pPr>
      <w:r>
        <w:t>5.1 Configuration</w:t>
      </w:r>
    </w:p>
    <w:p w14:paraId="1B1DB6AE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OS : </w:t>
      </w:r>
      <w:proofErr w:type="spellStart"/>
      <w:r>
        <w:t>OPNsense</w:t>
      </w:r>
      <w:proofErr w:type="spellEnd"/>
      <w:r>
        <w:t xml:space="preserve"> 26.1.6 (FreeBSD)</w:t>
      </w:r>
    </w:p>
    <w:p w14:paraId="5DF5FA90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Interface LAN (em1) : 192.168.13.254/24 — réseau interne siège</w:t>
      </w:r>
    </w:p>
    <w:p w14:paraId="409A5FD9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Interface WAN (em0) : NAT — connexion internet</w:t>
      </w:r>
    </w:p>
    <w:p w14:paraId="7D5BD322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Installé sur VMware Workstation en tant que VM dédiée</w:t>
      </w:r>
    </w:p>
    <w:p w14:paraId="46BFAE3F" w14:textId="77777777" w:rsidR="00555FC3" w:rsidRDefault="00000000">
      <w:pPr>
        <w:pStyle w:val="Titre2"/>
      </w:pPr>
      <w:r>
        <w:t>5.2 Problème rencontré — Connectivité</w:t>
      </w:r>
    </w:p>
    <w:p w14:paraId="428C7A22" w14:textId="77777777" w:rsidR="00555FC3" w:rsidRDefault="00000000">
      <w:pPr>
        <w:spacing w:before="60" w:after="100"/>
      </w:pPr>
      <w:r>
        <w:t xml:space="preserve">Un problème de connectivité entre la VM Kali et le routeur </w:t>
      </w:r>
      <w:proofErr w:type="spellStart"/>
      <w:r>
        <w:t>OPNsense</w:t>
      </w:r>
      <w:proofErr w:type="spellEnd"/>
      <w:r>
        <w:t xml:space="preserve"> a été rencontré lors de la démonstration :</w:t>
      </w:r>
    </w:p>
    <w:p w14:paraId="22363CA0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Cause : conflit de </w:t>
      </w:r>
      <w:proofErr w:type="spellStart"/>
      <w:r>
        <w:t>subnet</w:t>
      </w:r>
      <w:proofErr w:type="spellEnd"/>
      <w:r>
        <w:t xml:space="preserve"> entre VMnet1 et VMnet8 (même plage 192.168.13.0/24)</w:t>
      </w:r>
    </w:p>
    <w:p w14:paraId="15C08A8A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Symptôme : ping Kali ↔ </w:t>
      </w:r>
      <w:proofErr w:type="spellStart"/>
      <w:r>
        <w:t>OPNsense</w:t>
      </w:r>
      <w:proofErr w:type="spellEnd"/>
      <w:r>
        <w:t xml:space="preserve"> retournait Destination Host </w:t>
      </w:r>
      <w:proofErr w:type="spellStart"/>
      <w:r>
        <w:t>Unreachable</w:t>
      </w:r>
      <w:proofErr w:type="spellEnd"/>
    </w:p>
    <w:p w14:paraId="168F7D64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Actions correctives : modification des </w:t>
      </w:r>
      <w:proofErr w:type="spellStart"/>
      <w:r>
        <w:t>subnets</w:t>
      </w:r>
      <w:proofErr w:type="spellEnd"/>
      <w:r>
        <w:t xml:space="preserve"> VMware, réassignation des interfaces em0/em1, désactivation pare-feu </w:t>
      </w:r>
      <w:proofErr w:type="spellStart"/>
      <w:r>
        <w:t>OPNsense</w:t>
      </w:r>
      <w:proofErr w:type="spellEnd"/>
    </w:p>
    <w:p w14:paraId="19CA3415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Résolution partielle : </w:t>
      </w:r>
      <w:proofErr w:type="spellStart"/>
      <w:r>
        <w:t>OPNsense</w:t>
      </w:r>
      <w:proofErr w:type="spellEnd"/>
      <w:r>
        <w:t xml:space="preserve"> installé et configuré, connectivité non résolue par manque de temps</w:t>
      </w:r>
    </w:p>
    <w:p w14:paraId="7D3CB96E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En démonstration : le VPN est simulé via le réseau VMware (Kali accède au site via 192.168.13.1)</w:t>
      </w:r>
    </w:p>
    <w:p w14:paraId="1DA2ACD2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04CCB182" w14:textId="77777777" w:rsidR="00555FC3" w:rsidRDefault="00000000">
      <w:pPr>
        <w:pStyle w:val="Titre1"/>
      </w:pPr>
      <w:r>
        <w:rPr>
          <w:color w:val="0A0F1E"/>
        </w:rPr>
        <w:lastRenderedPageBreak/>
        <w:t>6. Machines virtuelles de démonstration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555FC3" w14:paraId="7B167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28B10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BF8D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A5CC9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555FC3" w14:paraId="003112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2F5F" w14:textId="77777777" w:rsidR="00555FC3" w:rsidRDefault="00000000">
            <w:proofErr w:type="spellStart"/>
            <w:r>
              <w:rPr>
                <w:sz w:val="20"/>
                <w:szCs w:val="20"/>
              </w:rPr>
              <w:t>Ymmo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1E69" w14:textId="77777777" w:rsidR="00555FC3" w:rsidRDefault="00000000">
            <w:r>
              <w:rPr>
                <w:sz w:val="20"/>
                <w:szCs w:val="20"/>
              </w:rPr>
              <w:t>Windows Server 2025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8640" w14:textId="77777777" w:rsidR="00555FC3" w:rsidRDefault="00000000">
            <w:r>
              <w:rPr>
                <w:sz w:val="20"/>
                <w:szCs w:val="20"/>
              </w:rPr>
              <w:t>Serveur du siège — AD DS, DNS, DHCP, GPO, Pare-feu</w:t>
            </w:r>
          </w:p>
        </w:tc>
      </w:tr>
      <w:tr w:rsidR="00555FC3" w14:paraId="4AEE6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9CC0" w14:textId="77777777" w:rsidR="00555FC3" w:rsidRDefault="00000000">
            <w:proofErr w:type="spellStart"/>
            <w:r>
              <w:rPr>
                <w:sz w:val="20"/>
                <w:szCs w:val="20"/>
              </w:rPr>
              <w:t>Ymmo</w:t>
            </w:r>
            <w:proofErr w:type="spellEnd"/>
            <w:r>
              <w:rPr>
                <w:sz w:val="20"/>
                <w:szCs w:val="20"/>
              </w:rPr>
              <w:t>-routeur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734E" w14:textId="77777777" w:rsidR="00555FC3" w:rsidRDefault="00000000"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  <w:r>
              <w:rPr>
                <w:sz w:val="20"/>
                <w:szCs w:val="20"/>
              </w:rPr>
              <w:t xml:space="preserve"> 26.1.6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3B72" w14:textId="77777777" w:rsidR="00555FC3" w:rsidRDefault="00000000">
            <w:r>
              <w:rPr>
                <w:sz w:val="20"/>
                <w:szCs w:val="20"/>
              </w:rPr>
              <w:t>Routeur/Pare-feu — LAN 192.168.13.254, WAN NAT</w:t>
            </w:r>
          </w:p>
        </w:tc>
      </w:tr>
      <w:tr w:rsidR="00555FC3" w14:paraId="2F4B5C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8DEA" w14:textId="77777777" w:rsidR="00555FC3" w:rsidRDefault="00000000">
            <w:r>
              <w:rPr>
                <w:sz w:val="20"/>
                <w:szCs w:val="20"/>
              </w:rPr>
              <w:t>rays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1EAD" w14:textId="77777777" w:rsidR="00555FC3" w:rsidRDefault="00000000">
            <w:r>
              <w:rPr>
                <w:sz w:val="20"/>
                <w:szCs w:val="20"/>
              </w:rPr>
              <w:t>Kali Linux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B66D" w14:textId="77777777" w:rsidR="00555FC3" w:rsidRDefault="00000000">
            <w:r>
              <w:rPr>
                <w:sz w:val="20"/>
                <w:szCs w:val="20"/>
              </w:rPr>
              <w:t xml:space="preserve">Poste agence simulé — reçoit IP DHCP, accède au site </w:t>
            </w:r>
            <w:proofErr w:type="spellStart"/>
            <w:r>
              <w:rPr>
                <w:sz w:val="20"/>
                <w:szCs w:val="20"/>
              </w:rPr>
              <w:t>Ymmo</w:t>
            </w:r>
            <w:proofErr w:type="spellEnd"/>
          </w:p>
        </w:tc>
      </w:tr>
    </w:tbl>
    <w:p w14:paraId="7933D8D8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5512D565" w14:textId="77777777" w:rsidR="00555FC3" w:rsidRDefault="00000000">
      <w:pPr>
        <w:pStyle w:val="Titre1"/>
      </w:pPr>
      <w:r>
        <w:rPr>
          <w:color w:val="0A0F1E"/>
        </w:rPr>
        <w:t>7. Plan de sauvegarde et supervision</w:t>
      </w:r>
    </w:p>
    <w:p w14:paraId="4E917881" w14:textId="77777777" w:rsidR="00555FC3" w:rsidRDefault="00000000">
      <w:pPr>
        <w:pStyle w:val="Titre2"/>
      </w:pPr>
      <w:r>
        <w:t>7.1 Sauvegarde</w:t>
      </w:r>
    </w:p>
    <w:p w14:paraId="3DC8CD85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Snapshots VMware quotidiens des </w:t>
      </w:r>
      <w:proofErr w:type="spellStart"/>
      <w:r>
        <w:t>VMs</w:t>
      </w:r>
      <w:proofErr w:type="spellEnd"/>
      <w:r>
        <w:t xml:space="preserve"> critiques (</w:t>
      </w:r>
      <w:proofErr w:type="spellStart"/>
      <w:r>
        <w:t>Ymmo</w:t>
      </w:r>
      <w:proofErr w:type="spellEnd"/>
      <w:r>
        <w:t>-server)</w:t>
      </w:r>
    </w:p>
    <w:p w14:paraId="5B814D4B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Sauvegarde BDD MySQL hebdomadaire via </w:t>
      </w:r>
      <w:proofErr w:type="spellStart"/>
      <w:r>
        <w:t>mysqldump</w:t>
      </w:r>
      <w:proofErr w:type="spellEnd"/>
    </w:p>
    <w:p w14:paraId="0A7F1842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Sauvegarde des fichiers PHP et </w:t>
      </w:r>
      <w:proofErr w:type="spellStart"/>
      <w:r>
        <w:t>uploads</w:t>
      </w:r>
      <w:proofErr w:type="spellEnd"/>
      <w:r>
        <w:t xml:space="preserve"> sur stockage externe</w:t>
      </w:r>
    </w:p>
    <w:p w14:paraId="48D23F9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Rétention : 30 jours pour les snapshots, 90 jours pour les BDD</w:t>
      </w:r>
    </w:p>
    <w:p w14:paraId="44DD823B" w14:textId="77777777" w:rsidR="00555FC3" w:rsidRDefault="00000000">
      <w:pPr>
        <w:pStyle w:val="Titre2"/>
      </w:pPr>
      <w:r>
        <w:t>7.2 Supervision</w:t>
      </w:r>
    </w:p>
    <w:p w14:paraId="00D9E223" w14:textId="77777777" w:rsidR="00555FC3" w:rsidRPr="005D7268" w:rsidRDefault="00000000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5D7268">
        <w:rPr>
          <w:lang w:val="en-GB"/>
        </w:rPr>
        <w:t>Windows Event Viewer : surveillance des logs AD, DHCP, DNS</w:t>
      </w:r>
    </w:p>
    <w:p w14:paraId="41C4FDE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Alertes email sur échecs d'authentification répétés</w:t>
      </w:r>
    </w:p>
    <w:p w14:paraId="3D4C7E2D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Monitoring DHCP : vérification de la disponibilité des plages IP</w:t>
      </w:r>
    </w:p>
    <w:p w14:paraId="3A9156B2" w14:textId="77777777" w:rsidR="00555FC3" w:rsidRDefault="00555FC3">
      <w:pPr>
        <w:pBdr>
          <w:bottom w:val="single" w:sz="4" w:space="0" w:color="C9A96E"/>
        </w:pBdr>
        <w:spacing w:before="200" w:after="200"/>
      </w:pPr>
    </w:p>
    <w:p w14:paraId="74B7B60A" w14:textId="77777777" w:rsidR="00555FC3" w:rsidRDefault="00000000">
      <w:pPr>
        <w:pStyle w:val="Titre1"/>
      </w:pPr>
      <w:r>
        <w:rPr>
          <w:color w:val="0A0F1E"/>
        </w:rPr>
        <w:t>8. Proposition cloud — Microsoft Azure</w:t>
      </w:r>
    </w:p>
    <w:p w14:paraId="46CF937F" w14:textId="77777777" w:rsidR="00555FC3" w:rsidRDefault="00000000">
      <w:pPr>
        <w:pStyle w:val="Titre2"/>
      </w:pPr>
      <w:r>
        <w:t>8.1 Justification du choix Azure</w:t>
      </w:r>
    </w:p>
    <w:p w14:paraId="245A3E57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Intégration native avec Active Directory via Azure AD </w:t>
      </w:r>
      <w:proofErr w:type="spellStart"/>
      <w:r>
        <w:t>Connect</w:t>
      </w:r>
      <w:proofErr w:type="spellEnd"/>
    </w:p>
    <w:p w14:paraId="351642DB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Serveurs hébergés en Europe — conformité RGPD pour les données clients</w:t>
      </w:r>
    </w:p>
    <w:p w14:paraId="320FAEB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Modèle </w:t>
      </w:r>
      <w:proofErr w:type="spellStart"/>
      <w:r>
        <w:t>pay</w:t>
      </w:r>
      <w:proofErr w:type="spellEnd"/>
      <w:r>
        <w:t>-as-</w:t>
      </w:r>
      <w:proofErr w:type="spellStart"/>
      <w:r>
        <w:t>you</w:t>
      </w:r>
      <w:proofErr w:type="spellEnd"/>
      <w:r>
        <w:t>-go — pas d'investissement matériel initial</w:t>
      </w:r>
    </w:p>
    <w:p w14:paraId="1EAD7BB1" w14:textId="77777777" w:rsidR="00555FC3" w:rsidRDefault="00000000">
      <w:pPr>
        <w:pStyle w:val="Paragraphedeliste"/>
        <w:numPr>
          <w:ilvl w:val="0"/>
          <w:numId w:val="2"/>
        </w:numPr>
        <w:spacing w:before="40" w:after="40"/>
      </w:pPr>
      <w:r>
        <w:t>Haute disponibilité garantie (SLA 99.9%)</w:t>
      </w:r>
    </w:p>
    <w:p w14:paraId="2BD06EB4" w14:textId="77777777" w:rsidR="005D7268" w:rsidRDefault="005D7268">
      <w:pPr>
        <w:pStyle w:val="Titre2"/>
      </w:pPr>
    </w:p>
    <w:p w14:paraId="36E7A5B7" w14:textId="77777777" w:rsidR="005D7268" w:rsidRDefault="005D7268">
      <w:pPr>
        <w:pStyle w:val="Titre2"/>
      </w:pPr>
    </w:p>
    <w:p w14:paraId="2FD88A90" w14:textId="77777777" w:rsidR="005D7268" w:rsidRDefault="005D7268">
      <w:pPr>
        <w:pStyle w:val="Titre2"/>
      </w:pPr>
    </w:p>
    <w:p w14:paraId="006F0268" w14:textId="6FCD3E36" w:rsidR="00555FC3" w:rsidRDefault="00000000">
      <w:pPr>
        <w:pStyle w:val="Titre2"/>
      </w:pPr>
      <w:r>
        <w:lastRenderedPageBreak/>
        <w:t>8.2 Services Azure proposés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555FC3" w14:paraId="1B7FE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BFFBC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EB2BA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B704D" w14:textId="77777777" w:rsidR="00555FC3" w:rsidRDefault="00000000">
            <w:r>
              <w:rPr>
                <w:b/>
                <w:bCs/>
                <w:color w:val="FFFFFF"/>
                <w:sz w:val="20"/>
                <w:szCs w:val="20"/>
              </w:rPr>
              <w:t>Coût estimé</w:t>
            </w:r>
          </w:p>
        </w:tc>
      </w:tr>
      <w:tr w:rsidR="00555FC3" w14:paraId="263BE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2462" w14:textId="77777777" w:rsidR="00555FC3" w:rsidRDefault="00000000">
            <w:r>
              <w:rPr>
                <w:sz w:val="20"/>
                <w:szCs w:val="20"/>
              </w:rPr>
              <w:t>Azure App 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816B" w14:textId="77777777" w:rsidR="00555FC3" w:rsidRDefault="00000000">
            <w:r>
              <w:rPr>
                <w:sz w:val="20"/>
                <w:szCs w:val="20"/>
              </w:rPr>
              <w:t xml:space="preserve">Hébergement site web </w:t>
            </w:r>
            <w:proofErr w:type="spellStart"/>
            <w:r>
              <w:rPr>
                <w:sz w:val="20"/>
                <w:szCs w:val="20"/>
              </w:rPr>
              <w:t>Ymmo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BA18" w14:textId="77777777" w:rsidR="00555FC3" w:rsidRDefault="00000000">
            <w:r>
              <w:rPr>
                <w:sz w:val="20"/>
                <w:szCs w:val="20"/>
              </w:rPr>
              <w:t>~80€/mois</w:t>
            </w:r>
          </w:p>
        </w:tc>
      </w:tr>
      <w:tr w:rsidR="00555FC3" w14:paraId="29A17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6AF9" w14:textId="77777777" w:rsidR="00555FC3" w:rsidRDefault="00000000">
            <w:r>
              <w:rPr>
                <w:sz w:val="20"/>
                <w:szCs w:val="20"/>
              </w:rPr>
              <w:t xml:space="preserve">Azure SQL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AAF2" w14:textId="77777777" w:rsidR="00555FC3" w:rsidRDefault="00000000">
            <w:r>
              <w:rPr>
                <w:sz w:val="20"/>
                <w:szCs w:val="20"/>
              </w:rPr>
              <w:t>Base de données MySQL managée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F39B" w14:textId="77777777" w:rsidR="00555FC3" w:rsidRDefault="00000000">
            <w:r>
              <w:rPr>
                <w:sz w:val="20"/>
                <w:szCs w:val="20"/>
              </w:rPr>
              <w:t>~50€/mois</w:t>
            </w:r>
          </w:p>
        </w:tc>
      </w:tr>
      <w:tr w:rsidR="00555FC3" w14:paraId="4C556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5583" w14:textId="77777777" w:rsidR="00555FC3" w:rsidRDefault="00000000">
            <w:r>
              <w:rPr>
                <w:sz w:val="20"/>
                <w:szCs w:val="20"/>
              </w:rPr>
              <w:t xml:space="preserve">Azure AD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47F9" w14:textId="77777777" w:rsidR="00555FC3" w:rsidRPr="005D7268" w:rsidRDefault="00000000">
            <w:pPr>
              <w:rPr>
                <w:lang w:val="en-GB"/>
              </w:rPr>
            </w:pPr>
            <w:r w:rsidRPr="005D7268">
              <w:rPr>
                <w:sz w:val="20"/>
                <w:szCs w:val="20"/>
                <w:lang w:val="en-GB"/>
              </w:rPr>
              <w:t>Synchronisation AD local ↔ Azure 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FCF1" w14:textId="77777777" w:rsidR="00555FC3" w:rsidRDefault="00000000">
            <w:r>
              <w:rPr>
                <w:sz w:val="20"/>
                <w:szCs w:val="20"/>
              </w:rPr>
              <w:t>~30€/mois</w:t>
            </w:r>
          </w:p>
        </w:tc>
      </w:tr>
      <w:tr w:rsidR="00555FC3" w14:paraId="41FA8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7266" w14:textId="77777777" w:rsidR="00555FC3" w:rsidRDefault="00000000">
            <w:r>
              <w:rPr>
                <w:sz w:val="20"/>
                <w:szCs w:val="20"/>
              </w:rPr>
              <w:t>Azure VPN Gateway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5AC5" w14:textId="77777777" w:rsidR="00555FC3" w:rsidRDefault="00000000">
            <w:r>
              <w:rPr>
                <w:sz w:val="20"/>
                <w:szCs w:val="20"/>
              </w:rPr>
              <w:t>Tunnel VPN site-à-site agences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F563" w14:textId="77777777" w:rsidR="00555FC3" w:rsidRDefault="00000000">
            <w:r>
              <w:rPr>
                <w:sz w:val="20"/>
                <w:szCs w:val="20"/>
              </w:rPr>
              <w:t>~100€/mois</w:t>
            </w:r>
          </w:p>
        </w:tc>
      </w:tr>
      <w:tr w:rsidR="00555FC3" w14:paraId="7913B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4C6C" w14:textId="77777777" w:rsidR="00555FC3" w:rsidRDefault="00000000">
            <w:r>
              <w:rPr>
                <w:sz w:val="20"/>
                <w:szCs w:val="20"/>
              </w:rPr>
              <w:t>Azure Backup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A6CC" w14:textId="77777777" w:rsidR="00555FC3" w:rsidRDefault="00000000">
            <w:r>
              <w:rPr>
                <w:sz w:val="20"/>
                <w:szCs w:val="20"/>
              </w:rPr>
              <w:t>Sauvegarde automatique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B899" w14:textId="77777777" w:rsidR="00555FC3" w:rsidRDefault="00000000">
            <w:r>
              <w:rPr>
                <w:sz w:val="20"/>
                <w:szCs w:val="20"/>
              </w:rPr>
              <w:t>~30€/mois</w:t>
            </w:r>
          </w:p>
        </w:tc>
      </w:tr>
      <w:tr w:rsidR="00555FC3" w14:paraId="6CC344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81A4" w14:textId="77777777" w:rsidR="00555FC3" w:rsidRDefault="00000000">
            <w:r>
              <w:rPr>
                <w:sz w:val="20"/>
                <w:szCs w:val="20"/>
              </w:rPr>
              <w:t>TOTAL ESTIMÉ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11C6" w14:textId="77777777" w:rsidR="00555FC3" w:rsidRDefault="00555FC3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9E50" w14:textId="77777777" w:rsidR="00555FC3" w:rsidRDefault="00000000">
            <w:r>
              <w:rPr>
                <w:sz w:val="20"/>
                <w:szCs w:val="20"/>
              </w:rPr>
              <w:t>~290€/mois</w:t>
            </w:r>
          </w:p>
        </w:tc>
      </w:tr>
    </w:tbl>
    <w:p w14:paraId="1A296E67" w14:textId="77777777" w:rsidR="00296393" w:rsidRDefault="00296393"/>
    <w:sectPr w:rsidR="002963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45BF"/>
    <w:multiLevelType w:val="hybridMultilevel"/>
    <w:tmpl w:val="F446D8C0"/>
    <w:lvl w:ilvl="0" w:tplc="D81C4B4E">
      <w:start w:val="1"/>
      <w:numFmt w:val="bullet"/>
      <w:lvlText w:val="•"/>
      <w:lvlJc w:val="left"/>
      <w:pPr>
        <w:ind w:left="720" w:hanging="360"/>
      </w:pPr>
    </w:lvl>
    <w:lvl w:ilvl="1" w:tplc="72BAB854">
      <w:numFmt w:val="decimal"/>
      <w:lvlText w:val=""/>
      <w:lvlJc w:val="left"/>
    </w:lvl>
    <w:lvl w:ilvl="2" w:tplc="1CCE49D8">
      <w:numFmt w:val="decimal"/>
      <w:lvlText w:val=""/>
      <w:lvlJc w:val="left"/>
    </w:lvl>
    <w:lvl w:ilvl="3" w:tplc="627CC232">
      <w:numFmt w:val="decimal"/>
      <w:lvlText w:val=""/>
      <w:lvlJc w:val="left"/>
    </w:lvl>
    <w:lvl w:ilvl="4" w:tplc="6C0C9DE0">
      <w:numFmt w:val="decimal"/>
      <w:lvlText w:val=""/>
      <w:lvlJc w:val="left"/>
    </w:lvl>
    <w:lvl w:ilvl="5" w:tplc="20AE178E">
      <w:numFmt w:val="decimal"/>
      <w:lvlText w:val=""/>
      <w:lvlJc w:val="left"/>
    </w:lvl>
    <w:lvl w:ilvl="6" w:tplc="25C2F9D8">
      <w:numFmt w:val="decimal"/>
      <w:lvlText w:val=""/>
      <w:lvlJc w:val="left"/>
    </w:lvl>
    <w:lvl w:ilvl="7" w:tplc="7A9894F6">
      <w:numFmt w:val="decimal"/>
      <w:lvlText w:val=""/>
      <w:lvlJc w:val="left"/>
    </w:lvl>
    <w:lvl w:ilvl="8" w:tplc="29BA3374">
      <w:numFmt w:val="decimal"/>
      <w:lvlText w:val=""/>
      <w:lvlJc w:val="left"/>
    </w:lvl>
  </w:abstractNum>
  <w:abstractNum w:abstractNumId="1" w15:restartNumberingAfterBreak="0">
    <w:nsid w:val="57F51E13"/>
    <w:multiLevelType w:val="hybridMultilevel"/>
    <w:tmpl w:val="197E758E"/>
    <w:lvl w:ilvl="0" w:tplc="4BBA6D40">
      <w:start w:val="1"/>
      <w:numFmt w:val="bullet"/>
      <w:lvlText w:val="●"/>
      <w:lvlJc w:val="left"/>
      <w:pPr>
        <w:ind w:left="720" w:hanging="360"/>
      </w:pPr>
    </w:lvl>
    <w:lvl w:ilvl="1" w:tplc="8E40A540">
      <w:start w:val="1"/>
      <w:numFmt w:val="bullet"/>
      <w:lvlText w:val="○"/>
      <w:lvlJc w:val="left"/>
      <w:pPr>
        <w:ind w:left="1440" w:hanging="360"/>
      </w:pPr>
    </w:lvl>
    <w:lvl w:ilvl="2" w:tplc="F5C2BA6A">
      <w:start w:val="1"/>
      <w:numFmt w:val="bullet"/>
      <w:lvlText w:val="■"/>
      <w:lvlJc w:val="left"/>
      <w:pPr>
        <w:ind w:left="2160" w:hanging="360"/>
      </w:pPr>
    </w:lvl>
    <w:lvl w:ilvl="3" w:tplc="0F8CC3FA">
      <w:start w:val="1"/>
      <w:numFmt w:val="bullet"/>
      <w:lvlText w:val="●"/>
      <w:lvlJc w:val="left"/>
      <w:pPr>
        <w:ind w:left="2880" w:hanging="360"/>
      </w:pPr>
    </w:lvl>
    <w:lvl w:ilvl="4" w:tplc="F9865668">
      <w:start w:val="1"/>
      <w:numFmt w:val="bullet"/>
      <w:lvlText w:val="○"/>
      <w:lvlJc w:val="left"/>
      <w:pPr>
        <w:ind w:left="3600" w:hanging="360"/>
      </w:pPr>
    </w:lvl>
    <w:lvl w:ilvl="5" w:tplc="5BBC9470">
      <w:start w:val="1"/>
      <w:numFmt w:val="bullet"/>
      <w:lvlText w:val="■"/>
      <w:lvlJc w:val="left"/>
      <w:pPr>
        <w:ind w:left="4320" w:hanging="360"/>
      </w:pPr>
    </w:lvl>
    <w:lvl w:ilvl="6" w:tplc="3B5C9002">
      <w:start w:val="1"/>
      <w:numFmt w:val="bullet"/>
      <w:lvlText w:val="●"/>
      <w:lvlJc w:val="left"/>
      <w:pPr>
        <w:ind w:left="5040" w:hanging="360"/>
      </w:pPr>
    </w:lvl>
    <w:lvl w:ilvl="7" w:tplc="3862911E">
      <w:start w:val="1"/>
      <w:numFmt w:val="bullet"/>
      <w:lvlText w:val="●"/>
      <w:lvlJc w:val="left"/>
      <w:pPr>
        <w:ind w:left="5760" w:hanging="360"/>
      </w:pPr>
    </w:lvl>
    <w:lvl w:ilvl="8" w:tplc="B07E7C7C">
      <w:start w:val="1"/>
      <w:numFmt w:val="bullet"/>
      <w:lvlText w:val="●"/>
      <w:lvlJc w:val="left"/>
      <w:pPr>
        <w:ind w:left="6480" w:hanging="360"/>
      </w:pPr>
    </w:lvl>
  </w:abstractNum>
  <w:num w:numId="1" w16cid:durableId="1179925030">
    <w:abstractNumId w:val="1"/>
    <w:lvlOverride w:ilvl="0">
      <w:startOverride w:val="1"/>
    </w:lvlOverride>
  </w:num>
  <w:num w:numId="2" w16cid:durableId="1674214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FC3"/>
    <w:rsid w:val="00296393"/>
    <w:rsid w:val="00555FC3"/>
    <w:rsid w:val="005D7268"/>
    <w:rsid w:val="00C0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5A351"/>
  <w15:docId w15:val="{5067EB24-23C4-48CF-8084-0E86D5D2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802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rayane sekal</cp:lastModifiedBy>
  <cp:revision>2</cp:revision>
  <dcterms:created xsi:type="dcterms:W3CDTF">2026-06-13T17:48:00Z</dcterms:created>
  <dcterms:modified xsi:type="dcterms:W3CDTF">2026-06-13T17:52:00Z</dcterms:modified>
</cp:coreProperties>
</file>