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1E06" w:rsidRPr="00DB4DCE" w:rsidRDefault="0013145E" w:rsidP="001314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4DCE">
        <w:rPr>
          <w:rFonts w:ascii="Times New Roman" w:hAnsi="Times New Roman" w:cs="Times New Roman"/>
          <w:b/>
          <w:bCs/>
          <w:sz w:val="28"/>
          <w:szCs w:val="28"/>
        </w:rPr>
        <w:t>2.1 Блочная сортировка</w:t>
      </w:r>
    </w:p>
    <w:p w:rsidR="0013145E" w:rsidRDefault="0013145E" w:rsidP="001314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Блочная сортировка подразумевает алгоритм, который сначала разделяет сортируемые элементы на несколько блоков, внутри которых уже сортирует элементы, после чего эти блоки просто склеиваются между собой. Например, на рисунке 1 представлен код, который на вход получает элементы от 0 до 99 (через пробел), после чего разбивает их на пять групп: от 0 до 19, от 20 до 39, от 40 до 59, от 60 до 79, от 80 до 99. Проводит сортировку внутри этих блоков, затем просто соединяет их.</w:t>
      </w:r>
    </w:p>
    <w:p w:rsidR="0013145E" w:rsidRDefault="0013145E" w:rsidP="00131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14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97FE5E" wp14:editId="5A7133BF">
            <wp:extent cx="4353533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5E" w:rsidRDefault="0013145E" w:rsidP="00131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блочная сортировка</w:t>
      </w:r>
    </w:p>
    <w:p w:rsidR="0013145E" w:rsidRPr="00DB4DCE" w:rsidRDefault="0013145E" w:rsidP="001314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4DCE">
        <w:rPr>
          <w:rFonts w:ascii="Times New Roman" w:hAnsi="Times New Roman" w:cs="Times New Roman"/>
          <w:b/>
          <w:bCs/>
          <w:sz w:val="28"/>
          <w:szCs w:val="28"/>
        </w:rPr>
        <w:t>2.2 Пирамидальная сортировка</w:t>
      </w:r>
    </w:p>
    <w:p w:rsidR="00DA4303" w:rsidRPr="008B7F72" w:rsidRDefault="00263BD2" w:rsidP="00263B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B4DCE">
        <w:rPr>
          <w:rFonts w:ascii="Times New Roman" w:hAnsi="Times New Roman" w:cs="Times New Roman"/>
          <w:sz w:val="28"/>
          <w:szCs w:val="28"/>
        </w:rPr>
        <w:t xml:space="preserve">В пирамидальной сортировке для начала строится бинарное сортирующее дерево, в котором любой дочерний элемент </w:t>
      </w:r>
      <w:r w:rsidR="009A3A48">
        <w:rPr>
          <w:rFonts w:ascii="Times New Roman" w:hAnsi="Times New Roman" w:cs="Times New Roman"/>
          <w:sz w:val="28"/>
          <w:szCs w:val="28"/>
        </w:rPr>
        <w:t>меньше или равен значения вершины, а глубина его может отличаться не более чем на один слой.</w:t>
      </w:r>
      <w:r w:rsidR="008B7F72">
        <w:rPr>
          <w:rFonts w:ascii="Times New Roman" w:hAnsi="Times New Roman" w:cs="Times New Roman"/>
          <w:sz w:val="28"/>
          <w:szCs w:val="28"/>
        </w:rPr>
        <w:t xml:space="preserve"> После составления этого дерева берётся самый большой элемент и ставится в конец списка, затем вся процедура повторяется. На рисунке 3 представлен пример кода, реализующего данный вид сортировки.</w:t>
      </w:r>
    </w:p>
    <w:p w:rsidR="008B7F72" w:rsidRDefault="008B7F72" w:rsidP="00E732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8B7F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9993AD" wp14:editId="5DAC4718">
            <wp:extent cx="2608028" cy="478408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5168" cy="483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206" w:rsidRPr="00E73206" w:rsidRDefault="00E73206" w:rsidP="00E732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пирамидальная сортировка</w:t>
      </w:r>
    </w:p>
    <w:bookmarkEnd w:id="0"/>
    <w:p w:rsidR="00DA4303" w:rsidRPr="00DB4DCE" w:rsidRDefault="00DA4303" w:rsidP="001314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4DCE">
        <w:rPr>
          <w:rFonts w:ascii="Times New Roman" w:hAnsi="Times New Roman" w:cs="Times New Roman"/>
          <w:b/>
          <w:bCs/>
          <w:sz w:val="28"/>
          <w:szCs w:val="28"/>
        </w:rPr>
        <w:t>2.3 Сортировка слиянием</w:t>
      </w:r>
    </w:p>
    <w:p w:rsidR="00D070BD" w:rsidRDefault="00DA4303" w:rsidP="00D070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слиянием разбивает массив данных на две равные, или почти равные части</w:t>
      </w:r>
      <w:r w:rsidR="00D070BD">
        <w:rPr>
          <w:rFonts w:ascii="Times New Roman" w:hAnsi="Times New Roman" w:cs="Times New Roman"/>
          <w:sz w:val="28"/>
          <w:szCs w:val="28"/>
        </w:rPr>
        <w:t xml:space="preserve">, а затем сортирует каждую из получившихся частей, возможно, тем же методом разбиения. В алгоритме на рисунке 3 представлена рекурсивная функция, которая </w:t>
      </w:r>
      <w:r w:rsidR="00470E53">
        <w:rPr>
          <w:rFonts w:ascii="Times New Roman" w:hAnsi="Times New Roman" w:cs="Times New Roman"/>
          <w:sz w:val="28"/>
          <w:szCs w:val="28"/>
        </w:rPr>
        <w:t xml:space="preserve">разбивает массив на две части, добавляет к ним очень большое число, которое поможет в будущем, задаёт массив </w:t>
      </w:r>
      <w:r w:rsidR="00470E53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 xml:space="preserve">– результат выполнения функции, задаёт три счётчика – для массива </w:t>
      </w:r>
      <w:r w:rsidR="00470E5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>–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 xml:space="preserve">левой части, </w:t>
      </w:r>
      <w:r w:rsidR="00470E5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>–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 xml:space="preserve">правой части, </w:t>
      </w:r>
      <w:r w:rsidR="00470E53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>–</w:t>
      </w:r>
      <w:r w:rsidR="00470E53" w:rsidRPr="00470E53">
        <w:rPr>
          <w:rFonts w:ascii="Times New Roman" w:hAnsi="Times New Roman" w:cs="Times New Roman"/>
          <w:sz w:val="28"/>
          <w:szCs w:val="28"/>
        </w:rPr>
        <w:t xml:space="preserve"> </w:t>
      </w:r>
      <w:r w:rsidR="00470E53">
        <w:rPr>
          <w:rFonts w:ascii="Times New Roman" w:hAnsi="Times New Roman" w:cs="Times New Roman"/>
          <w:sz w:val="28"/>
          <w:szCs w:val="28"/>
        </w:rPr>
        <w:t>результата. После чего последовательно сравнивает два массива и расставляет элементы из них по возрастанию. Большое число на конце необходимо, чтобы при окончании одного из двух массивов программа выбирала из двух то число, что поменьше – следовательно, из массива, в котором значения ещё не закончились.</w:t>
      </w:r>
    </w:p>
    <w:p w:rsidR="00470E53" w:rsidRDefault="00470E53" w:rsidP="00470E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B9FDBF" wp14:editId="4E13801F">
            <wp:extent cx="3696216" cy="4153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53" w:rsidRPr="00470E53" w:rsidRDefault="00470E53" w:rsidP="00470E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сортировка слиянием</w:t>
      </w:r>
    </w:p>
    <w:p w:rsidR="0013145E" w:rsidRPr="0013145E" w:rsidRDefault="0013145E" w:rsidP="001314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3145E" w:rsidRPr="00131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5E"/>
    <w:rsid w:val="0013145E"/>
    <w:rsid w:val="00263BD2"/>
    <w:rsid w:val="00470E53"/>
    <w:rsid w:val="008B7F72"/>
    <w:rsid w:val="008E1E06"/>
    <w:rsid w:val="009A3A48"/>
    <w:rsid w:val="00D070BD"/>
    <w:rsid w:val="00DA4303"/>
    <w:rsid w:val="00DB4DCE"/>
    <w:rsid w:val="00E7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C93E"/>
  <w15:chartTrackingRefBased/>
  <w15:docId w15:val="{A8FD13D8-08B5-4162-9E32-392CB1A0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</cp:revision>
  <dcterms:created xsi:type="dcterms:W3CDTF">2024-10-13T20:01:00Z</dcterms:created>
  <dcterms:modified xsi:type="dcterms:W3CDTF">2024-10-13T22:11:00Z</dcterms:modified>
</cp:coreProperties>
</file>