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9449C" w14:textId="77777777" w:rsidR="006E20D9" w:rsidRDefault="006E20D9" w:rsidP="006E20D9">
      <w:pPr>
        <w:ind w:firstLine="0"/>
        <w:jc w:val="center"/>
        <w:rPr>
          <w:b/>
          <w:smallCaps/>
          <w:szCs w:val="28"/>
        </w:rPr>
      </w:pPr>
      <w:r>
        <w:rPr>
          <w:b/>
          <w:szCs w:val="28"/>
        </w:rPr>
        <w:t>Министерство науки и высшего образования Российской Федерации</w:t>
      </w:r>
    </w:p>
    <w:p w14:paraId="00DA02BF" w14:textId="77777777" w:rsidR="006E20D9" w:rsidRDefault="006E20D9" w:rsidP="006E20D9">
      <w:pPr>
        <w:spacing w:line="240" w:lineRule="auto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46A80658" w14:textId="77777777" w:rsidR="006E20D9" w:rsidRDefault="006E20D9" w:rsidP="006E20D9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НАЦИОНАЛЬНЫЙ ИССЛЕДОВАТЕЛЬСКИЙ УНИВЕРСИТЕТ ИТМО</w:t>
      </w:r>
    </w:p>
    <w:p w14:paraId="37083736" w14:textId="77777777" w:rsidR="006E20D9" w:rsidRDefault="006E20D9" w:rsidP="006E20D9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ITMO University</w:t>
      </w:r>
    </w:p>
    <w:p w14:paraId="513ADE5E" w14:textId="77777777" w:rsidR="006E20D9" w:rsidRDefault="006E20D9" w:rsidP="006E20D9">
      <w:pPr>
        <w:spacing w:line="240" w:lineRule="auto"/>
        <w:ind w:firstLine="0"/>
        <w:jc w:val="center"/>
        <w:rPr>
          <w:b/>
        </w:rPr>
      </w:pPr>
    </w:p>
    <w:p w14:paraId="5A71AE7D" w14:textId="77777777" w:rsidR="006E20D9" w:rsidRDefault="006E20D9" w:rsidP="006E20D9">
      <w:pPr>
        <w:spacing w:line="240" w:lineRule="auto"/>
        <w:ind w:firstLine="0"/>
        <w:jc w:val="center"/>
        <w:rPr>
          <w:b/>
        </w:rPr>
      </w:pPr>
    </w:p>
    <w:p w14:paraId="563FD24B" w14:textId="77777777" w:rsidR="006E20D9" w:rsidRDefault="006E20D9" w:rsidP="006E20D9">
      <w:pPr>
        <w:spacing w:line="240" w:lineRule="auto"/>
        <w:ind w:firstLine="0"/>
        <w:jc w:val="center"/>
        <w:rPr>
          <w:b/>
        </w:rPr>
      </w:pPr>
    </w:p>
    <w:p w14:paraId="69735BC3" w14:textId="2655DA99" w:rsidR="006E20D9" w:rsidRDefault="006E20D9" w:rsidP="006E20D9">
      <w:pPr>
        <w:spacing w:line="240" w:lineRule="auto"/>
        <w:ind w:firstLine="0"/>
        <w:jc w:val="center"/>
        <w:rPr>
          <w:b/>
        </w:rPr>
      </w:pPr>
      <w:r>
        <w:rPr>
          <w:b/>
        </w:rPr>
        <w:t xml:space="preserve">ПРАКТИЧЕСКАЯ РАБОТА </w:t>
      </w:r>
      <w:r>
        <w:rPr>
          <w:b/>
        </w:rPr>
        <w:t>4</w:t>
      </w:r>
    </w:p>
    <w:p w14:paraId="099443DA" w14:textId="77777777" w:rsidR="006E20D9" w:rsidRDefault="006E20D9" w:rsidP="006E20D9">
      <w:pPr>
        <w:tabs>
          <w:tab w:val="center" w:pos="4678"/>
          <w:tab w:val="right" w:pos="9356"/>
        </w:tabs>
        <w:spacing w:line="240" w:lineRule="auto"/>
        <w:ind w:firstLine="0"/>
        <w:rPr>
          <w:szCs w:val="28"/>
          <w:u w:val="single"/>
        </w:rPr>
      </w:pPr>
      <w:r>
        <w:rPr>
          <w:b/>
          <w:szCs w:val="28"/>
        </w:rPr>
        <w:t>По дисциплине</w:t>
      </w:r>
      <w:r>
        <w:rPr>
          <w:szCs w:val="28"/>
        </w:rPr>
        <w:t xml:space="preserve"> </w:t>
      </w:r>
      <w:r w:rsidRPr="00BF03AD">
        <w:rPr>
          <w:szCs w:val="28"/>
        </w:rPr>
        <w:t>Методы моделирования информационных процессов и систем</w:t>
      </w:r>
    </w:p>
    <w:p w14:paraId="17FBA6EA" w14:textId="0F5FC0BC" w:rsidR="006E20D9" w:rsidRPr="00C27D94" w:rsidRDefault="006E20D9" w:rsidP="006E20D9">
      <w:pPr>
        <w:tabs>
          <w:tab w:val="left" w:pos="426"/>
          <w:tab w:val="center" w:pos="4820"/>
          <w:tab w:val="right" w:pos="9356"/>
        </w:tabs>
        <w:spacing w:line="240" w:lineRule="auto"/>
        <w:ind w:firstLine="0"/>
        <w:jc w:val="left"/>
        <w:rPr>
          <w:szCs w:val="28"/>
          <w:u w:val="single"/>
        </w:rPr>
      </w:pPr>
      <w:r>
        <w:rPr>
          <w:b/>
          <w:szCs w:val="28"/>
        </w:rPr>
        <w:t>Тема работы</w:t>
      </w:r>
      <w:r>
        <w:rPr>
          <w:szCs w:val="28"/>
        </w:rPr>
        <w:tab/>
        <w:t xml:space="preserve"> </w:t>
      </w:r>
      <w:r w:rsidRPr="006E20D9">
        <w:rPr>
          <w:szCs w:val="28"/>
        </w:rPr>
        <w:t>Создание модели бизнес-процесса в нотации IDEF</w:t>
      </w:r>
    </w:p>
    <w:p w14:paraId="2C3F12A3" w14:textId="77777777" w:rsidR="006E20D9" w:rsidRDefault="006E20D9" w:rsidP="006E20D9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  <w:t>Пухарев Сергей Валерьевич</w:t>
      </w:r>
    </w:p>
    <w:p w14:paraId="0ABAB077" w14:textId="77777777" w:rsidR="006E20D9" w:rsidRDefault="006E20D9" w:rsidP="006E20D9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Факультет</w:t>
      </w:r>
      <w:r>
        <w:rPr>
          <w:szCs w:val="28"/>
        </w:rPr>
        <w:t xml:space="preserve"> </w:t>
      </w:r>
      <w:r>
        <w:rPr>
          <w:szCs w:val="28"/>
        </w:rPr>
        <w:tab/>
      </w:r>
      <w:proofErr w:type="spellStart"/>
      <w:r>
        <w:rPr>
          <w:szCs w:val="28"/>
        </w:rPr>
        <w:t>факультет</w:t>
      </w:r>
      <w:proofErr w:type="spellEnd"/>
      <w:r>
        <w:rPr>
          <w:szCs w:val="28"/>
        </w:rPr>
        <w:t xml:space="preserve"> прикладной информатики</w:t>
      </w:r>
    </w:p>
    <w:p w14:paraId="37107004" w14:textId="77777777" w:rsidR="006E20D9" w:rsidRDefault="006E20D9" w:rsidP="006E20D9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Группа</w:t>
      </w:r>
      <w:r>
        <w:rPr>
          <w:szCs w:val="28"/>
        </w:rPr>
        <w:t xml:space="preserve"> К3220</w:t>
      </w:r>
    </w:p>
    <w:p w14:paraId="0CA6186E" w14:textId="77777777" w:rsidR="006E20D9" w:rsidRDefault="006E20D9" w:rsidP="006E20D9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Направление подготовки</w:t>
      </w:r>
      <w:r>
        <w:rPr>
          <w:szCs w:val="28"/>
        </w:rPr>
        <w:t xml:space="preserve"> 11.03.02 Инфокоммуникационные технологии и системы связи</w:t>
      </w:r>
    </w:p>
    <w:p w14:paraId="5B03F8AB" w14:textId="77777777" w:rsidR="006E20D9" w:rsidRDefault="006E20D9" w:rsidP="006E20D9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Образовательная программа</w:t>
      </w:r>
      <w:r>
        <w:rPr>
          <w:szCs w:val="28"/>
        </w:rPr>
        <w:t xml:space="preserve"> Программирование в инфокоммуникационных системах</w:t>
      </w:r>
    </w:p>
    <w:p w14:paraId="4267A79D" w14:textId="77777777" w:rsidR="006E20D9" w:rsidRDefault="006E20D9" w:rsidP="006E20D9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</w:p>
    <w:p w14:paraId="1D9616AB" w14:textId="77777777" w:rsidR="006E20D9" w:rsidRDefault="006E20D9" w:rsidP="006E20D9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  <w:u w:val="single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Пухарев С.В.</w:t>
      </w:r>
      <w:r>
        <w:rPr>
          <w:szCs w:val="28"/>
          <w:u w:val="single"/>
        </w:rPr>
        <w:tab/>
      </w:r>
    </w:p>
    <w:p w14:paraId="21F04F6D" w14:textId="77777777" w:rsidR="006E20D9" w:rsidRDefault="006E20D9" w:rsidP="006E20D9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1B23D002" w14:textId="77777777" w:rsidR="006E20D9" w:rsidRDefault="006E20D9" w:rsidP="006E20D9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  <w:u w:val="single"/>
        </w:rPr>
      </w:pPr>
      <w:r>
        <w:rPr>
          <w:b/>
          <w:szCs w:val="28"/>
        </w:rPr>
        <w:t>Руководитель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Иванов С.Е.</w:t>
      </w:r>
      <w:r>
        <w:rPr>
          <w:szCs w:val="28"/>
          <w:u w:val="single"/>
        </w:rPr>
        <w:tab/>
      </w:r>
    </w:p>
    <w:p w14:paraId="47EF942C" w14:textId="77777777" w:rsidR="006E20D9" w:rsidRDefault="006E20D9" w:rsidP="006E20D9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4D1445B5" w14:textId="77777777" w:rsidR="006E20D9" w:rsidRPr="00DF1BE5" w:rsidRDefault="006E20D9" w:rsidP="006E20D9">
      <w:pPr>
        <w:spacing w:before="0" w:beforeAutospacing="0" w:after="160" w:afterAutospacing="0" w:line="256" w:lineRule="auto"/>
        <w:ind w:firstLine="0"/>
        <w:jc w:val="left"/>
      </w:pPr>
      <w:r>
        <w:br w:type="page"/>
      </w:r>
    </w:p>
    <w:sdt>
      <w:sdtPr>
        <w:id w:val="-162946843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4"/>
        </w:rPr>
      </w:sdtEndPr>
      <w:sdtContent>
        <w:p w14:paraId="2F71CD8D" w14:textId="3E36AF53" w:rsidR="00B80D6E" w:rsidRPr="00710F9C" w:rsidRDefault="00710F9C" w:rsidP="00710F9C">
          <w:pPr>
            <w:pStyle w:val="af0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10F9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479A25D" w14:textId="070FD307" w:rsidR="00710F9C" w:rsidRPr="00710F9C" w:rsidRDefault="00B80D6E" w:rsidP="00710F9C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r w:rsidRPr="00710F9C">
            <w:rPr>
              <w:b/>
              <w:bCs/>
            </w:rPr>
            <w:fldChar w:fldCharType="begin"/>
          </w:r>
          <w:r w:rsidRPr="00710F9C">
            <w:rPr>
              <w:b/>
              <w:bCs/>
            </w:rPr>
            <w:instrText xml:space="preserve"> TOC \o "1-3" \h \z \u </w:instrText>
          </w:r>
          <w:r w:rsidRPr="00710F9C">
            <w:rPr>
              <w:b/>
              <w:bCs/>
            </w:rPr>
            <w:fldChar w:fldCharType="separate"/>
          </w:r>
          <w:hyperlink w:anchor="_Toc216364258" w:history="1">
            <w:r w:rsidR="00710F9C" w:rsidRPr="00710F9C">
              <w:rPr>
                <w:rStyle w:val="af1"/>
                <w:rFonts w:eastAsiaTheme="majorEastAsia"/>
                <w:b/>
                <w:bCs/>
                <w:noProof/>
              </w:rPr>
              <w:t>ВВЕДЕНИЕ</w:t>
            </w:r>
            <w:r w:rsidR="00710F9C" w:rsidRPr="00710F9C">
              <w:rPr>
                <w:b/>
                <w:bCs/>
                <w:noProof/>
                <w:webHidden/>
              </w:rPr>
              <w:tab/>
            </w:r>
            <w:r w:rsidR="00710F9C" w:rsidRPr="00710F9C">
              <w:rPr>
                <w:b/>
                <w:bCs/>
                <w:noProof/>
                <w:webHidden/>
              </w:rPr>
              <w:fldChar w:fldCharType="begin"/>
            </w:r>
            <w:r w:rsidR="00710F9C" w:rsidRPr="00710F9C">
              <w:rPr>
                <w:b/>
                <w:bCs/>
                <w:noProof/>
                <w:webHidden/>
              </w:rPr>
              <w:instrText xml:space="preserve"> PAGEREF _Toc216364258 \h </w:instrText>
            </w:r>
            <w:r w:rsidR="00710F9C" w:rsidRPr="00710F9C">
              <w:rPr>
                <w:b/>
                <w:bCs/>
                <w:noProof/>
                <w:webHidden/>
              </w:rPr>
            </w:r>
            <w:r w:rsidR="00710F9C" w:rsidRPr="00710F9C">
              <w:rPr>
                <w:b/>
                <w:bCs/>
                <w:noProof/>
                <w:webHidden/>
              </w:rPr>
              <w:fldChar w:fldCharType="separate"/>
            </w:r>
            <w:r w:rsidR="00710F9C" w:rsidRPr="00710F9C">
              <w:rPr>
                <w:b/>
                <w:bCs/>
                <w:noProof/>
                <w:webHidden/>
              </w:rPr>
              <w:t>3</w:t>
            </w:r>
            <w:r w:rsidR="00710F9C" w:rsidRPr="00710F9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956A62C" w14:textId="20E83AAE" w:rsidR="00710F9C" w:rsidRPr="00710F9C" w:rsidRDefault="00710F9C" w:rsidP="00710F9C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6364259" w:history="1">
            <w:r w:rsidRPr="00710F9C">
              <w:rPr>
                <w:rStyle w:val="af1"/>
                <w:rFonts w:eastAsiaTheme="majorEastAsia"/>
                <w:b/>
                <w:bCs/>
                <w:noProof/>
              </w:rPr>
              <w:t xml:space="preserve">1 </w:t>
            </w:r>
            <w:r w:rsidRPr="00710F9C">
              <w:rPr>
                <w:rStyle w:val="af1"/>
                <w:rFonts w:eastAsiaTheme="majorEastAsia"/>
                <w:b/>
                <w:bCs/>
                <w:noProof/>
                <w:lang w:val="en-US"/>
              </w:rPr>
              <w:t>IDEF</w:t>
            </w:r>
            <w:r w:rsidRPr="00710F9C">
              <w:rPr>
                <w:rStyle w:val="af1"/>
                <w:rFonts w:eastAsiaTheme="majorEastAsia"/>
                <w:b/>
                <w:bCs/>
                <w:noProof/>
              </w:rPr>
              <w:t>0</w:t>
            </w:r>
            <w:r w:rsidRPr="00710F9C">
              <w:rPr>
                <w:b/>
                <w:bCs/>
                <w:noProof/>
                <w:webHidden/>
              </w:rPr>
              <w:tab/>
            </w:r>
            <w:r w:rsidRPr="00710F9C">
              <w:rPr>
                <w:b/>
                <w:bCs/>
                <w:noProof/>
                <w:webHidden/>
              </w:rPr>
              <w:fldChar w:fldCharType="begin"/>
            </w:r>
            <w:r w:rsidRPr="00710F9C">
              <w:rPr>
                <w:b/>
                <w:bCs/>
                <w:noProof/>
                <w:webHidden/>
              </w:rPr>
              <w:instrText xml:space="preserve"> PAGEREF _Toc216364259 \h </w:instrText>
            </w:r>
            <w:r w:rsidRPr="00710F9C">
              <w:rPr>
                <w:b/>
                <w:bCs/>
                <w:noProof/>
                <w:webHidden/>
              </w:rPr>
            </w:r>
            <w:r w:rsidRPr="00710F9C">
              <w:rPr>
                <w:b/>
                <w:bCs/>
                <w:noProof/>
                <w:webHidden/>
              </w:rPr>
              <w:fldChar w:fldCharType="separate"/>
            </w:r>
            <w:r w:rsidRPr="00710F9C">
              <w:rPr>
                <w:b/>
                <w:bCs/>
                <w:noProof/>
                <w:webHidden/>
              </w:rPr>
              <w:t>4</w:t>
            </w:r>
            <w:r w:rsidRPr="00710F9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C31BE66" w14:textId="4B918989" w:rsidR="00710F9C" w:rsidRPr="00710F9C" w:rsidRDefault="00710F9C" w:rsidP="00710F9C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6364260" w:history="1">
            <w:r w:rsidRPr="00710F9C">
              <w:rPr>
                <w:rStyle w:val="af1"/>
                <w:rFonts w:eastAsiaTheme="majorEastAsia"/>
                <w:b/>
                <w:bCs/>
                <w:noProof/>
              </w:rPr>
              <w:t xml:space="preserve">2 </w:t>
            </w:r>
            <w:r w:rsidRPr="00710F9C">
              <w:rPr>
                <w:rStyle w:val="af1"/>
                <w:rFonts w:eastAsiaTheme="majorEastAsia"/>
                <w:b/>
                <w:bCs/>
                <w:noProof/>
                <w:lang w:val="en-US"/>
              </w:rPr>
              <w:t>IDEF3</w:t>
            </w:r>
            <w:r w:rsidRPr="00710F9C">
              <w:rPr>
                <w:b/>
                <w:bCs/>
                <w:noProof/>
                <w:webHidden/>
              </w:rPr>
              <w:tab/>
            </w:r>
            <w:r w:rsidRPr="00710F9C">
              <w:rPr>
                <w:b/>
                <w:bCs/>
                <w:noProof/>
                <w:webHidden/>
              </w:rPr>
              <w:fldChar w:fldCharType="begin"/>
            </w:r>
            <w:r w:rsidRPr="00710F9C">
              <w:rPr>
                <w:b/>
                <w:bCs/>
                <w:noProof/>
                <w:webHidden/>
              </w:rPr>
              <w:instrText xml:space="preserve"> PAGEREF _Toc216364260 \h </w:instrText>
            </w:r>
            <w:r w:rsidRPr="00710F9C">
              <w:rPr>
                <w:b/>
                <w:bCs/>
                <w:noProof/>
                <w:webHidden/>
              </w:rPr>
            </w:r>
            <w:r w:rsidRPr="00710F9C">
              <w:rPr>
                <w:b/>
                <w:bCs/>
                <w:noProof/>
                <w:webHidden/>
              </w:rPr>
              <w:fldChar w:fldCharType="separate"/>
            </w:r>
            <w:r w:rsidRPr="00710F9C">
              <w:rPr>
                <w:b/>
                <w:bCs/>
                <w:noProof/>
                <w:webHidden/>
              </w:rPr>
              <w:t>6</w:t>
            </w:r>
            <w:r w:rsidRPr="00710F9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B6235C8" w14:textId="6B13A952" w:rsidR="00710F9C" w:rsidRPr="00710F9C" w:rsidRDefault="00710F9C" w:rsidP="00710F9C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6364261" w:history="1">
            <w:r w:rsidRPr="00710F9C">
              <w:rPr>
                <w:rStyle w:val="af1"/>
                <w:rFonts w:eastAsiaTheme="majorEastAsia"/>
                <w:b/>
                <w:bCs/>
                <w:noProof/>
              </w:rPr>
              <w:t>ЗАКЛЮЧЕНИЕ</w:t>
            </w:r>
            <w:r w:rsidRPr="00710F9C">
              <w:rPr>
                <w:b/>
                <w:bCs/>
                <w:noProof/>
                <w:webHidden/>
              </w:rPr>
              <w:tab/>
            </w:r>
            <w:r w:rsidRPr="00710F9C">
              <w:rPr>
                <w:b/>
                <w:bCs/>
                <w:noProof/>
                <w:webHidden/>
              </w:rPr>
              <w:fldChar w:fldCharType="begin"/>
            </w:r>
            <w:r w:rsidRPr="00710F9C">
              <w:rPr>
                <w:b/>
                <w:bCs/>
                <w:noProof/>
                <w:webHidden/>
              </w:rPr>
              <w:instrText xml:space="preserve"> PAGEREF _Toc216364261 \h </w:instrText>
            </w:r>
            <w:r w:rsidRPr="00710F9C">
              <w:rPr>
                <w:b/>
                <w:bCs/>
                <w:noProof/>
                <w:webHidden/>
              </w:rPr>
            </w:r>
            <w:r w:rsidRPr="00710F9C">
              <w:rPr>
                <w:b/>
                <w:bCs/>
                <w:noProof/>
                <w:webHidden/>
              </w:rPr>
              <w:fldChar w:fldCharType="separate"/>
            </w:r>
            <w:r w:rsidRPr="00710F9C">
              <w:rPr>
                <w:b/>
                <w:bCs/>
                <w:noProof/>
                <w:webHidden/>
              </w:rPr>
              <w:t>7</w:t>
            </w:r>
            <w:r w:rsidRPr="00710F9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BE7581D" w14:textId="71B6149E" w:rsidR="00B80D6E" w:rsidRDefault="00B80D6E" w:rsidP="00710F9C">
          <w:r w:rsidRPr="00710F9C">
            <w:rPr>
              <w:b/>
              <w:bCs/>
            </w:rPr>
            <w:fldChar w:fldCharType="end"/>
          </w:r>
        </w:p>
      </w:sdtContent>
    </w:sdt>
    <w:p w14:paraId="78D457EB" w14:textId="45446CE8" w:rsidR="00B80D6E" w:rsidRDefault="00B80D6E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6D12E296" w14:textId="06A39DFB" w:rsidR="002B055C" w:rsidRDefault="00A2607D" w:rsidP="00A2607D">
      <w:pPr>
        <w:pStyle w:val="1"/>
        <w:ind w:firstLine="0"/>
        <w:jc w:val="center"/>
      </w:pPr>
      <w:bookmarkStart w:id="0" w:name="_Toc216364258"/>
      <w:r>
        <w:lastRenderedPageBreak/>
        <w:t>ВВЕДЕНИЕ</w:t>
      </w:r>
      <w:bookmarkEnd w:id="0"/>
    </w:p>
    <w:p w14:paraId="354F921D" w14:textId="3D601FD3" w:rsidR="00A2607D" w:rsidRPr="00863C44" w:rsidRDefault="00F41312" w:rsidP="00A2607D">
      <w:pPr>
        <w:rPr>
          <w:lang w:eastAsia="en-US"/>
        </w:rPr>
      </w:pPr>
      <w:r w:rsidRPr="00F41312">
        <w:rPr>
          <w:lang w:eastAsia="en-US"/>
        </w:rPr>
        <w:t>Цел</w:t>
      </w:r>
      <w:r>
        <w:rPr>
          <w:lang w:eastAsia="en-US"/>
        </w:rPr>
        <w:t>ью данной лабораторной работы является</w:t>
      </w:r>
      <w:r w:rsidRPr="00F41312">
        <w:rPr>
          <w:lang w:eastAsia="en-US"/>
        </w:rPr>
        <w:t xml:space="preserve"> </w:t>
      </w:r>
      <w:r>
        <w:rPr>
          <w:lang w:eastAsia="en-US"/>
        </w:rPr>
        <w:t>изучение</w:t>
      </w:r>
      <w:r w:rsidRPr="00F41312">
        <w:rPr>
          <w:lang w:eastAsia="en-US"/>
        </w:rPr>
        <w:t xml:space="preserve"> методик</w:t>
      </w:r>
      <w:r>
        <w:rPr>
          <w:lang w:eastAsia="en-US"/>
        </w:rPr>
        <w:t>и</w:t>
      </w:r>
      <w:r w:rsidRPr="00F41312">
        <w:rPr>
          <w:lang w:eastAsia="en-US"/>
        </w:rPr>
        <w:t xml:space="preserve"> создания модели бизнес-процесса в нотации IDEF0 и в нотации IDEF3</w:t>
      </w:r>
      <w:r>
        <w:rPr>
          <w:lang w:eastAsia="en-US"/>
        </w:rPr>
        <w:t>.</w:t>
      </w:r>
      <w:r w:rsidR="00863C44" w:rsidRPr="00863C44">
        <w:rPr>
          <w:lang w:eastAsia="en-US"/>
        </w:rPr>
        <w:t xml:space="preserve"> </w:t>
      </w:r>
      <w:r w:rsidR="00863C44">
        <w:rPr>
          <w:lang w:eastAsia="en-US"/>
        </w:rPr>
        <w:t xml:space="preserve">В данной работе продолжится работа с </w:t>
      </w:r>
      <w:r w:rsidR="000961F0">
        <w:rPr>
          <w:lang w:eastAsia="en-US"/>
        </w:rPr>
        <w:t xml:space="preserve">системой </w:t>
      </w:r>
      <w:r w:rsidR="00863C44">
        <w:rPr>
          <w:lang w:eastAsia="en-US"/>
        </w:rPr>
        <w:t>продаж</w:t>
      </w:r>
      <w:r w:rsidR="000961F0">
        <w:rPr>
          <w:lang w:eastAsia="en-US"/>
        </w:rPr>
        <w:t>и</w:t>
      </w:r>
      <w:r w:rsidR="00863C44">
        <w:rPr>
          <w:lang w:eastAsia="en-US"/>
        </w:rPr>
        <w:t xml:space="preserve"> ж</w:t>
      </w:r>
      <w:r w:rsidR="00863C44" w:rsidRPr="00863C44">
        <w:rPr>
          <w:lang w:eastAsia="en-US"/>
        </w:rPr>
        <w:t>/</w:t>
      </w:r>
      <w:r w:rsidR="00863C44">
        <w:rPr>
          <w:lang w:eastAsia="en-US"/>
        </w:rPr>
        <w:t>д билетов.</w:t>
      </w:r>
    </w:p>
    <w:p w14:paraId="2751FF3B" w14:textId="0FB94FEE" w:rsidR="0074024A" w:rsidRDefault="0074024A">
      <w:pPr>
        <w:spacing w:before="0" w:beforeAutospacing="0" w:after="160" w:afterAutospacing="0" w:line="259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533C1A9A" w14:textId="7AF2EE34" w:rsidR="0074024A" w:rsidRPr="00863C44" w:rsidRDefault="00920CED" w:rsidP="00920CED">
      <w:pPr>
        <w:pStyle w:val="1"/>
      </w:pPr>
      <w:bookmarkStart w:id="1" w:name="_Toc216364259"/>
      <w:r>
        <w:lastRenderedPageBreak/>
        <w:t xml:space="preserve">1 </w:t>
      </w:r>
      <w:r>
        <w:rPr>
          <w:lang w:val="en-US"/>
        </w:rPr>
        <w:t>IDEF</w:t>
      </w:r>
      <w:r w:rsidRPr="00863C44">
        <w:t>0</w:t>
      </w:r>
      <w:bookmarkEnd w:id="1"/>
    </w:p>
    <w:p w14:paraId="7D7D98AA" w14:textId="0639CF42" w:rsidR="00920CED" w:rsidRDefault="00252EF3" w:rsidP="00A2607D">
      <w:pPr>
        <w:rPr>
          <w:lang w:eastAsia="en-US"/>
        </w:rPr>
      </w:pPr>
      <w:r>
        <w:rPr>
          <w:lang w:eastAsia="en-US"/>
        </w:rPr>
        <w:t xml:space="preserve">При помощи онлайн-сервиса </w:t>
      </w:r>
      <w:r>
        <w:rPr>
          <w:lang w:val="en-US" w:eastAsia="en-US"/>
        </w:rPr>
        <w:t>draw</w:t>
      </w:r>
      <w:r w:rsidRPr="00252EF3">
        <w:rPr>
          <w:lang w:eastAsia="en-US"/>
        </w:rPr>
        <w:t>.</w:t>
      </w:r>
      <w:r>
        <w:rPr>
          <w:lang w:val="en-US" w:eastAsia="en-US"/>
        </w:rPr>
        <w:t>io</w:t>
      </w:r>
      <w:r w:rsidRPr="00252EF3">
        <w:rPr>
          <w:lang w:eastAsia="en-US"/>
        </w:rPr>
        <w:t xml:space="preserve"> </w:t>
      </w:r>
      <w:r>
        <w:rPr>
          <w:lang w:eastAsia="en-US"/>
        </w:rPr>
        <w:t>система продажи ж</w:t>
      </w:r>
      <w:r w:rsidRPr="00252EF3">
        <w:rPr>
          <w:lang w:eastAsia="en-US"/>
        </w:rPr>
        <w:t>/</w:t>
      </w:r>
      <w:r>
        <w:rPr>
          <w:lang w:eastAsia="en-US"/>
        </w:rPr>
        <w:t xml:space="preserve">д билетов была описана в </w:t>
      </w:r>
      <w:r>
        <w:rPr>
          <w:lang w:val="en-US" w:eastAsia="en-US"/>
        </w:rPr>
        <w:t>IDEF</w:t>
      </w:r>
      <w:r>
        <w:rPr>
          <w:lang w:eastAsia="en-US"/>
        </w:rPr>
        <w:t>0-нотации.</w:t>
      </w:r>
      <w:r w:rsidR="00007C8A">
        <w:rPr>
          <w:lang w:eastAsia="en-US"/>
        </w:rPr>
        <w:t xml:space="preserve"> На рисунке 1 представлен уровень А0.</w:t>
      </w:r>
    </w:p>
    <w:p w14:paraId="4D86F7C8" w14:textId="26728D2F" w:rsidR="00F3058E" w:rsidRDefault="006C5CB2" w:rsidP="00A9267F">
      <w:pPr>
        <w:ind w:firstLine="0"/>
        <w:jc w:val="center"/>
        <w:rPr>
          <w:lang w:eastAsia="en-US"/>
        </w:rPr>
      </w:pPr>
      <w:r w:rsidRPr="006C5CB2">
        <w:rPr>
          <w:lang w:eastAsia="en-US"/>
        </w:rPr>
        <w:drawing>
          <wp:inline distT="0" distB="0" distL="0" distR="0" wp14:anchorId="139F060D" wp14:editId="11ED954E">
            <wp:extent cx="5940425" cy="3496310"/>
            <wp:effectExtent l="0" t="0" r="3175" b="8890"/>
            <wp:docPr id="1801041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41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F457" w14:textId="46DCECB9" w:rsidR="006C5CB2" w:rsidRDefault="006C5CB2" w:rsidP="00A9267F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1 – Уровень А0</w:t>
      </w:r>
    </w:p>
    <w:p w14:paraId="3A7E0FF5" w14:textId="0FEB942F" w:rsidR="004F79B3" w:rsidRDefault="004F7E0B" w:rsidP="004F79B3">
      <w:pPr>
        <w:rPr>
          <w:lang w:eastAsia="en-US"/>
        </w:rPr>
      </w:pPr>
      <w:r>
        <w:rPr>
          <w:lang w:eastAsia="en-US"/>
        </w:rPr>
        <w:t>На рисунке 2 представлен уровень декомпозиции А1.</w:t>
      </w:r>
    </w:p>
    <w:p w14:paraId="39413B70" w14:textId="58FD234F" w:rsidR="004F7E0B" w:rsidRDefault="004F7E0B" w:rsidP="00720472">
      <w:pPr>
        <w:ind w:firstLine="0"/>
        <w:jc w:val="center"/>
        <w:rPr>
          <w:lang w:eastAsia="en-US"/>
        </w:rPr>
      </w:pPr>
      <w:r w:rsidRPr="004F7E0B">
        <w:rPr>
          <w:lang w:eastAsia="en-US"/>
        </w:rPr>
        <w:lastRenderedPageBreak/>
        <w:drawing>
          <wp:inline distT="0" distB="0" distL="0" distR="0" wp14:anchorId="02407AE0" wp14:editId="5E51920E">
            <wp:extent cx="5940425" cy="3190240"/>
            <wp:effectExtent l="0" t="0" r="3175" b="0"/>
            <wp:docPr id="972425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25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CE2B" w14:textId="16C9E251" w:rsidR="004F7E0B" w:rsidRDefault="004F7E0B" w:rsidP="00720472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2 – Уровень А1</w:t>
      </w:r>
    </w:p>
    <w:p w14:paraId="31BD1AEF" w14:textId="3CEF8889" w:rsidR="004F7E0B" w:rsidRDefault="00041E5A" w:rsidP="00720472">
      <w:pPr>
        <w:rPr>
          <w:lang w:eastAsia="en-US"/>
        </w:rPr>
      </w:pPr>
      <w:r>
        <w:rPr>
          <w:lang w:eastAsia="en-US"/>
        </w:rPr>
        <w:t xml:space="preserve">На рисунке 3 представлен уровень декомпозиции А2 блока </w:t>
      </w:r>
      <w:r w:rsidRPr="00041E5A">
        <w:rPr>
          <w:lang w:eastAsia="en-US"/>
        </w:rPr>
        <w:t>“</w:t>
      </w:r>
      <w:r>
        <w:rPr>
          <w:lang w:eastAsia="en-US"/>
        </w:rPr>
        <w:t>Оформление заказа</w:t>
      </w:r>
      <w:r w:rsidRPr="00041E5A">
        <w:rPr>
          <w:lang w:eastAsia="en-US"/>
        </w:rPr>
        <w:t>”</w:t>
      </w:r>
      <w:r>
        <w:rPr>
          <w:lang w:eastAsia="en-US"/>
        </w:rPr>
        <w:t>.</w:t>
      </w:r>
    </w:p>
    <w:p w14:paraId="145ECC6B" w14:textId="0973D899" w:rsidR="00E30E7C" w:rsidRDefault="00E30E7C" w:rsidP="00913523">
      <w:pPr>
        <w:ind w:firstLine="0"/>
        <w:jc w:val="center"/>
        <w:rPr>
          <w:lang w:eastAsia="en-US"/>
        </w:rPr>
      </w:pPr>
      <w:r w:rsidRPr="00E30E7C">
        <w:rPr>
          <w:lang w:eastAsia="en-US"/>
        </w:rPr>
        <w:drawing>
          <wp:inline distT="0" distB="0" distL="0" distR="0" wp14:anchorId="3C492413" wp14:editId="455C7702">
            <wp:extent cx="5940425" cy="3062605"/>
            <wp:effectExtent l="0" t="0" r="3175" b="4445"/>
            <wp:docPr id="527552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52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7889" w14:textId="5F19257D" w:rsidR="00E30E7C" w:rsidRDefault="00E30E7C" w:rsidP="00913523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3 – Уровень А2</w:t>
      </w:r>
    </w:p>
    <w:p w14:paraId="7D4F04D0" w14:textId="4722B101" w:rsidR="00AD6C9B" w:rsidRDefault="00AD6C9B">
      <w:pPr>
        <w:spacing w:before="0" w:beforeAutospacing="0" w:after="160" w:afterAutospacing="0" w:line="259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18ED5E4A" w14:textId="389DF871" w:rsidR="00E30E7C" w:rsidRDefault="00A17793" w:rsidP="0099673C">
      <w:pPr>
        <w:pStyle w:val="1"/>
        <w:rPr>
          <w:lang w:val="en-US"/>
        </w:rPr>
      </w:pPr>
      <w:bookmarkStart w:id="2" w:name="_Toc216364260"/>
      <w:r>
        <w:lastRenderedPageBreak/>
        <w:t xml:space="preserve">2 </w:t>
      </w:r>
      <w:r>
        <w:rPr>
          <w:lang w:val="en-US"/>
        </w:rPr>
        <w:t>IDEF3</w:t>
      </w:r>
      <w:bookmarkEnd w:id="2"/>
    </w:p>
    <w:p w14:paraId="4E2412E7" w14:textId="1F33BEF3" w:rsidR="0099673C" w:rsidRDefault="0023289D" w:rsidP="0099673C">
      <w:pPr>
        <w:rPr>
          <w:lang w:eastAsia="en-US"/>
        </w:rPr>
      </w:pPr>
      <w:r>
        <w:rPr>
          <w:lang w:eastAsia="en-US"/>
        </w:rPr>
        <w:t xml:space="preserve">На рисунке 4 представлена </w:t>
      </w:r>
      <w:r>
        <w:rPr>
          <w:lang w:val="en-US" w:eastAsia="en-US"/>
        </w:rPr>
        <w:t>IDEF</w:t>
      </w:r>
      <w:r w:rsidRPr="0023289D">
        <w:rPr>
          <w:lang w:eastAsia="en-US"/>
        </w:rPr>
        <w:t>3</w:t>
      </w:r>
      <w:r>
        <w:rPr>
          <w:lang w:eastAsia="en-US"/>
        </w:rPr>
        <w:t>-нотация системы.</w:t>
      </w:r>
    </w:p>
    <w:p w14:paraId="3F7403E6" w14:textId="60249451" w:rsidR="0023289D" w:rsidRDefault="0023289D" w:rsidP="0023289D">
      <w:pPr>
        <w:ind w:firstLine="0"/>
        <w:jc w:val="center"/>
        <w:rPr>
          <w:lang w:eastAsia="en-US"/>
        </w:rPr>
      </w:pPr>
      <w:r w:rsidRPr="0023289D">
        <w:rPr>
          <w:lang w:eastAsia="en-US"/>
        </w:rPr>
        <w:drawing>
          <wp:inline distT="0" distB="0" distL="0" distR="0" wp14:anchorId="765AD32B" wp14:editId="504B97CD">
            <wp:extent cx="5940425" cy="1122680"/>
            <wp:effectExtent l="0" t="0" r="3175" b="1270"/>
            <wp:docPr id="659033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33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B782" w14:textId="21EA5B92" w:rsidR="0023289D" w:rsidRDefault="0023289D" w:rsidP="0023289D">
      <w:pPr>
        <w:ind w:firstLine="0"/>
        <w:jc w:val="center"/>
        <w:rPr>
          <w:lang w:val="en-US" w:eastAsia="en-US"/>
        </w:rPr>
      </w:pPr>
      <w:r>
        <w:rPr>
          <w:lang w:eastAsia="en-US"/>
        </w:rPr>
        <w:t xml:space="preserve">Рисунок 4 – </w:t>
      </w:r>
      <w:r>
        <w:rPr>
          <w:lang w:val="en-US" w:eastAsia="en-US"/>
        </w:rPr>
        <w:t>IDEF3</w:t>
      </w:r>
    </w:p>
    <w:p w14:paraId="71B5EDE2" w14:textId="569F9E70" w:rsidR="0003629C" w:rsidRDefault="0003629C">
      <w:pPr>
        <w:spacing w:before="0" w:beforeAutospacing="0" w:after="160" w:afterAutospacing="0" w:line="259" w:lineRule="auto"/>
        <w:ind w:firstLine="0"/>
        <w:jc w:val="left"/>
        <w:rPr>
          <w:lang w:val="en-US" w:eastAsia="en-US"/>
        </w:rPr>
      </w:pPr>
      <w:r>
        <w:rPr>
          <w:lang w:val="en-US" w:eastAsia="en-US"/>
        </w:rPr>
        <w:br w:type="page"/>
      </w:r>
    </w:p>
    <w:p w14:paraId="448E1BC8" w14:textId="3D181CBE" w:rsidR="00992442" w:rsidRDefault="0003629C" w:rsidP="0003629C">
      <w:pPr>
        <w:pStyle w:val="1"/>
        <w:ind w:firstLine="0"/>
        <w:jc w:val="center"/>
      </w:pPr>
      <w:bookmarkStart w:id="3" w:name="_Toc216364261"/>
      <w:r>
        <w:lastRenderedPageBreak/>
        <w:t>ЗАКЛЮЧЕНИЕ</w:t>
      </w:r>
      <w:bookmarkEnd w:id="3"/>
    </w:p>
    <w:p w14:paraId="71AC2416" w14:textId="02F40348" w:rsidR="00725A7E" w:rsidRPr="00725A7E" w:rsidRDefault="00725A7E" w:rsidP="00725A7E">
      <w:pPr>
        <w:rPr>
          <w:lang w:eastAsia="en-US"/>
        </w:rPr>
      </w:pPr>
      <w:r>
        <w:rPr>
          <w:lang w:eastAsia="en-US"/>
        </w:rPr>
        <w:t xml:space="preserve">В ходе данной лабораторной работы были получены навыки создания нотаций </w:t>
      </w:r>
      <w:r>
        <w:rPr>
          <w:lang w:val="en-US" w:eastAsia="en-US"/>
        </w:rPr>
        <w:t>IDEF</w:t>
      </w:r>
      <w:r w:rsidRPr="00725A7E">
        <w:rPr>
          <w:lang w:eastAsia="en-US"/>
        </w:rPr>
        <w:t xml:space="preserve">0 </w:t>
      </w:r>
      <w:r>
        <w:rPr>
          <w:lang w:eastAsia="en-US"/>
        </w:rPr>
        <w:t xml:space="preserve">и </w:t>
      </w:r>
      <w:r>
        <w:rPr>
          <w:lang w:val="en-US" w:eastAsia="en-US"/>
        </w:rPr>
        <w:t>IDEF</w:t>
      </w:r>
      <w:r w:rsidRPr="00725A7E">
        <w:rPr>
          <w:lang w:eastAsia="en-US"/>
        </w:rPr>
        <w:t>3</w:t>
      </w:r>
      <w:r>
        <w:rPr>
          <w:lang w:eastAsia="en-US"/>
        </w:rPr>
        <w:t>, а также эти знания были применены на практике.</w:t>
      </w:r>
    </w:p>
    <w:sectPr w:rsidR="00725A7E" w:rsidRPr="00725A7E" w:rsidSect="00B80D6E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AB0BB" w14:textId="77777777" w:rsidR="00293AC3" w:rsidRDefault="00293AC3" w:rsidP="00B80D6E">
      <w:pPr>
        <w:spacing w:before="0" w:after="0" w:line="240" w:lineRule="auto"/>
      </w:pPr>
      <w:r>
        <w:separator/>
      </w:r>
    </w:p>
  </w:endnote>
  <w:endnote w:type="continuationSeparator" w:id="0">
    <w:p w14:paraId="11B65CA2" w14:textId="77777777" w:rsidR="00293AC3" w:rsidRDefault="00293AC3" w:rsidP="00B80D6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4272879"/>
      <w:docPartObj>
        <w:docPartGallery w:val="Page Numbers (Bottom of Page)"/>
        <w:docPartUnique/>
      </w:docPartObj>
    </w:sdtPr>
    <w:sdtContent>
      <w:p w14:paraId="42B4E9C3" w14:textId="206E7726" w:rsidR="00B80D6E" w:rsidRDefault="00B80D6E" w:rsidP="00B80D6E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235C7" w14:textId="77777777" w:rsidR="00293AC3" w:rsidRDefault="00293AC3" w:rsidP="00B80D6E">
      <w:pPr>
        <w:spacing w:before="0" w:after="0" w:line="240" w:lineRule="auto"/>
      </w:pPr>
      <w:r>
        <w:separator/>
      </w:r>
    </w:p>
  </w:footnote>
  <w:footnote w:type="continuationSeparator" w:id="0">
    <w:p w14:paraId="6E252836" w14:textId="77777777" w:rsidR="00293AC3" w:rsidRDefault="00293AC3" w:rsidP="00B80D6E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C8"/>
    <w:rsid w:val="00007C8A"/>
    <w:rsid w:val="0003629C"/>
    <w:rsid w:val="00041E5A"/>
    <w:rsid w:val="000961F0"/>
    <w:rsid w:val="000E38C3"/>
    <w:rsid w:val="001D68E8"/>
    <w:rsid w:val="0023289D"/>
    <w:rsid w:val="00252EF3"/>
    <w:rsid w:val="00293AC3"/>
    <w:rsid w:val="002B055C"/>
    <w:rsid w:val="003517A1"/>
    <w:rsid w:val="00353708"/>
    <w:rsid w:val="004F79B3"/>
    <w:rsid w:val="004F7E0B"/>
    <w:rsid w:val="006700D3"/>
    <w:rsid w:val="006C38FE"/>
    <w:rsid w:val="006C5CB2"/>
    <w:rsid w:val="006E20D9"/>
    <w:rsid w:val="00707B0A"/>
    <w:rsid w:val="00710F9C"/>
    <w:rsid w:val="00720472"/>
    <w:rsid w:val="00725A7E"/>
    <w:rsid w:val="0074024A"/>
    <w:rsid w:val="00863C44"/>
    <w:rsid w:val="008B2C12"/>
    <w:rsid w:val="00913523"/>
    <w:rsid w:val="00920CED"/>
    <w:rsid w:val="00992442"/>
    <w:rsid w:val="0099673C"/>
    <w:rsid w:val="00A17793"/>
    <w:rsid w:val="00A2607D"/>
    <w:rsid w:val="00A47B82"/>
    <w:rsid w:val="00A9267F"/>
    <w:rsid w:val="00AD6C9B"/>
    <w:rsid w:val="00B80D6E"/>
    <w:rsid w:val="00C426C8"/>
    <w:rsid w:val="00DB330F"/>
    <w:rsid w:val="00E15A6F"/>
    <w:rsid w:val="00E30E7C"/>
    <w:rsid w:val="00F3058E"/>
    <w:rsid w:val="00F41312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D89DF"/>
  <w15:chartTrackingRefBased/>
  <w15:docId w15:val="{D865DB67-5F91-4FAB-8E33-E906FA32C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0D9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spacing w:before="0" w:beforeAutospacing="0" w:after="0" w:afterAutospacing="0"/>
      <w:outlineLvl w:val="0"/>
    </w:pPr>
    <w:rPr>
      <w:rFonts w:eastAsiaTheme="majorEastAsia" w:cstheme="majorBidi"/>
      <w:b/>
      <w:kern w:val="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6C8"/>
    <w:pPr>
      <w:keepNext/>
      <w:keepLines/>
      <w:spacing w:before="160" w:beforeAutospacing="0" w:after="80" w:afterAutospacing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6C8"/>
    <w:pPr>
      <w:keepNext/>
      <w:keepLines/>
      <w:spacing w:before="160" w:beforeAutospacing="0" w:after="80" w:afterAutospacing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6C8"/>
    <w:pPr>
      <w:keepNext/>
      <w:keepLines/>
      <w:spacing w:before="80" w:beforeAutospacing="0" w:after="40" w:afterAutospacing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6C8"/>
    <w:pPr>
      <w:keepNext/>
      <w:keepLines/>
      <w:spacing w:before="80" w:beforeAutospacing="0" w:after="40" w:afterAutospacing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6C8"/>
    <w:pPr>
      <w:keepNext/>
      <w:keepLines/>
      <w:spacing w:before="40" w:beforeAutospacing="0" w:after="0" w:afterAutospacing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6C8"/>
    <w:pPr>
      <w:keepNext/>
      <w:keepLines/>
      <w:spacing w:before="40" w:beforeAutospacing="0" w:after="0" w:afterAutospacing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6C8"/>
    <w:pPr>
      <w:keepNext/>
      <w:keepLines/>
      <w:spacing w:before="0" w:beforeAutospacing="0" w:after="0" w:afterAutospacing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6C8"/>
    <w:pPr>
      <w:keepNext/>
      <w:keepLines/>
      <w:spacing w:before="0" w:beforeAutospacing="0" w:after="0" w:afterAutospacing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b/>
      <w:spacing w:val="15"/>
      <w:kern w:val="2"/>
      <w:szCs w:val="28"/>
      <w:lang w:eastAsia="en-US"/>
      <w14:ligatures w14:val="standardContextual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4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26C8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C426C8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C426C8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C426C8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C426C8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C426C8"/>
    <w:rPr>
      <w:rFonts w:eastAsiaTheme="majorEastAsia" w:cstheme="majorBidi"/>
      <w:color w:val="272727" w:themeColor="text1" w:themeTint="D8"/>
      <w:sz w:val="28"/>
      <w:szCs w:val="24"/>
    </w:rPr>
  </w:style>
  <w:style w:type="paragraph" w:styleId="a5">
    <w:name w:val="Title"/>
    <w:basedOn w:val="a"/>
    <w:next w:val="a"/>
    <w:link w:val="a6"/>
    <w:uiPriority w:val="10"/>
    <w:qFormat/>
    <w:rsid w:val="00C426C8"/>
    <w:pPr>
      <w:spacing w:before="0" w:beforeAutospacing="0" w:after="80" w:afterAutospacing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6">
    <w:name w:val="Заголовок Знак"/>
    <w:basedOn w:val="a0"/>
    <w:link w:val="a5"/>
    <w:uiPriority w:val="10"/>
    <w:rsid w:val="00C4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C426C8"/>
    <w:pPr>
      <w:spacing w:before="160" w:beforeAutospacing="0" w:after="160" w:afterAutospacing="0"/>
      <w:jc w:val="center"/>
    </w:pPr>
    <w:rPr>
      <w:rFonts w:eastAsia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426C8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C426C8"/>
    <w:pPr>
      <w:spacing w:before="0" w:beforeAutospacing="0" w:after="0" w:afterAutospacing="0"/>
      <w:ind w:left="720"/>
      <w:contextualSpacing/>
    </w:pPr>
    <w:rPr>
      <w:rFonts w:eastAsia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426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426C8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C426C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80D6E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80D6E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B80D6E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80D6E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B80D6E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10F9C"/>
  </w:style>
  <w:style w:type="character" w:styleId="af1">
    <w:name w:val="Hyperlink"/>
    <w:basedOn w:val="a0"/>
    <w:uiPriority w:val="99"/>
    <w:unhideWhenUsed/>
    <w:rsid w:val="00710F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6FA12-D982-4664-8779-A216CC68F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28</cp:revision>
  <dcterms:created xsi:type="dcterms:W3CDTF">2025-12-11T12:19:00Z</dcterms:created>
  <dcterms:modified xsi:type="dcterms:W3CDTF">2025-12-11T13:51:00Z</dcterms:modified>
</cp:coreProperties>
</file>