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79287508"/>
        <w:docPartObj>
          <w:docPartGallery w:val="Cover Pages"/>
          <w:docPartUnique/>
        </w:docPartObj>
      </w:sdtPr>
      <w:sdtEndPr>
        <w:rPr>
          <w:color w:val="222222"/>
        </w:rPr>
      </w:sdtEndPr>
      <w:sdtContent>
        <w:p w14:paraId="20BE4103" w14:textId="3C6BF250" w:rsidR="002A2EE2" w:rsidRDefault="002A2EE2">
          <w:r>
            <w:rPr>
              <w:noProof/>
              <w:color w:val="222222"/>
            </w:rPr>
            <w:drawing>
              <wp:anchor distT="0" distB="0" distL="114300" distR="114300" simplePos="0" relativeHeight="251663360" behindDoc="0" locked="0" layoutInCell="1" allowOverlap="1" wp14:anchorId="40F6CD66" wp14:editId="5761870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835400" cy="941705"/>
                <wp:effectExtent l="0" t="0" r="0" b="0"/>
                <wp:wrapThrough wrapText="bothSides">
                  <wp:wrapPolygon edited="0">
                    <wp:start x="19097" y="0"/>
                    <wp:lineTo x="3433" y="3933"/>
                    <wp:lineTo x="0" y="4806"/>
                    <wp:lineTo x="0" y="19663"/>
                    <wp:lineTo x="18882" y="20974"/>
                    <wp:lineTo x="19955" y="20974"/>
                    <wp:lineTo x="20277" y="20100"/>
                    <wp:lineTo x="21350" y="16167"/>
                    <wp:lineTo x="21457" y="14419"/>
                    <wp:lineTo x="21242" y="6991"/>
                    <wp:lineTo x="19740" y="0"/>
                    <wp:lineTo x="19097" y="0"/>
                  </wp:wrapPolygon>
                </wp:wrapThrough>
                <wp:docPr id="43453600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4536005" name="Imagen 434536005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35400" cy="941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DD0D6E6" wp14:editId="0FD101F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41D9DCE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1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477EA7FB" w14:textId="54A0ACB6" w:rsidR="002A2EE2" w:rsidRDefault="006549AF">
          <w:pPr>
            <w:rPr>
              <w:color w:val="22222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72C5C48" wp14:editId="47DC1D7D">
                    <wp:simplePos x="0" y="0"/>
                    <wp:positionH relativeFrom="margin">
                      <wp:posOffset>-491490</wp:posOffset>
                    </wp:positionH>
                    <wp:positionV relativeFrom="page">
                      <wp:posOffset>5922645</wp:posOffset>
                    </wp:positionV>
                    <wp:extent cx="7315200" cy="917575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7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eastAsia="Arial" w:hAnsi="Arial" w:cs="Arial"/>
                                    <w:color w:val="222222"/>
                                  </w:rPr>
                                  <w:alias w:val="Resumen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49C1DD3" w14:textId="6FEDB4BC" w:rsidR="002A2EE2" w:rsidRDefault="006549AF" w:rsidP="006549AF">
                                    <w:pPr>
                                      <w:pStyle w:val="Sinespaciado"/>
                                      <w:jc w:val="center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6549AF">
                                      <w:rPr>
                                        <w:rFonts w:ascii="Arial" w:eastAsia="Arial" w:hAnsi="Arial" w:cs="Arial"/>
                                        <w:color w:val="222222"/>
                                      </w:rPr>
                                      <w:t xml:space="preserve">Asignatura: </w:t>
                                    </w:r>
                                    <w:proofErr w:type="spellStart"/>
                                    <w:r w:rsidRPr="006549AF">
                                      <w:rPr>
                                        <w:rFonts w:ascii="Arial" w:eastAsia="Arial" w:hAnsi="Arial" w:cs="Arial"/>
                                        <w:color w:val="222222"/>
                                      </w:rPr>
                                      <w:t>Capstone</w:t>
                                    </w:r>
                                    <w:proofErr w:type="spellEnd"/>
                                    <w:r w:rsidRPr="006549AF">
                                      <w:rPr>
                                        <w:rFonts w:ascii="Arial" w:eastAsia="Arial" w:hAnsi="Arial" w:cs="Arial"/>
                                        <w:color w:val="222222"/>
                                      </w:rPr>
                                      <w:br/>
                                    </w:r>
                                    <w:r w:rsidRPr="006549AF">
                                      <w:rPr>
                                        <w:rFonts w:ascii="Arial" w:eastAsia="Arial" w:hAnsi="Arial" w:cs="Arial"/>
                                        <w:color w:val="222222"/>
                                      </w:rPr>
                                      <w:t>Sigla: PTY4614</w:t>
                                    </w:r>
                                    <w:r w:rsidRPr="006549AF">
                                      <w:rPr>
                                        <w:color w:val="222222"/>
                                      </w:rPr>
                                      <w:br/>
                                    </w:r>
                                    <w:r w:rsidRPr="006549AF">
                                      <w:rPr>
                                        <w:rFonts w:ascii="Arial" w:eastAsia="Arial" w:hAnsi="Arial" w:cs="Arial"/>
                                        <w:color w:val="222222"/>
                                      </w:rPr>
                                      <w:t>Carrera: Ingeniería en Informática</w:t>
                                    </w:r>
                                    <w:r w:rsidRPr="006549AF">
                                      <w:rPr>
                                        <w:rFonts w:ascii="Arial" w:eastAsia="Arial" w:hAnsi="Arial" w:cs="Arial"/>
                                        <w:color w:val="222222"/>
                                      </w:rPr>
                                      <w:br/>
                                    </w:r>
                                    <w:r w:rsidRPr="006549AF">
                                      <w:rPr>
                                        <w:rFonts w:ascii="Arial" w:eastAsia="Arial" w:hAnsi="Arial" w:cs="Arial"/>
                                        <w:color w:val="222222"/>
                                      </w:rPr>
                                      <w:t>Docente: Marco Antonio Valenzuela Contreras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2C5C4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1" o:spid="_x0000_s1026" type="#_x0000_t202" style="position:absolute;margin-left:-38.7pt;margin-top:466.35pt;width:8in;height:72.25pt;z-index:251661312;visibility:visible;mso-wrap-style:square;mso-width-percent:941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Arial" w:eastAsia="Arial" w:hAnsi="Arial" w:cs="Arial"/>
                              <w:color w:val="222222"/>
                            </w:rPr>
                            <w:alias w:val="Resumen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49C1DD3" w14:textId="6FEDB4BC" w:rsidR="002A2EE2" w:rsidRDefault="006549AF" w:rsidP="006549AF">
                              <w:pPr>
                                <w:pStyle w:val="Sinespaciado"/>
                                <w:jc w:val="center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6549AF">
                                <w:rPr>
                                  <w:rFonts w:ascii="Arial" w:eastAsia="Arial" w:hAnsi="Arial" w:cs="Arial"/>
                                  <w:color w:val="222222"/>
                                </w:rPr>
                                <w:t xml:space="preserve">Asignatura: </w:t>
                              </w:r>
                              <w:proofErr w:type="spellStart"/>
                              <w:r w:rsidRPr="006549AF">
                                <w:rPr>
                                  <w:rFonts w:ascii="Arial" w:eastAsia="Arial" w:hAnsi="Arial" w:cs="Arial"/>
                                  <w:color w:val="222222"/>
                                </w:rPr>
                                <w:t>Capstone</w:t>
                              </w:r>
                              <w:proofErr w:type="spellEnd"/>
                              <w:r w:rsidRPr="006549AF">
                                <w:rPr>
                                  <w:rFonts w:ascii="Arial" w:eastAsia="Arial" w:hAnsi="Arial" w:cs="Arial"/>
                                  <w:color w:val="222222"/>
                                </w:rPr>
                                <w:br/>
                              </w:r>
                              <w:r w:rsidRPr="006549AF">
                                <w:rPr>
                                  <w:rFonts w:ascii="Arial" w:eastAsia="Arial" w:hAnsi="Arial" w:cs="Arial"/>
                                  <w:color w:val="222222"/>
                                </w:rPr>
                                <w:t>Sigla: PTY4614</w:t>
                              </w:r>
                              <w:r w:rsidRPr="006549AF">
                                <w:rPr>
                                  <w:color w:val="222222"/>
                                </w:rPr>
                                <w:br/>
                              </w:r>
                              <w:r w:rsidRPr="006549AF">
                                <w:rPr>
                                  <w:rFonts w:ascii="Arial" w:eastAsia="Arial" w:hAnsi="Arial" w:cs="Arial"/>
                                  <w:color w:val="222222"/>
                                </w:rPr>
                                <w:t>Carrera: Ingeniería en Informática</w:t>
                              </w:r>
                              <w:r w:rsidRPr="006549AF">
                                <w:rPr>
                                  <w:rFonts w:ascii="Arial" w:eastAsia="Arial" w:hAnsi="Arial" w:cs="Arial"/>
                                  <w:color w:val="222222"/>
                                </w:rPr>
                                <w:br/>
                              </w:r>
                              <w:r w:rsidRPr="006549AF">
                                <w:rPr>
                                  <w:rFonts w:ascii="Arial" w:eastAsia="Arial" w:hAnsi="Arial" w:cs="Arial"/>
                                  <w:color w:val="222222"/>
                                </w:rPr>
                                <w:t>Docente: Marco Antonio Valenzuela Contreras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045DE83" wp14:editId="0A931198">
                    <wp:simplePos x="0" y="0"/>
                    <wp:positionH relativeFrom="page">
                      <wp:posOffset>228600</wp:posOffset>
                    </wp:positionH>
                    <wp:positionV relativeFrom="page">
                      <wp:posOffset>7523018</wp:posOffset>
                    </wp:positionV>
                    <wp:extent cx="7315200" cy="1623522"/>
                    <wp:effectExtent l="0" t="0" r="0" b="15240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62352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7AF9A0" w14:textId="77777777" w:rsidR="006549AF" w:rsidRDefault="006549AF" w:rsidP="006549AF">
                                <w:pPr>
                                  <w:spacing w:after="120" w:line="276" w:lineRule="auto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222222"/>
                                  </w:rPr>
                                  <w:t>Integrantes del equipo</w:t>
                                </w:r>
                              </w:p>
                              <w:tbl>
                                <w:tblPr>
                                  <w:tblW w:w="9000" w:type="dxa"/>
                                  <w:tblInd w:w="-1087" w:type="dxa"/>
                                  <w:tbl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  <w:insideH w:val="single" w:sz="4" w:space="0" w:color="auto"/>
                                    <w:insideV w:val="single" w:sz="4" w:space="0" w:color="auto"/>
                                  </w:tblBorders>
                                  <w:tblCellMar>
                                    <w:left w:w="10" w:type="dxa"/>
                                    <w:right w:w="10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3600"/>
                                  <w:gridCol w:w="2200"/>
                                  <w:gridCol w:w="3200"/>
                                </w:tblGrid>
                                <w:tr w:rsidR="006549AF" w14:paraId="72A08101" w14:textId="77777777" w:rsidTr="006549AF">
                                  <w:tc>
                                    <w:tcPr>
                                      <w:tcW w:w="3600" w:type="dxa"/>
                                      <w:tcBorders>
                                        <w:top w:val="single" w:sz="4" w:space="0" w:color="B0B8C1"/>
                                        <w:left w:val="single" w:sz="4" w:space="0" w:color="B0B8C1"/>
                                        <w:bottom w:val="single" w:sz="4" w:space="0" w:color="B0B8C1"/>
                                        <w:right w:val="single" w:sz="4" w:space="0" w:color="B0B8C1"/>
                                      </w:tcBorders>
                                      <w:shd w:val="clear" w:color="auto" w:fill="1B365D"/>
                                      <w:tcMar>
                                        <w:top w:w="60" w:type="dxa"/>
                                        <w:left w:w="80" w:type="dxa"/>
                                        <w:bottom w:w="60" w:type="dxa"/>
                                        <w:right w:w="80" w:type="dxa"/>
                                      </w:tcMar>
                                      <w:vAlign w:val="center"/>
                                    </w:tcPr>
                                    <w:p w14:paraId="71C774DF" w14:textId="77777777" w:rsidR="006549AF" w:rsidRDefault="006549AF" w:rsidP="006549AF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FFFFFF"/>
                                          <w:sz w:val="18"/>
                                          <w:szCs w:val="18"/>
                                        </w:rPr>
                                        <w:t>Nombre</w:t>
                                      </w:r>
                                    </w:p>
                                  </w:tc>
                                  <w:tc>
                                    <w:tcPr>
                                      <w:tcW w:w="2200" w:type="dxa"/>
                                      <w:tcBorders>
                                        <w:top w:val="single" w:sz="4" w:space="0" w:color="B0B8C1"/>
                                        <w:left w:val="single" w:sz="4" w:space="0" w:color="B0B8C1"/>
                                        <w:bottom w:val="single" w:sz="4" w:space="0" w:color="B0B8C1"/>
                                        <w:right w:val="single" w:sz="4" w:space="0" w:color="B0B8C1"/>
                                      </w:tcBorders>
                                      <w:shd w:val="clear" w:color="auto" w:fill="1B365D"/>
                                      <w:tcMar>
                                        <w:top w:w="60" w:type="dxa"/>
                                        <w:left w:w="80" w:type="dxa"/>
                                        <w:bottom w:w="60" w:type="dxa"/>
                                        <w:right w:w="80" w:type="dxa"/>
                                      </w:tcMar>
                                      <w:vAlign w:val="center"/>
                                    </w:tcPr>
                                    <w:p w14:paraId="0BDB71B2" w14:textId="77777777" w:rsidR="006549AF" w:rsidRDefault="006549AF" w:rsidP="006549AF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FFFFFF"/>
                                          <w:sz w:val="18"/>
                                          <w:szCs w:val="18"/>
                                        </w:rPr>
                                        <w:t>RUT</w:t>
                                      </w:r>
                                    </w:p>
                                  </w:tc>
                                  <w:tc>
                                    <w:tcPr>
                                      <w:tcW w:w="3200" w:type="dxa"/>
                                      <w:tcBorders>
                                        <w:top w:val="single" w:sz="4" w:space="0" w:color="B0B8C1"/>
                                        <w:left w:val="single" w:sz="4" w:space="0" w:color="B0B8C1"/>
                                        <w:bottom w:val="single" w:sz="4" w:space="0" w:color="B0B8C1"/>
                                        <w:right w:val="single" w:sz="4" w:space="0" w:color="B0B8C1"/>
                                      </w:tcBorders>
                                      <w:shd w:val="clear" w:color="auto" w:fill="1B365D"/>
                                      <w:tcMar>
                                        <w:top w:w="60" w:type="dxa"/>
                                        <w:left w:w="80" w:type="dxa"/>
                                        <w:bottom w:w="60" w:type="dxa"/>
                                        <w:right w:w="80" w:type="dxa"/>
                                      </w:tcMar>
                                      <w:vAlign w:val="center"/>
                                    </w:tcPr>
                                    <w:p w14:paraId="7CA575AE" w14:textId="77777777" w:rsidR="006549AF" w:rsidRDefault="006549AF" w:rsidP="006549AF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FFFFFF"/>
                                          <w:sz w:val="18"/>
                                          <w:szCs w:val="18"/>
                                        </w:rPr>
                                        <w:t>Rol en el proyecto</w:t>
                                      </w:r>
                                    </w:p>
                                  </w:tc>
                                </w:tr>
                                <w:tr w:rsidR="006549AF" w14:paraId="3CF0A48F" w14:textId="77777777" w:rsidTr="006549AF">
                                  <w:tc>
                                    <w:tcPr>
                                      <w:tcW w:w="3600" w:type="dxa"/>
                                      <w:tcBorders>
                                        <w:top w:val="single" w:sz="4" w:space="0" w:color="B0B8C1"/>
                                        <w:left w:val="single" w:sz="4" w:space="0" w:color="B0B8C1"/>
                                        <w:bottom w:val="single" w:sz="4" w:space="0" w:color="B0B8C1"/>
                                        <w:right w:val="single" w:sz="4" w:space="0" w:color="B0B8C1"/>
                                      </w:tcBorders>
                                      <w:shd w:val="clear" w:color="auto" w:fill="FFFFFF"/>
                                      <w:tcMar>
                                        <w:top w:w="60" w:type="dxa"/>
                                        <w:left w:w="80" w:type="dxa"/>
                                        <w:bottom w:w="60" w:type="dxa"/>
                                        <w:right w:w="80" w:type="dxa"/>
                                      </w:tcMar>
                                      <w:vAlign w:val="center"/>
                                    </w:tcPr>
                                    <w:p w14:paraId="1281F9AE" w14:textId="77777777" w:rsidR="006549AF" w:rsidRDefault="006549AF" w:rsidP="006549AF">
                                      <w:r>
                                        <w:rPr>
                                          <w:color w:val="222222"/>
                                          <w:sz w:val="20"/>
                                          <w:szCs w:val="20"/>
                                        </w:rPr>
                                        <w:t>Felipe Isrrael Madrid Oyanadel</w:t>
                                      </w:r>
                                    </w:p>
                                  </w:tc>
                                  <w:tc>
                                    <w:tcPr>
                                      <w:tcW w:w="2200" w:type="dxa"/>
                                      <w:tcBorders>
                                        <w:top w:val="single" w:sz="4" w:space="0" w:color="B0B8C1"/>
                                        <w:left w:val="single" w:sz="4" w:space="0" w:color="B0B8C1"/>
                                        <w:bottom w:val="single" w:sz="4" w:space="0" w:color="B0B8C1"/>
                                        <w:right w:val="single" w:sz="4" w:space="0" w:color="B0B8C1"/>
                                      </w:tcBorders>
                                      <w:shd w:val="clear" w:color="auto" w:fill="FFFFFF"/>
                                      <w:tcMar>
                                        <w:top w:w="60" w:type="dxa"/>
                                        <w:left w:w="80" w:type="dxa"/>
                                        <w:bottom w:w="60" w:type="dxa"/>
                                        <w:right w:w="80" w:type="dxa"/>
                                      </w:tcMar>
                                      <w:vAlign w:val="center"/>
                                    </w:tcPr>
                                    <w:p w14:paraId="1F54347F" w14:textId="77777777" w:rsidR="006549AF" w:rsidRDefault="006549AF" w:rsidP="006549AF">
                                      <w:r>
                                        <w:rPr>
                                          <w:color w:val="222222"/>
                                          <w:sz w:val="20"/>
                                          <w:szCs w:val="20"/>
                                        </w:rPr>
                                        <w:t>15.383.139-4</w:t>
                                      </w:r>
                                    </w:p>
                                  </w:tc>
                                  <w:tc>
                                    <w:tcPr>
                                      <w:tcW w:w="3200" w:type="dxa"/>
                                      <w:tcBorders>
                                        <w:top w:val="single" w:sz="4" w:space="0" w:color="B0B8C1"/>
                                        <w:left w:val="single" w:sz="4" w:space="0" w:color="B0B8C1"/>
                                        <w:bottom w:val="single" w:sz="4" w:space="0" w:color="B0B8C1"/>
                                        <w:right w:val="single" w:sz="4" w:space="0" w:color="B0B8C1"/>
                                      </w:tcBorders>
                                      <w:shd w:val="clear" w:color="auto" w:fill="FFFFFF"/>
                                      <w:tcMar>
                                        <w:top w:w="60" w:type="dxa"/>
                                        <w:left w:w="80" w:type="dxa"/>
                                        <w:bottom w:w="60" w:type="dxa"/>
                                        <w:right w:w="80" w:type="dxa"/>
                                      </w:tcMar>
                                      <w:vAlign w:val="center"/>
                                    </w:tcPr>
                                    <w:p w14:paraId="7C6EAD05" w14:textId="77777777" w:rsidR="006549AF" w:rsidRDefault="006549AF" w:rsidP="006549AF">
                                      <w:r>
                                        <w:rPr>
                                          <w:color w:val="222222"/>
                                          <w:sz w:val="20"/>
                                          <w:szCs w:val="20"/>
                                        </w:rPr>
                                        <w:t xml:space="preserve">Scrum </w:t>
                                      </w:r>
                                      <w:proofErr w:type="gramStart"/>
                                      <w:r>
                                        <w:rPr>
                                          <w:color w:val="222222"/>
                                          <w:sz w:val="20"/>
                                          <w:szCs w:val="20"/>
                                        </w:rPr>
                                        <w:t>Master</w:t>
                                      </w:r>
                                      <w:proofErr w:type="gramEnd"/>
                                      <w:r>
                                        <w:rPr>
                                          <w:color w:val="222222"/>
                                          <w:sz w:val="20"/>
                                          <w:szCs w:val="20"/>
                                        </w:rPr>
                                        <w:t xml:space="preserve"> y QA</w:t>
                                      </w:r>
                                    </w:p>
                                  </w:tc>
                                </w:tr>
                                <w:tr w:rsidR="006549AF" w14:paraId="49801DCF" w14:textId="77777777" w:rsidTr="006549AF">
                                  <w:tc>
                                    <w:tcPr>
                                      <w:tcW w:w="3600" w:type="dxa"/>
                                      <w:tcBorders>
                                        <w:top w:val="single" w:sz="4" w:space="0" w:color="B0B8C1"/>
                                        <w:left w:val="single" w:sz="4" w:space="0" w:color="B0B8C1"/>
                                        <w:bottom w:val="single" w:sz="4" w:space="0" w:color="B0B8C1"/>
                                        <w:right w:val="single" w:sz="4" w:space="0" w:color="B0B8C1"/>
                                      </w:tcBorders>
                                      <w:shd w:val="clear" w:color="auto" w:fill="E8EEF4"/>
                                      <w:tcMar>
                                        <w:top w:w="60" w:type="dxa"/>
                                        <w:left w:w="80" w:type="dxa"/>
                                        <w:bottom w:w="60" w:type="dxa"/>
                                        <w:right w:w="80" w:type="dxa"/>
                                      </w:tcMar>
                                      <w:vAlign w:val="center"/>
                                    </w:tcPr>
                                    <w:p w14:paraId="76E5D2A5" w14:textId="77777777" w:rsidR="006549AF" w:rsidRDefault="006549AF" w:rsidP="006549AF">
                                      <w:r>
                                        <w:rPr>
                                          <w:color w:val="222222"/>
                                          <w:sz w:val="20"/>
                                          <w:szCs w:val="20"/>
                                        </w:rPr>
                                        <w:t>Sergio Andrés Bravo Quezada</w:t>
                                      </w:r>
                                    </w:p>
                                  </w:tc>
                                  <w:tc>
                                    <w:tcPr>
                                      <w:tcW w:w="2200" w:type="dxa"/>
                                      <w:tcBorders>
                                        <w:top w:val="single" w:sz="4" w:space="0" w:color="B0B8C1"/>
                                        <w:left w:val="single" w:sz="4" w:space="0" w:color="B0B8C1"/>
                                        <w:bottom w:val="single" w:sz="4" w:space="0" w:color="B0B8C1"/>
                                        <w:right w:val="single" w:sz="4" w:space="0" w:color="B0B8C1"/>
                                      </w:tcBorders>
                                      <w:shd w:val="clear" w:color="auto" w:fill="E8EEF4"/>
                                      <w:tcMar>
                                        <w:top w:w="60" w:type="dxa"/>
                                        <w:left w:w="80" w:type="dxa"/>
                                        <w:bottom w:w="60" w:type="dxa"/>
                                        <w:right w:w="80" w:type="dxa"/>
                                      </w:tcMar>
                                      <w:vAlign w:val="center"/>
                                    </w:tcPr>
                                    <w:p w14:paraId="69CEF5D5" w14:textId="77777777" w:rsidR="006549AF" w:rsidRDefault="006549AF" w:rsidP="006549AF">
                                      <w:r>
                                        <w:rPr>
                                          <w:color w:val="222222"/>
                                          <w:sz w:val="20"/>
                                          <w:szCs w:val="20"/>
                                        </w:rPr>
                                        <w:t>16.116.134-9</w:t>
                                      </w:r>
                                    </w:p>
                                  </w:tc>
                                  <w:tc>
                                    <w:tcPr>
                                      <w:tcW w:w="3200" w:type="dxa"/>
                                      <w:tcBorders>
                                        <w:top w:val="single" w:sz="4" w:space="0" w:color="B0B8C1"/>
                                        <w:left w:val="single" w:sz="4" w:space="0" w:color="B0B8C1"/>
                                        <w:bottom w:val="single" w:sz="4" w:space="0" w:color="B0B8C1"/>
                                        <w:right w:val="single" w:sz="4" w:space="0" w:color="B0B8C1"/>
                                      </w:tcBorders>
                                      <w:shd w:val="clear" w:color="auto" w:fill="E8EEF4"/>
                                      <w:tcMar>
                                        <w:top w:w="60" w:type="dxa"/>
                                        <w:left w:w="80" w:type="dxa"/>
                                        <w:bottom w:w="60" w:type="dxa"/>
                                        <w:right w:w="80" w:type="dxa"/>
                                      </w:tcMar>
                                      <w:vAlign w:val="center"/>
                                    </w:tcPr>
                                    <w:p w14:paraId="43B9C9D1" w14:textId="77777777" w:rsidR="006549AF" w:rsidRDefault="006549AF" w:rsidP="006549AF">
                                      <w:r>
                                        <w:rPr>
                                          <w:color w:val="222222"/>
                                          <w:sz w:val="20"/>
                                          <w:szCs w:val="20"/>
                                        </w:rPr>
                                        <w:t>Desarrollador Back-</w:t>
                                      </w:r>
                                      <w:proofErr w:type="spellStart"/>
                                      <w:r>
                                        <w:rPr>
                                          <w:color w:val="222222"/>
                                          <w:sz w:val="20"/>
                                          <w:szCs w:val="20"/>
                                        </w:rPr>
                                        <w:t>end</w:t>
                                      </w:r>
                                      <w:proofErr w:type="spellEnd"/>
                                    </w:p>
                                  </w:tc>
                                </w:tr>
                                <w:tr w:rsidR="006549AF" w14:paraId="0326225D" w14:textId="77777777" w:rsidTr="006549AF">
                                  <w:tc>
                                    <w:tcPr>
                                      <w:tcW w:w="3600" w:type="dxa"/>
                                      <w:tcBorders>
                                        <w:top w:val="single" w:sz="4" w:space="0" w:color="B0B8C1"/>
                                        <w:left w:val="single" w:sz="4" w:space="0" w:color="B0B8C1"/>
                                        <w:bottom w:val="single" w:sz="4" w:space="0" w:color="B0B8C1"/>
                                        <w:right w:val="single" w:sz="4" w:space="0" w:color="B0B8C1"/>
                                      </w:tcBorders>
                                      <w:shd w:val="clear" w:color="auto" w:fill="FFFFFF"/>
                                      <w:tcMar>
                                        <w:top w:w="60" w:type="dxa"/>
                                        <w:left w:w="80" w:type="dxa"/>
                                        <w:bottom w:w="60" w:type="dxa"/>
                                        <w:right w:w="80" w:type="dxa"/>
                                      </w:tcMar>
                                      <w:vAlign w:val="center"/>
                                    </w:tcPr>
                                    <w:p w14:paraId="53046198" w14:textId="77777777" w:rsidR="006549AF" w:rsidRDefault="006549AF" w:rsidP="006549AF">
                                      <w:r>
                                        <w:rPr>
                                          <w:color w:val="222222"/>
                                          <w:sz w:val="20"/>
                                          <w:szCs w:val="20"/>
                                        </w:rPr>
                                        <w:t>Julio Cesar Mena Torres</w:t>
                                      </w:r>
                                    </w:p>
                                  </w:tc>
                                  <w:tc>
                                    <w:tcPr>
                                      <w:tcW w:w="2200" w:type="dxa"/>
                                      <w:tcBorders>
                                        <w:top w:val="single" w:sz="4" w:space="0" w:color="B0B8C1"/>
                                        <w:left w:val="single" w:sz="4" w:space="0" w:color="B0B8C1"/>
                                        <w:bottom w:val="single" w:sz="4" w:space="0" w:color="B0B8C1"/>
                                        <w:right w:val="single" w:sz="4" w:space="0" w:color="B0B8C1"/>
                                      </w:tcBorders>
                                      <w:shd w:val="clear" w:color="auto" w:fill="FFFFFF"/>
                                      <w:tcMar>
                                        <w:top w:w="60" w:type="dxa"/>
                                        <w:left w:w="80" w:type="dxa"/>
                                        <w:bottom w:w="60" w:type="dxa"/>
                                        <w:right w:w="80" w:type="dxa"/>
                                      </w:tcMar>
                                      <w:vAlign w:val="center"/>
                                    </w:tcPr>
                                    <w:p w14:paraId="6A20E46D" w14:textId="77777777" w:rsidR="006549AF" w:rsidRDefault="006549AF" w:rsidP="006549AF">
                                      <w:r>
                                        <w:rPr>
                                          <w:color w:val="222222"/>
                                          <w:sz w:val="20"/>
                                          <w:szCs w:val="20"/>
                                        </w:rPr>
                                        <w:t>12.870.666-6</w:t>
                                      </w:r>
                                    </w:p>
                                  </w:tc>
                                  <w:tc>
                                    <w:tcPr>
                                      <w:tcW w:w="3200" w:type="dxa"/>
                                      <w:tcBorders>
                                        <w:top w:val="single" w:sz="4" w:space="0" w:color="B0B8C1"/>
                                        <w:left w:val="single" w:sz="4" w:space="0" w:color="B0B8C1"/>
                                        <w:bottom w:val="single" w:sz="4" w:space="0" w:color="B0B8C1"/>
                                        <w:right w:val="single" w:sz="4" w:space="0" w:color="B0B8C1"/>
                                      </w:tcBorders>
                                      <w:shd w:val="clear" w:color="auto" w:fill="FFFFFF"/>
                                      <w:tcMar>
                                        <w:top w:w="60" w:type="dxa"/>
                                        <w:left w:w="80" w:type="dxa"/>
                                        <w:bottom w:w="60" w:type="dxa"/>
                                        <w:right w:w="80" w:type="dxa"/>
                                      </w:tcMar>
                                      <w:vAlign w:val="center"/>
                                    </w:tcPr>
                                    <w:p w14:paraId="0AE80C22" w14:textId="77777777" w:rsidR="006549AF" w:rsidRDefault="006549AF" w:rsidP="006549AF">
                                      <w:r>
                                        <w:rPr>
                                          <w:color w:val="222222"/>
                                          <w:sz w:val="20"/>
                                          <w:szCs w:val="20"/>
                                        </w:rPr>
                                        <w:t>Desarrollador Front-</w:t>
                                      </w:r>
                                      <w:proofErr w:type="spellStart"/>
                                      <w:r>
                                        <w:rPr>
                                          <w:color w:val="222222"/>
                                          <w:sz w:val="20"/>
                                          <w:szCs w:val="20"/>
                                        </w:rPr>
                                        <w:t>end</w:t>
                                      </w:r>
                                      <w:proofErr w:type="spellEnd"/>
                                      <w:r>
                                        <w:rPr>
                                          <w:color w:val="222222"/>
                                          <w:sz w:val="20"/>
                                          <w:szCs w:val="20"/>
                                        </w:rPr>
                                        <w:t xml:space="preserve"> y QA</w:t>
                                      </w:r>
                                    </w:p>
                                  </w:tc>
                                </w:tr>
                              </w:tbl>
                              <w:p w14:paraId="373C0CAE" w14:textId="22389302" w:rsidR="002A2EE2" w:rsidRDefault="002A2EE2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"/>
                                    <w:tag w:val="Corre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6549A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45DE83" id="Cuadro de texto 159" o:spid="_x0000_s1027" type="#_x0000_t202" style="position:absolute;margin-left:18pt;margin-top:592.35pt;width:8in;height:127.85pt;z-index:251660288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" filled="f" stroked="f" strokeweight=".5pt">
                    <v:textbox inset="126pt,0,54pt,0">
                      <w:txbxContent>
                        <w:p w14:paraId="7D7AF9A0" w14:textId="77777777" w:rsidR="006549AF" w:rsidRDefault="006549AF" w:rsidP="006549AF">
                          <w:pPr>
                            <w:spacing w:after="120" w:line="276" w:lineRule="auto"/>
                            <w:jc w:val="center"/>
                          </w:pPr>
                          <w:r>
                            <w:rPr>
                              <w:b/>
                              <w:bCs/>
                              <w:color w:val="222222"/>
                            </w:rPr>
                            <w:t>Integrantes del equipo</w:t>
                          </w:r>
                        </w:p>
                        <w:tbl>
                          <w:tblPr>
                            <w:tblW w:w="9000" w:type="dxa"/>
                            <w:tblInd w:w="-1087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CellMar>
                              <w:left w:w="10" w:type="dxa"/>
                              <w:right w:w="1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600"/>
                            <w:gridCol w:w="2200"/>
                            <w:gridCol w:w="3200"/>
                          </w:tblGrid>
                          <w:tr w:rsidR="006549AF" w14:paraId="72A08101" w14:textId="77777777" w:rsidTr="006549AF">
                            <w:tc>
                              <w:tcPr>
                                <w:tcW w:w="3600" w:type="dxa"/>
                                <w:tcBorders>
                                  <w:top w:val="single" w:sz="4" w:space="0" w:color="B0B8C1"/>
                                  <w:left w:val="single" w:sz="4" w:space="0" w:color="B0B8C1"/>
                                  <w:bottom w:val="single" w:sz="4" w:space="0" w:color="B0B8C1"/>
                                  <w:right w:val="single" w:sz="4" w:space="0" w:color="B0B8C1"/>
                                </w:tcBorders>
                                <w:shd w:val="clear" w:color="auto" w:fill="1B365D"/>
                                <w:tcMar>
                                  <w:top w:w="60" w:type="dxa"/>
                                  <w:left w:w="80" w:type="dxa"/>
                                  <w:bottom w:w="60" w:type="dxa"/>
                                  <w:right w:w="80" w:type="dxa"/>
                                </w:tcMar>
                                <w:vAlign w:val="center"/>
                              </w:tcPr>
                              <w:p w14:paraId="71C774DF" w14:textId="77777777" w:rsidR="006549AF" w:rsidRDefault="006549AF" w:rsidP="006549AF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FFFFFF"/>
                                    <w:sz w:val="18"/>
                                    <w:szCs w:val="18"/>
                                  </w:rPr>
                                  <w:t>Nombre</w:t>
                                </w:r>
                              </w:p>
                            </w:tc>
                            <w:tc>
                              <w:tcPr>
                                <w:tcW w:w="2200" w:type="dxa"/>
                                <w:tcBorders>
                                  <w:top w:val="single" w:sz="4" w:space="0" w:color="B0B8C1"/>
                                  <w:left w:val="single" w:sz="4" w:space="0" w:color="B0B8C1"/>
                                  <w:bottom w:val="single" w:sz="4" w:space="0" w:color="B0B8C1"/>
                                  <w:right w:val="single" w:sz="4" w:space="0" w:color="B0B8C1"/>
                                </w:tcBorders>
                                <w:shd w:val="clear" w:color="auto" w:fill="1B365D"/>
                                <w:tcMar>
                                  <w:top w:w="60" w:type="dxa"/>
                                  <w:left w:w="80" w:type="dxa"/>
                                  <w:bottom w:w="60" w:type="dxa"/>
                                  <w:right w:w="80" w:type="dxa"/>
                                </w:tcMar>
                                <w:vAlign w:val="center"/>
                              </w:tcPr>
                              <w:p w14:paraId="0BDB71B2" w14:textId="77777777" w:rsidR="006549AF" w:rsidRDefault="006549AF" w:rsidP="006549AF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FFFFFF"/>
                                    <w:sz w:val="18"/>
                                    <w:szCs w:val="18"/>
                                  </w:rPr>
                                  <w:t>RUT</w:t>
                                </w:r>
                              </w:p>
                            </w:tc>
                            <w:tc>
                              <w:tcPr>
                                <w:tcW w:w="3200" w:type="dxa"/>
                                <w:tcBorders>
                                  <w:top w:val="single" w:sz="4" w:space="0" w:color="B0B8C1"/>
                                  <w:left w:val="single" w:sz="4" w:space="0" w:color="B0B8C1"/>
                                  <w:bottom w:val="single" w:sz="4" w:space="0" w:color="B0B8C1"/>
                                  <w:right w:val="single" w:sz="4" w:space="0" w:color="B0B8C1"/>
                                </w:tcBorders>
                                <w:shd w:val="clear" w:color="auto" w:fill="1B365D"/>
                                <w:tcMar>
                                  <w:top w:w="60" w:type="dxa"/>
                                  <w:left w:w="80" w:type="dxa"/>
                                  <w:bottom w:w="60" w:type="dxa"/>
                                  <w:right w:w="80" w:type="dxa"/>
                                </w:tcMar>
                                <w:vAlign w:val="center"/>
                              </w:tcPr>
                              <w:p w14:paraId="7CA575AE" w14:textId="77777777" w:rsidR="006549AF" w:rsidRDefault="006549AF" w:rsidP="006549AF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FFFFFF"/>
                                    <w:sz w:val="18"/>
                                    <w:szCs w:val="18"/>
                                  </w:rPr>
                                  <w:t>Rol en el proyecto</w:t>
                                </w:r>
                              </w:p>
                            </w:tc>
                          </w:tr>
                          <w:tr w:rsidR="006549AF" w14:paraId="3CF0A48F" w14:textId="77777777" w:rsidTr="006549AF">
                            <w:tc>
                              <w:tcPr>
                                <w:tcW w:w="3600" w:type="dxa"/>
                                <w:tcBorders>
                                  <w:top w:val="single" w:sz="4" w:space="0" w:color="B0B8C1"/>
                                  <w:left w:val="single" w:sz="4" w:space="0" w:color="B0B8C1"/>
                                  <w:bottom w:val="single" w:sz="4" w:space="0" w:color="B0B8C1"/>
                                  <w:right w:val="single" w:sz="4" w:space="0" w:color="B0B8C1"/>
                                </w:tcBorders>
                                <w:shd w:val="clear" w:color="auto" w:fill="FFFFFF"/>
                                <w:tcMar>
                                  <w:top w:w="60" w:type="dxa"/>
                                  <w:left w:w="80" w:type="dxa"/>
                                  <w:bottom w:w="60" w:type="dxa"/>
                                  <w:right w:w="80" w:type="dxa"/>
                                </w:tcMar>
                                <w:vAlign w:val="center"/>
                              </w:tcPr>
                              <w:p w14:paraId="1281F9AE" w14:textId="77777777" w:rsidR="006549AF" w:rsidRDefault="006549AF" w:rsidP="006549AF">
                                <w:r>
                                  <w:rPr>
                                    <w:color w:val="222222"/>
                                    <w:sz w:val="20"/>
                                    <w:szCs w:val="20"/>
                                  </w:rPr>
                                  <w:t>Felipe Isrrael Madrid Oyanadel</w:t>
                                </w:r>
                              </w:p>
                            </w:tc>
                            <w:tc>
                              <w:tcPr>
                                <w:tcW w:w="2200" w:type="dxa"/>
                                <w:tcBorders>
                                  <w:top w:val="single" w:sz="4" w:space="0" w:color="B0B8C1"/>
                                  <w:left w:val="single" w:sz="4" w:space="0" w:color="B0B8C1"/>
                                  <w:bottom w:val="single" w:sz="4" w:space="0" w:color="B0B8C1"/>
                                  <w:right w:val="single" w:sz="4" w:space="0" w:color="B0B8C1"/>
                                </w:tcBorders>
                                <w:shd w:val="clear" w:color="auto" w:fill="FFFFFF"/>
                                <w:tcMar>
                                  <w:top w:w="60" w:type="dxa"/>
                                  <w:left w:w="80" w:type="dxa"/>
                                  <w:bottom w:w="60" w:type="dxa"/>
                                  <w:right w:w="80" w:type="dxa"/>
                                </w:tcMar>
                                <w:vAlign w:val="center"/>
                              </w:tcPr>
                              <w:p w14:paraId="1F54347F" w14:textId="77777777" w:rsidR="006549AF" w:rsidRDefault="006549AF" w:rsidP="006549AF">
                                <w:r>
                                  <w:rPr>
                                    <w:color w:val="222222"/>
                                    <w:sz w:val="20"/>
                                    <w:szCs w:val="20"/>
                                  </w:rPr>
                                  <w:t>15.383.139-4</w:t>
                                </w:r>
                              </w:p>
                            </w:tc>
                            <w:tc>
                              <w:tcPr>
                                <w:tcW w:w="3200" w:type="dxa"/>
                                <w:tcBorders>
                                  <w:top w:val="single" w:sz="4" w:space="0" w:color="B0B8C1"/>
                                  <w:left w:val="single" w:sz="4" w:space="0" w:color="B0B8C1"/>
                                  <w:bottom w:val="single" w:sz="4" w:space="0" w:color="B0B8C1"/>
                                  <w:right w:val="single" w:sz="4" w:space="0" w:color="B0B8C1"/>
                                </w:tcBorders>
                                <w:shd w:val="clear" w:color="auto" w:fill="FFFFFF"/>
                                <w:tcMar>
                                  <w:top w:w="60" w:type="dxa"/>
                                  <w:left w:w="80" w:type="dxa"/>
                                  <w:bottom w:w="60" w:type="dxa"/>
                                  <w:right w:w="80" w:type="dxa"/>
                                </w:tcMar>
                                <w:vAlign w:val="center"/>
                              </w:tcPr>
                              <w:p w14:paraId="7C6EAD05" w14:textId="77777777" w:rsidR="006549AF" w:rsidRDefault="006549AF" w:rsidP="006549AF">
                                <w:r>
                                  <w:rPr>
                                    <w:color w:val="222222"/>
                                    <w:sz w:val="20"/>
                                    <w:szCs w:val="20"/>
                                  </w:rPr>
                                  <w:t xml:space="preserve">Scrum </w:t>
                                </w:r>
                                <w:proofErr w:type="gramStart"/>
                                <w:r>
                                  <w:rPr>
                                    <w:color w:val="222222"/>
                                    <w:sz w:val="20"/>
                                    <w:szCs w:val="20"/>
                                  </w:rPr>
                                  <w:t>Master</w:t>
                                </w:r>
                                <w:proofErr w:type="gramEnd"/>
                                <w:r>
                                  <w:rPr>
                                    <w:color w:val="222222"/>
                                    <w:sz w:val="20"/>
                                    <w:szCs w:val="20"/>
                                  </w:rPr>
                                  <w:t xml:space="preserve"> y QA</w:t>
                                </w:r>
                              </w:p>
                            </w:tc>
                          </w:tr>
                          <w:tr w:rsidR="006549AF" w14:paraId="49801DCF" w14:textId="77777777" w:rsidTr="006549AF">
                            <w:tc>
                              <w:tcPr>
                                <w:tcW w:w="3600" w:type="dxa"/>
                                <w:tcBorders>
                                  <w:top w:val="single" w:sz="4" w:space="0" w:color="B0B8C1"/>
                                  <w:left w:val="single" w:sz="4" w:space="0" w:color="B0B8C1"/>
                                  <w:bottom w:val="single" w:sz="4" w:space="0" w:color="B0B8C1"/>
                                  <w:right w:val="single" w:sz="4" w:space="0" w:color="B0B8C1"/>
                                </w:tcBorders>
                                <w:shd w:val="clear" w:color="auto" w:fill="E8EEF4"/>
                                <w:tcMar>
                                  <w:top w:w="60" w:type="dxa"/>
                                  <w:left w:w="80" w:type="dxa"/>
                                  <w:bottom w:w="60" w:type="dxa"/>
                                  <w:right w:w="80" w:type="dxa"/>
                                </w:tcMar>
                                <w:vAlign w:val="center"/>
                              </w:tcPr>
                              <w:p w14:paraId="76E5D2A5" w14:textId="77777777" w:rsidR="006549AF" w:rsidRDefault="006549AF" w:rsidP="006549AF">
                                <w:r>
                                  <w:rPr>
                                    <w:color w:val="222222"/>
                                    <w:sz w:val="20"/>
                                    <w:szCs w:val="20"/>
                                  </w:rPr>
                                  <w:t>Sergio Andrés Bravo Quezada</w:t>
                                </w:r>
                              </w:p>
                            </w:tc>
                            <w:tc>
                              <w:tcPr>
                                <w:tcW w:w="2200" w:type="dxa"/>
                                <w:tcBorders>
                                  <w:top w:val="single" w:sz="4" w:space="0" w:color="B0B8C1"/>
                                  <w:left w:val="single" w:sz="4" w:space="0" w:color="B0B8C1"/>
                                  <w:bottom w:val="single" w:sz="4" w:space="0" w:color="B0B8C1"/>
                                  <w:right w:val="single" w:sz="4" w:space="0" w:color="B0B8C1"/>
                                </w:tcBorders>
                                <w:shd w:val="clear" w:color="auto" w:fill="E8EEF4"/>
                                <w:tcMar>
                                  <w:top w:w="60" w:type="dxa"/>
                                  <w:left w:w="80" w:type="dxa"/>
                                  <w:bottom w:w="60" w:type="dxa"/>
                                  <w:right w:w="80" w:type="dxa"/>
                                </w:tcMar>
                                <w:vAlign w:val="center"/>
                              </w:tcPr>
                              <w:p w14:paraId="69CEF5D5" w14:textId="77777777" w:rsidR="006549AF" w:rsidRDefault="006549AF" w:rsidP="006549AF">
                                <w:r>
                                  <w:rPr>
                                    <w:color w:val="222222"/>
                                    <w:sz w:val="20"/>
                                    <w:szCs w:val="20"/>
                                  </w:rPr>
                                  <w:t>16.116.134-9</w:t>
                                </w:r>
                              </w:p>
                            </w:tc>
                            <w:tc>
                              <w:tcPr>
                                <w:tcW w:w="3200" w:type="dxa"/>
                                <w:tcBorders>
                                  <w:top w:val="single" w:sz="4" w:space="0" w:color="B0B8C1"/>
                                  <w:left w:val="single" w:sz="4" w:space="0" w:color="B0B8C1"/>
                                  <w:bottom w:val="single" w:sz="4" w:space="0" w:color="B0B8C1"/>
                                  <w:right w:val="single" w:sz="4" w:space="0" w:color="B0B8C1"/>
                                </w:tcBorders>
                                <w:shd w:val="clear" w:color="auto" w:fill="E8EEF4"/>
                                <w:tcMar>
                                  <w:top w:w="60" w:type="dxa"/>
                                  <w:left w:w="80" w:type="dxa"/>
                                  <w:bottom w:w="60" w:type="dxa"/>
                                  <w:right w:w="80" w:type="dxa"/>
                                </w:tcMar>
                                <w:vAlign w:val="center"/>
                              </w:tcPr>
                              <w:p w14:paraId="43B9C9D1" w14:textId="77777777" w:rsidR="006549AF" w:rsidRDefault="006549AF" w:rsidP="006549AF">
                                <w:r>
                                  <w:rPr>
                                    <w:color w:val="222222"/>
                                    <w:sz w:val="20"/>
                                    <w:szCs w:val="20"/>
                                  </w:rPr>
                                  <w:t>Desarrollador Back-</w:t>
                                </w:r>
                                <w:proofErr w:type="spellStart"/>
                                <w:r>
                                  <w:rPr>
                                    <w:color w:val="222222"/>
                                    <w:sz w:val="20"/>
                                    <w:szCs w:val="20"/>
                                  </w:rPr>
                                  <w:t>end</w:t>
                                </w:r>
                                <w:proofErr w:type="spellEnd"/>
                              </w:p>
                            </w:tc>
                          </w:tr>
                          <w:tr w:rsidR="006549AF" w14:paraId="0326225D" w14:textId="77777777" w:rsidTr="006549AF">
                            <w:tc>
                              <w:tcPr>
                                <w:tcW w:w="3600" w:type="dxa"/>
                                <w:tcBorders>
                                  <w:top w:val="single" w:sz="4" w:space="0" w:color="B0B8C1"/>
                                  <w:left w:val="single" w:sz="4" w:space="0" w:color="B0B8C1"/>
                                  <w:bottom w:val="single" w:sz="4" w:space="0" w:color="B0B8C1"/>
                                  <w:right w:val="single" w:sz="4" w:space="0" w:color="B0B8C1"/>
                                </w:tcBorders>
                                <w:shd w:val="clear" w:color="auto" w:fill="FFFFFF"/>
                                <w:tcMar>
                                  <w:top w:w="60" w:type="dxa"/>
                                  <w:left w:w="80" w:type="dxa"/>
                                  <w:bottom w:w="60" w:type="dxa"/>
                                  <w:right w:w="80" w:type="dxa"/>
                                </w:tcMar>
                                <w:vAlign w:val="center"/>
                              </w:tcPr>
                              <w:p w14:paraId="53046198" w14:textId="77777777" w:rsidR="006549AF" w:rsidRDefault="006549AF" w:rsidP="006549AF">
                                <w:r>
                                  <w:rPr>
                                    <w:color w:val="222222"/>
                                    <w:sz w:val="20"/>
                                    <w:szCs w:val="20"/>
                                  </w:rPr>
                                  <w:t>Julio Cesar Mena Torres</w:t>
                                </w:r>
                              </w:p>
                            </w:tc>
                            <w:tc>
                              <w:tcPr>
                                <w:tcW w:w="2200" w:type="dxa"/>
                                <w:tcBorders>
                                  <w:top w:val="single" w:sz="4" w:space="0" w:color="B0B8C1"/>
                                  <w:left w:val="single" w:sz="4" w:space="0" w:color="B0B8C1"/>
                                  <w:bottom w:val="single" w:sz="4" w:space="0" w:color="B0B8C1"/>
                                  <w:right w:val="single" w:sz="4" w:space="0" w:color="B0B8C1"/>
                                </w:tcBorders>
                                <w:shd w:val="clear" w:color="auto" w:fill="FFFFFF"/>
                                <w:tcMar>
                                  <w:top w:w="60" w:type="dxa"/>
                                  <w:left w:w="80" w:type="dxa"/>
                                  <w:bottom w:w="60" w:type="dxa"/>
                                  <w:right w:w="80" w:type="dxa"/>
                                </w:tcMar>
                                <w:vAlign w:val="center"/>
                              </w:tcPr>
                              <w:p w14:paraId="6A20E46D" w14:textId="77777777" w:rsidR="006549AF" w:rsidRDefault="006549AF" w:rsidP="006549AF">
                                <w:r>
                                  <w:rPr>
                                    <w:color w:val="222222"/>
                                    <w:sz w:val="20"/>
                                    <w:szCs w:val="20"/>
                                  </w:rPr>
                                  <w:t>12.870.666-6</w:t>
                                </w:r>
                              </w:p>
                            </w:tc>
                            <w:tc>
                              <w:tcPr>
                                <w:tcW w:w="3200" w:type="dxa"/>
                                <w:tcBorders>
                                  <w:top w:val="single" w:sz="4" w:space="0" w:color="B0B8C1"/>
                                  <w:left w:val="single" w:sz="4" w:space="0" w:color="B0B8C1"/>
                                  <w:bottom w:val="single" w:sz="4" w:space="0" w:color="B0B8C1"/>
                                  <w:right w:val="single" w:sz="4" w:space="0" w:color="B0B8C1"/>
                                </w:tcBorders>
                                <w:shd w:val="clear" w:color="auto" w:fill="FFFFFF"/>
                                <w:tcMar>
                                  <w:top w:w="60" w:type="dxa"/>
                                  <w:left w:w="80" w:type="dxa"/>
                                  <w:bottom w:w="60" w:type="dxa"/>
                                  <w:right w:w="80" w:type="dxa"/>
                                </w:tcMar>
                                <w:vAlign w:val="center"/>
                              </w:tcPr>
                              <w:p w14:paraId="0AE80C22" w14:textId="77777777" w:rsidR="006549AF" w:rsidRDefault="006549AF" w:rsidP="006549AF">
                                <w:r>
                                  <w:rPr>
                                    <w:color w:val="222222"/>
                                    <w:sz w:val="20"/>
                                    <w:szCs w:val="20"/>
                                  </w:rPr>
                                  <w:t>Desarrollador Front-</w:t>
                                </w:r>
                                <w:proofErr w:type="spellStart"/>
                                <w:r>
                                  <w:rPr>
                                    <w:color w:val="222222"/>
                                    <w:sz w:val="20"/>
                                    <w:szCs w:val="20"/>
                                  </w:rPr>
                                  <w:t>end</w:t>
                                </w:r>
                                <w:proofErr w:type="spellEnd"/>
                                <w:r>
                                  <w:rPr>
                                    <w:color w:val="222222"/>
                                    <w:sz w:val="20"/>
                                    <w:szCs w:val="20"/>
                                  </w:rPr>
                                  <w:t xml:space="preserve"> y QA</w:t>
                                </w:r>
                              </w:p>
                            </w:tc>
                          </w:tr>
                        </w:tbl>
                        <w:p w14:paraId="373C0CAE" w14:textId="22389302" w:rsidR="002A2EE2" w:rsidRDefault="002A2EE2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"/>
                              <w:tag w:val="Corre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6549A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2A2EE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55D7921" wp14:editId="33C4E98C">
                    <wp:simplePos x="0" y="0"/>
                    <wp:positionH relativeFrom="page">
                      <wp:posOffset>145473</wp:posOffset>
                    </wp:positionH>
                    <wp:positionV relativeFrom="page">
                      <wp:posOffset>3276600</wp:posOffset>
                    </wp:positionV>
                    <wp:extent cx="7452475" cy="2155536"/>
                    <wp:effectExtent l="0" t="0" r="0" b="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452475" cy="21555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31265B" w14:textId="1382E71B" w:rsidR="002A2EE2" w:rsidRPr="002A2EE2" w:rsidRDefault="002A2EE2" w:rsidP="002A2EE2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2A2EE2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INFORME TÉCNICO</w:t>
                                    </w:r>
                                    <w:r w:rsidRPr="002A2EE2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 w:rsidRPr="002A2EE2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FASE 1 — DEFINICIÓN DEL PROYECTO APT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C9950D0" w14:textId="29443750" w:rsidR="002A2EE2" w:rsidRDefault="002A2EE2" w:rsidP="002A2EE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6549AF">
                                      <w:rPr>
                                        <w:b/>
                                        <w:bC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Plataforma web MARCOM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55D7921" id="Cuadro de texto 163" o:spid="_x0000_s1028" type="#_x0000_t202" style="position:absolute;margin-left:11.45pt;margin-top:258pt;width:586.8pt;height:1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" filled="f" stroked="f" strokeweight=".5pt">
                    <v:textbox inset="126pt,0,54pt,0">
                      <w:txbxContent>
                        <w:p w14:paraId="5431265B" w14:textId="1382E71B" w:rsidR="002A2EE2" w:rsidRPr="002A2EE2" w:rsidRDefault="002A2EE2" w:rsidP="002A2EE2">
                          <w:pPr>
                            <w:jc w:val="right"/>
                            <w:rPr>
                              <w:b/>
                              <w:bCs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2A2EE2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INFORME TÉCNICO</w:t>
                              </w:r>
                              <w:r w:rsidRPr="002A2EE2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  <w:r w:rsidRPr="002A2EE2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FASE 1 — DEFINICIÓN DEL PROYECTO APT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C9950D0" w14:textId="29443750" w:rsidR="002A2EE2" w:rsidRDefault="002A2EE2" w:rsidP="002A2EE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6549AF">
                                <w:rPr>
                                  <w:b/>
                                  <w:bC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Plataforma web MARCOM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2A2EE2">
            <w:rPr>
              <w:color w:val="222222"/>
            </w:rPr>
            <w:br w:type="page"/>
          </w:r>
        </w:p>
      </w:sdtContent>
    </w:sdt>
    <w:sdt>
      <w:sdtPr>
        <w:rPr>
          <w:rFonts w:ascii="Arial" w:eastAsia="Arial" w:hAnsi="Arial" w:cs="Arial"/>
          <w:color w:val="auto"/>
          <w:sz w:val="24"/>
          <w:szCs w:val="24"/>
          <w:lang w:val="es-MX"/>
        </w:rPr>
        <w:id w:val="9725660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1B85C9" w14:textId="3E7A2F81" w:rsidR="004836A3" w:rsidRDefault="004836A3">
          <w:pPr>
            <w:pStyle w:val="TtuloTDC"/>
          </w:pPr>
          <w:r>
            <w:rPr>
              <w:lang w:val="es-MX"/>
            </w:rPr>
            <w:t>Contenido</w:t>
          </w:r>
        </w:p>
        <w:p w14:paraId="4B18B53A" w14:textId="62261076" w:rsidR="00E079DE" w:rsidRDefault="004836A3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39682" w:history="1">
            <w:r w:rsidR="00E079DE" w:rsidRPr="000F10C5">
              <w:rPr>
                <w:rStyle w:val="Hipervnculo"/>
                <w:noProof/>
              </w:rPr>
              <w:t>1. Antecedentes del equipo</w:t>
            </w:r>
            <w:r w:rsidR="00E079DE">
              <w:rPr>
                <w:noProof/>
                <w:webHidden/>
              </w:rPr>
              <w:tab/>
            </w:r>
            <w:r w:rsidR="00E079DE">
              <w:rPr>
                <w:noProof/>
                <w:webHidden/>
              </w:rPr>
              <w:fldChar w:fldCharType="begin"/>
            </w:r>
            <w:r w:rsidR="00E079DE">
              <w:rPr>
                <w:noProof/>
                <w:webHidden/>
              </w:rPr>
              <w:instrText xml:space="preserve"> PAGEREF _Toc240039682 \h </w:instrText>
            </w:r>
            <w:r w:rsidR="00E079DE">
              <w:rPr>
                <w:noProof/>
                <w:webHidden/>
              </w:rPr>
            </w:r>
            <w:r w:rsidR="00E079DE">
              <w:rPr>
                <w:noProof/>
                <w:webHidden/>
              </w:rPr>
              <w:fldChar w:fldCharType="separate"/>
            </w:r>
            <w:r w:rsidR="00E079DE">
              <w:rPr>
                <w:noProof/>
                <w:webHidden/>
              </w:rPr>
              <w:t>2</w:t>
            </w:r>
            <w:r w:rsidR="00E079DE">
              <w:rPr>
                <w:noProof/>
                <w:webHidden/>
              </w:rPr>
              <w:fldChar w:fldCharType="end"/>
            </w:r>
          </w:hyperlink>
        </w:p>
        <w:p w14:paraId="0DED5C19" w14:textId="1B71B7C4" w:rsidR="00E079DE" w:rsidRDefault="00E079DE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683" w:history="1">
            <w:r w:rsidRPr="000F10C5">
              <w:rPr>
                <w:rStyle w:val="Hipervnculo"/>
                <w:noProof/>
              </w:rPr>
              <w:t>2. Descripción del Proyecto APT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2DF61" w14:textId="45BDACFF" w:rsidR="00E079DE" w:rsidRDefault="00E079DE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684" w:history="1">
            <w:r w:rsidRPr="000F10C5">
              <w:rPr>
                <w:rStyle w:val="Hipervnculo"/>
                <w:noProof/>
              </w:rPr>
              <w:t>3. Fundamentación del Proyecto APT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08433" w14:textId="31275CA5" w:rsidR="00E079DE" w:rsidRDefault="00E079DE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685" w:history="1">
            <w:r w:rsidRPr="000F10C5">
              <w:rPr>
                <w:rStyle w:val="Hipervnculo"/>
                <w:noProof/>
              </w:rPr>
              <w:t>3.1 Relevancia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C6AF3" w14:textId="5614B1B9" w:rsidR="00E079DE" w:rsidRDefault="00E079DE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686" w:history="1">
            <w:r w:rsidRPr="000F10C5">
              <w:rPr>
                <w:rStyle w:val="Hipervnculo"/>
                <w:noProof/>
              </w:rPr>
              <w:t>3.2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FBE9F" w14:textId="6E38D39C" w:rsidR="00E079DE" w:rsidRDefault="00E079DE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687" w:history="1">
            <w:r w:rsidRPr="000F10C5">
              <w:rPr>
                <w:rStyle w:val="Hipervnculo"/>
                <w:noProof/>
              </w:rPr>
              <w:t>3.3 Pertinencia con el perfil de egreso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0CB80" w14:textId="47A57E28" w:rsidR="00E079DE" w:rsidRDefault="00E079DE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688" w:history="1">
            <w:r w:rsidRPr="000F10C5">
              <w:rPr>
                <w:rStyle w:val="Hipervnculo"/>
                <w:noProof/>
              </w:rPr>
              <w:t>3.4 Relación con los intereses profesionales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BE35D" w14:textId="30CAF3B9" w:rsidR="00E079DE" w:rsidRDefault="00E079DE">
          <w:pPr>
            <w:pStyle w:val="TDC3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689" w:history="1">
            <w:r w:rsidRPr="000F10C5">
              <w:rPr>
                <w:rStyle w:val="Hipervnculo"/>
                <w:noProof/>
              </w:rPr>
              <w:t>Felipe Isrrael Madrid Oyanadel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E35E9" w14:textId="70832E59" w:rsidR="00E079DE" w:rsidRDefault="00E079DE">
          <w:pPr>
            <w:pStyle w:val="TDC3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690" w:history="1">
            <w:r w:rsidRPr="000F10C5">
              <w:rPr>
                <w:rStyle w:val="Hipervnculo"/>
                <w:noProof/>
              </w:rPr>
              <w:t>Sergio Andrés Bravo Quezada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6FE4B" w14:textId="5C15D06A" w:rsidR="00E079DE" w:rsidRDefault="00E079DE">
          <w:pPr>
            <w:pStyle w:val="TDC3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691" w:history="1">
            <w:r w:rsidRPr="000F10C5">
              <w:rPr>
                <w:rStyle w:val="Hipervnculo"/>
                <w:noProof/>
              </w:rPr>
              <w:t>Julio Cesar Mena Torres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64423" w14:textId="5319A1DC" w:rsidR="00E079DE" w:rsidRDefault="00E079DE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692" w:history="1">
            <w:r w:rsidRPr="000F10C5">
              <w:rPr>
                <w:rStyle w:val="Hipervnculo"/>
                <w:noProof/>
              </w:rPr>
              <w:t>3.5 Factibilidad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0B1BC" w14:textId="156EF6DF" w:rsidR="00E079DE" w:rsidRDefault="00E079DE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693" w:history="1">
            <w:r w:rsidRPr="000F10C5">
              <w:rPr>
                <w:rStyle w:val="Hipervnculo"/>
                <w:noProof/>
              </w:rPr>
              <w:t>4.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F238E" w14:textId="1F5BFEB4" w:rsidR="00E079DE" w:rsidRDefault="00E079DE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694" w:history="1">
            <w:r w:rsidRPr="000F10C5">
              <w:rPr>
                <w:rStyle w:val="Hipervnculo"/>
                <w:noProof/>
              </w:rPr>
              <w:t>4.1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3E982" w14:textId="684D3B67" w:rsidR="00E079DE" w:rsidRDefault="00E079DE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695" w:history="1">
            <w:r w:rsidRPr="000F10C5">
              <w:rPr>
                <w:rStyle w:val="Hipervnculo"/>
                <w:noProof/>
              </w:rPr>
              <w:t>4.2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201C9" w14:textId="1A9B51A5" w:rsidR="00E079DE" w:rsidRDefault="00E079DE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696" w:history="1">
            <w:r w:rsidRPr="000F10C5">
              <w:rPr>
                <w:rStyle w:val="Hipervnculo"/>
                <w:noProof/>
              </w:rPr>
              <w:t>5. 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B4288" w14:textId="047D82B8" w:rsidR="00E079DE" w:rsidRDefault="00E079DE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697" w:history="1">
            <w:r w:rsidRPr="000F10C5">
              <w:rPr>
                <w:rStyle w:val="Hipervnculo"/>
                <w:noProof/>
              </w:rPr>
              <w:t>5.1 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40BF6" w14:textId="1FA0E71A" w:rsidR="00E079DE" w:rsidRDefault="00E079DE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698" w:history="1">
            <w:r w:rsidRPr="000F10C5">
              <w:rPr>
                <w:rStyle w:val="Hipervnculo"/>
                <w:noProof/>
              </w:rPr>
              <w:t>5.2 Enfoque de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BAAD1" w14:textId="636D9AF3" w:rsidR="00E079DE" w:rsidRDefault="00E079DE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699" w:history="1">
            <w:r w:rsidRPr="000F10C5">
              <w:rPr>
                <w:rStyle w:val="Hipervnculo"/>
                <w:noProof/>
              </w:rPr>
              <w:t>5.3 Stack y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4F496" w14:textId="32F93315" w:rsidR="00E079DE" w:rsidRDefault="00E079DE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700" w:history="1">
            <w:r w:rsidRPr="000F10C5">
              <w:rPr>
                <w:rStyle w:val="Hipervnculo"/>
                <w:noProof/>
              </w:rPr>
              <w:t>6.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7DE1C" w14:textId="5AAB9733" w:rsidR="00E079DE" w:rsidRDefault="00E079DE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701" w:history="1">
            <w:r w:rsidRPr="000F10C5">
              <w:rPr>
                <w:rStyle w:val="Hipervnculo"/>
                <w:noProof/>
              </w:rPr>
              <w:t>7. Plan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093D2" w14:textId="058EF026" w:rsidR="00E079DE" w:rsidRDefault="00E079DE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702" w:history="1">
            <w:r w:rsidRPr="000F10C5">
              <w:rPr>
                <w:rStyle w:val="Hipervnculo"/>
                <w:noProof/>
              </w:rPr>
              <w:t>8. Carta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399E0" w14:textId="22D51E4F" w:rsidR="00E079DE" w:rsidRDefault="00E079DE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703" w:history="1">
            <w:r w:rsidRPr="000F10C5">
              <w:rPr>
                <w:rStyle w:val="Hipervnculo"/>
                <w:noProof/>
              </w:rPr>
              <w:t>9. Indicadores de calidad disciplinarios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2F29C" w14:textId="2D9D55DC" w:rsidR="00E079DE" w:rsidRDefault="00E079DE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704" w:history="1">
            <w:r w:rsidRPr="000F10C5">
              <w:rPr>
                <w:rStyle w:val="Hipervnculo"/>
                <w:noProof/>
              </w:rPr>
              <w:t>10. Abstract / 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25720" w14:textId="2AEFB695" w:rsidR="00E079DE" w:rsidRDefault="00E079DE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705" w:history="1">
            <w:r w:rsidRPr="000F10C5">
              <w:rPr>
                <w:rStyle w:val="Hipervnculo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54004" w14:textId="278C0E2B" w:rsidR="00E079DE" w:rsidRDefault="00E079DE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706" w:history="1">
            <w:r w:rsidRPr="000F10C5">
              <w:rPr>
                <w:rStyle w:val="Hipervnculo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5A7AE" w14:textId="2E657908" w:rsidR="00E079DE" w:rsidRDefault="00E079DE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707" w:history="1">
            <w:r w:rsidRPr="000F10C5">
              <w:rPr>
                <w:rStyle w:val="Hipervnculo"/>
                <w:noProof/>
              </w:rPr>
              <w:t>11. Individual conclusions (English)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E89F6" w14:textId="209D35A2" w:rsidR="00E079DE" w:rsidRDefault="00E079DE">
          <w:pPr>
            <w:pStyle w:val="TDC3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708" w:history="1">
            <w:r w:rsidRPr="000F10C5">
              <w:rPr>
                <w:rStyle w:val="Hipervnculo"/>
                <w:noProof/>
              </w:rPr>
              <w:t>Felipe Isrrael Madrid Oyanadel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F94B6" w14:textId="30249E49" w:rsidR="00E079DE" w:rsidRDefault="00E079DE">
          <w:pPr>
            <w:pStyle w:val="TDC3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709" w:history="1">
            <w:r w:rsidRPr="000F10C5">
              <w:rPr>
                <w:rStyle w:val="Hipervnculo"/>
                <w:noProof/>
              </w:rPr>
              <w:t>Sergio Andrés Bravo Quezada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8C4CA" w14:textId="3088DD76" w:rsidR="00E079DE" w:rsidRDefault="00E079DE">
          <w:pPr>
            <w:pStyle w:val="TDC3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710" w:history="1">
            <w:r w:rsidRPr="000F10C5">
              <w:rPr>
                <w:rStyle w:val="Hipervnculo"/>
                <w:noProof/>
              </w:rPr>
              <w:t>Julio Cesar Mena Torres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2357A" w14:textId="02B2909C" w:rsidR="00E079DE" w:rsidRDefault="00E079DE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711" w:history="1">
            <w:r w:rsidRPr="000F10C5">
              <w:rPr>
                <w:rStyle w:val="Hipervnculo"/>
                <w:noProof/>
              </w:rPr>
              <w:t>12. Individual reflection (English)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A56B9" w14:textId="32C02D77" w:rsidR="00E079DE" w:rsidRDefault="00E079DE">
          <w:pPr>
            <w:pStyle w:val="TDC3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712" w:history="1">
            <w:r w:rsidRPr="000F10C5">
              <w:rPr>
                <w:rStyle w:val="Hipervnculo"/>
                <w:noProof/>
              </w:rPr>
              <w:t>Felipe Isrrael Madrid Oyanadel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DC309" w14:textId="4F6E162B" w:rsidR="00E079DE" w:rsidRDefault="00E079DE">
          <w:pPr>
            <w:pStyle w:val="TDC3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713" w:history="1">
            <w:r w:rsidRPr="000F10C5">
              <w:rPr>
                <w:rStyle w:val="Hipervnculo"/>
                <w:noProof/>
              </w:rPr>
              <w:t>Sergio Andrés Bravo Quezada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00337" w14:textId="5D6E5456" w:rsidR="00E079DE" w:rsidRDefault="00E079DE">
          <w:pPr>
            <w:pStyle w:val="TDC3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714" w:history="1">
            <w:r w:rsidRPr="000F10C5">
              <w:rPr>
                <w:rStyle w:val="Hipervnculo"/>
                <w:noProof/>
              </w:rPr>
              <w:t>Julio Cesar Mena Torres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831BD" w14:textId="452385DF" w:rsidR="00E079DE" w:rsidRDefault="00E079DE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039715" w:history="1">
            <w:r w:rsidRPr="000F10C5">
              <w:rPr>
                <w:rStyle w:val="Hipervnculo"/>
                <w:noProof/>
              </w:rPr>
              <w:t>13.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83CC0" w14:textId="39491AEB" w:rsidR="004836A3" w:rsidRDefault="004836A3">
          <w:r>
            <w:rPr>
              <w:b/>
              <w:bCs/>
              <w:lang w:val="es-MX"/>
            </w:rPr>
            <w:fldChar w:fldCharType="end"/>
          </w:r>
        </w:p>
      </w:sdtContent>
    </w:sdt>
    <w:p w14:paraId="04E303DC" w14:textId="1CA288CD" w:rsidR="00AA0C04" w:rsidRDefault="00000000">
      <w:pPr>
        <w:pStyle w:val="Ttulo1"/>
      </w:pPr>
      <w:bookmarkStart w:id="0" w:name="_Toc240039682"/>
      <w:r>
        <w:lastRenderedPageBreak/>
        <w:t>1. Antecedentes del equipo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A0C04" w14:paraId="17CC57C5" w14:textId="77777777"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17B583" w14:textId="77777777" w:rsidR="00AA0C04" w:rsidRDefault="00000000">
            <w:r>
              <w:rPr>
                <w:b/>
                <w:bCs/>
                <w:color w:val="222222"/>
                <w:sz w:val="20"/>
                <w:szCs w:val="20"/>
              </w:rPr>
              <w:t>Carrera</w:t>
            </w:r>
          </w:p>
        </w:tc>
        <w:tc>
          <w:tcPr>
            <w:tcW w:w="6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B2AF8" w14:textId="77777777" w:rsidR="00AA0C04" w:rsidRDefault="00000000">
            <w:r>
              <w:rPr>
                <w:color w:val="222222"/>
                <w:sz w:val="20"/>
                <w:szCs w:val="20"/>
              </w:rPr>
              <w:t>Ingeniería en Informática</w:t>
            </w:r>
          </w:p>
        </w:tc>
      </w:tr>
      <w:tr w:rsidR="00AA0C04" w14:paraId="3B034B6B" w14:textId="77777777"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FD4CB" w14:textId="77777777" w:rsidR="00AA0C04" w:rsidRDefault="00000000">
            <w:r>
              <w:rPr>
                <w:b/>
                <w:bCs/>
                <w:color w:val="222222"/>
                <w:sz w:val="20"/>
                <w:szCs w:val="20"/>
              </w:rPr>
              <w:t>Sede</w:t>
            </w:r>
          </w:p>
        </w:tc>
        <w:tc>
          <w:tcPr>
            <w:tcW w:w="6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33A60" w14:textId="77777777" w:rsidR="00AA0C04" w:rsidRDefault="00000000">
            <w:r>
              <w:rPr>
                <w:color w:val="222222"/>
                <w:sz w:val="20"/>
                <w:szCs w:val="20"/>
              </w:rPr>
              <w:t>Plaza Vespucio</w:t>
            </w:r>
          </w:p>
        </w:tc>
      </w:tr>
      <w:tr w:rsidR="00AA0C04" w14:paraId="7673F440" w14:textId="77777777"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119D9" w14:textId="77777777" w:rsidR="00AA0C04" w:rsidRDefault="00000000">
            <w:r>
              <w:rPr>
                <w:b/>
                <w:bCs/>
                <w:color w:val="222222"/>
                <w:sz w:val="20"/>
                <w:szCs w:val="20"/>
              </w:rPr>
              <w:t>Asignatura / Sigla</w:t>
            </w:r>
          </w:p>
        </w:tc>
        <w:tc>
          <w:tcPr>
            <w:tcW w:w="6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F9425E" w14:textId="77777777" w:rsidR="00AA0C04" w:rsidRDefault="00000000">
            <w:proofErr w:type="spellStart"/>
            <w:r>
              <w:rPr>
                <w:color w:val="222222"/>
                <w:sz w:val="20"/>
                <w:szCs w:val="20"/>
              </w:rPr>
              <w:t>Capstone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PTY4614</w:t>
            </w:r>
          </w:p>
        </w:tc>
      </w:tr>
      <w:tr w:rsidR="00AA0C04" w14:paraId="309F4131" w14:textId="77777777"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6E2EDD" w14:textId="77777777" w:rsidR="00AA0C04" w:rsidRDefault="00000000">
            <w:r>
              <w:rPr>
                <w:b/>
                <w:bCs/>
                <w:color w:val="222222"/>
                <w:sz w:val="20"/>
                <w:szCs w:val="20"/>
              </w:rPr>
              <w:t>Docente</w:t>
            </w:r>
          </w:p>
        </w:tc>
        <w:tc>
          <w:tcPr>
            <w:tcW w:w="6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8B89D" w14:textId="77777777" w:rsidR="00AA0C04" w:rsidRDefault="00000000">
            <w:r>
              <w:rPr>
                <w:color w:val="222222"/>
                <w:sz w:val="20"/>
                <w:szCs w:val="20"/>
              </w:rPr>
              <w:t>Marco Antonio Valenzuela Contreras</w:t>
            </w:r>
          </w:p>
        </w:tc>
      </w:tr>
      <w:tr w:rsidR="00AA0C04" w14:paraId="58FBF243" w14:textId="77777777"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94CCD7" w14:textId="77777777" w:rsidR="00AA0C04" w:rsidRDefault="00000000">
            <w:r>
              <w:rPr>
                <w:b/>
                <w:bCs/>
                <w:color w:val="222222"/>
                <w:sz w:val="20"/>
                <w:szCs w:val="20"/>
              </w:rPr>
              <w:t>Organización</w:t>
            </w:r>
          </w:p>
        </w:tc>
        <w:tc>
          <w:tcPr>
            <w:tcW w:w="6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33E5B" w14:textId="77777777" w:rsidR="00AA0C04" w:rsidRDefault="00000000">
            <w:r>
              <w:rPr>
                <w:color w:val="222222"/>
                <w:sz w:val="20"/>
                <w:szCs w:val="20"/>
              </w:rPr>
              <w:t>Sociedad de Instalaciones Marcom Compañía Limitada</w:t>
            </w:r>
          </w:p>
        </w:tc>
      </w:tr>
      <w:tr w:rsidR="00AA0C04" w14:paraId="44C16D14" w14:textId="77777777"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9DFF0" w14:textId="77777777" w:rsidR="00AA0C04" w:rsidRDefault="00000000">
            <w:r>
              <w:rPr>
                <w:b/>
                <w:bCs/>
                <w:color w:val="222222"/>
                <w:sz w:val="20"/>
                <w:szCs w:val="20"/>
              </w:rPr>
              <w:t>Contraparte</w:t>
            </w:r>
          </w:p>
        </w:tc>
        <w:tc>
          <w:tcPr>
            <w:tcW w:w="6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0CDBB" w14:textId="77777777" w:rsidR="00AA0C04" w:rsidRDefault="00000000">
            <w:r>
              <w:rPr>
                <w:color w:val="222222"/>
                <w:sz w:val="20"/>
                <w:szCs w:val="20"/>
              </w:rPr>
              <w:t>Marco Mena Torres, Director Ejecutivo (</w:t>
            </w:r>
            <w:proofErr w:type="spellStart"/>
            <w:r>
              <w:rPr>
                <w:color w:val="222222"/>
                <w:sz w:val="20"/>
                <w:szCs w:val="20"/>
              </w:rPr>
              <w:t>Product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Owner)</w:t>
            </w:r>
          </w:p>
        </w:tc>
      </w:tr>
    </w:tbl>
    <w:p w14:paraId="4B82728E" w14:textId="77777777" w:rsidR="00AA0C04" w:rsidRDefault="00000000">
      <w:pPr>
        <w:pStyle w:val="Ttulo1"/>
      </w:pPr>
      <w:bookmarkStart w:id="1" w:name="_Toc240039683"/>
      <w:r>
        <w:t>2. Descripción del Proyecto APT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A0C04" w14:paraId="1CE96F59" w14:textId="77777777"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186B4" w14:textId="77777777" w:rsidR="00AA0C04" w:rsidRDefault="00000000">
            <w:r>
              <w:rPr>
                <w:b/>
                <w:bCs/>
                <w:color w:val="222222"/>
                <w:sz w:val="20"/>
                <w:szCs w:val="20"/>
              </w:rPr>
              <w:t>Nombre del proyecto</w:t>
            </w:r>
          </w:p>
        </w:tc>
        <w:tc>
          <w:tcPr>
            <w:tcW w:w="6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98E6B" w14:textId="77777777" w:rsidR="00AA0C04" w:rsidRDefault="00000000">
            <w:r>
              <w:rPr>
                <w:color w:val="222222"/>
                <w:sz w:val="20"/>
                <w:szCs w:val="20"/>
              </w:rPr>
              <w:t>Plataforma web MARCOM</w:t>
            </w:r>
          </w:p>
        </w:tc>
      </w:tr>
      <w:tr w:rsidR="00AA0C04" w14:paraId="36C99DCF" w14:textId="77777777"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15FF4" w14:textId="77777777" w:rsidR="00AA0C04" w:rsidRDefault="00000000">
            <w:r>
              <w:rPr>
                <w:b/>
                <w:bCs/>
                <w:color w:val="222222"/>
                <w:sz w:val="20"/>
                <w:szCs w:val="20"/>
              </w:rPr>
              <w:t>Áreas de desempeño</w:t>
            </w:r>
          </w:p>
        </w:tc>
        <w:tc>
          <w:tcPr>
            <w:tcW w:w="6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AFD71" w14:textId="77777777" w:rsidR="00AA0C04" w:rsidRDefault="00000000">
            <w:r>
              <w:rPr>
                <w:color w:val="222222"/>
                <w:sz w:val="20"/>
                <w:szCs w:val="20"/>
              </w:rPr>
              <w:t>Desarrollo de software, gestión de proyectos informáticos, calidad de software, modelamiento de datos y arquitectura de soluciones.</w:t>
            </w:r>
          </w:p>
        </w:tc>
      </w:tr>
      <w:tr w:rsidR="00AA0C04" w14:paraId="561FDEC9" w14:textId="77777777"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7EC28" w14:textId="77777777" w:rsidR="00AA0C04" w:rsidRDefault="00000000">
            <w:r>
              <w:rPr>
                <w:b/>
                <w:bCs/>
                <w:color w:val="222222"/>
                <w:sz w:val="20"/>
                <w:szCs w:val="20"/>
              </w:rPr>
              <w:t>Competencias de especialidad</w:t>
            </w:r>
          </w:p>
        </w:tc>
        <w:tc>
          <w:tcPr>
            <w:tcW w:w="6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BB230" w14:textId="77777777" w:rsidR="00AA0C04" w:rsidRDefault="00000000">
            <w:r>
              <w:rPr>
                <w:color w:val="222222"/>
                <w:sz w:val="20"/>
                <w:szCs w:val="20"/>
              </w:rPr>
              <w:t>3. Desarrollar una solución de software.  4. Construir modelos de datos.  6. Realizar pruebas de certificación.  7. Construir el modelo arquitectónico.  16. Gestionar proyectos informáticos.</w:t>
            </w:r>
          </w:p>
        </w:tc>
      </w:tr>
    </w:tbl>
    <w:p w14:paraId="1FB2AEE5" w14:textId="77777777" w:rsidR="00AA0C04" w:rsidRDefault="00000000">
      <w:pPr>
        <w:spacing w:before="160" w:after="160" w:line="276" w:lineRule="auto"/>
        <w:jc w:val="both"/>
        <w:rPr>
          <w:color w:val="222222"/>
        </w:rPr>
      </w:pPr>
      <w:r>
        <w:rPr>
          <w:color w:val="222222"/>
        </w:rPr>
        <w:t xml:space="preserve">MARCOM es una plataforma web distribuida, basada en microservicios, orientada a optimizar la trazabilidad y la gestión operativa de empresas de mantenimiento e inventario tecnológico, con foco en estaciones de servicio y tiendas de conveniencia. El sistema busca resolver la falta de un registro centralizado e integrar cuatro dominios: inventario tecnológico, órdenes de trabajo en terreno, facturación electrónica y pagos, y un </w:t>
      </w:r>
      <w:proofErr w:type="spellStart"/>
      <w:r>
        <w:rPr>
          <w:color w:val="222222"/>
        </w:rPr>
        <w:t>dashboard</w:t>
      </w:r>
      <w:proofErr w:type="spellEnd"/>
      <w:r>
        <w:rPr>
          <w:color w:val="222222"/>
        </w:rPr>
        <w:t xml:space="preserve"> analítico.</w:t>
      </w:r>
    </w:p>
    <w:p w14:paraId="628DA25C" w14:textId="77777777" w:rsidR="00111921" w:rsidRDefault="00111921">
      <w:pPr>
        <w:spacing w:before="160" w:after="160" w:line="276" w:lineRule="auto"/>
        <w:jc w:val="both"/>
      </w:pPr>
    </w:p>
    <w:p w14:paraId="24EC53EC" w14:textId="77777777" w:rsidR="00AA0C04" w:rsidRDefault="00000000">
      <w:pPr>
        <w:pStyle w:val="Ttulo1"/>
      </w:pPr>
      <w:bookmarkStart w:id="2" w:name="_Toc240039684"/>
      <w:r>
        <w:t>3. Fundamentación del Proyecto APT</w:t>
      </w:r>
      <w:bookmarkEnd w:id="2"/>
    </w:p>
    <w:p w14:paraId="195C3836" w14:textId="77777777" w:rsidR="00AA0C04" w:rsidRDefault="00000000">
      <w:pPr>
        <w:pStyle w:val="Ttulo2"/>
      </w:pPr>
      <w:bookmarkStart w:id="3" w:name="_Toc240039685"/>
      <w:r>
        <w:t>3.1 Relevancia del proyecto</w:t>
      </w:r>
      <w:bookmarkEnd w:id="3"/>
    </w:p>
    <w:p w14:paraId="01E5414B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>El proyecto se sitúa en una empresa real de instalaciones y mantenimiento tecnológico en la Región Metropolitana. En este tipo de operación, los equipos, las órdenes de trabajo y la facturación suelen gestionarse de forma fragmentada (planillas, correos, evidencia en teléfonos y procesos manuales de cobro). Esa fragmentación genera pérdida de trazabilidad, errores de stock, retrasos en facturación y poca visibilidad gerencial.</w:t>
      </w:r>
    </w:p>
    <w:p w14:paraId="53068D45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>La relevancia para el campo laboral de Ingeniería en Informática es directa: el equipo debe analizar un proceso de negocio real, diseñar una arquitectura distribuida, construir una solución de software, modelar datos escalables, integrar servicios externos (Flow y DTE/SII) y gestionar el proyecto con un marco ágil. Es una situación laboral plausible, no un ejercicio aislado de aula.</w:t>
      </w:r>
    </w:p>
    <w:p w14:paraId="3D6684A8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>El aporte de valor, real para la organización y formativo para el equipo, consiste en centralizar inventario por número de serie y código QR, registrar evidencia digital de terreno, habilitar un flujo de cobro y facturación, y entregar indicadores operativos para la toma de decisiones.</w:t>
      </w:r>
    </w:p>
    <w:p w14:paraId="20FC03CA" w14:textId="77777777" w:rsidR="00AA0C04" w:rsidRDefault="00000000">
      <w:pPr>
        <w:pStyle w:val="Ttulo2"/>
      </w:pPr>
      <w:bookmarkStart w:id="4" w:name="_Toc240039686"/>
      <w:r>
        <w:lastRenderedPageBreak/>
        <w:t>3.2 Descripción del proyecto</w:t>
      </w:r>
      <w:bookmarkEnd w:id="4"/>
    </w:p>
    <w:p w14:paraId="7F2A1F4A" w14:textId="77777777" w:rsidR="00AA0C04" w:rsidRDefault="00000000" w:rsidP="00111921">
      <w:pPr>
        <w:spacing w:after="160" w:line="276" w:lineRule="auto"/>
        <w:jc w:val="both"/>
      </w:pPr>
      <w:r>
        <w:rPr>
          <w:color w:val="222222"/>
        </w:rPr>
        <w:t xml:space="preserve">El objetivo del semestre es diseñar, construir e implantar un MVP funcional de MARCOM, con arquitectura de microservicios, </w:t>
      </w:r>
      <w:proofErr w:type="spellStart"/>
      <w:r>
        <w:rPr>
          <w:color w:val="222222"/>
        </w:rPr>
        <w:t>frontend</w:t>
      </w:r>
      <w:proofErr w:type="spellEnd"/>
      <w:r>
        <w:rPr>
          <w:color w:val="222222"/>
        </w:rPr>
        <w:t xml:space="preserve"> en </w:t>
      </w:r>
      <w:proofErr w:type="spellStart"/>
      <w:r>
        <w:rPr>
          <w:color w:val="222222"/>
        </w:rPr>
        <w:t>React</w:t>
      </w:r>
      <w:proofErr w:type="spellEnd"/>
      <w:r>
        <w:rPr>
          <w:color w:val="222222"/>
        </w:rPr>
        <w:t xml:space="preserve"> y persistencia en PostgreSQL. El producto se abordará por dominios, con entregas incrementales:</w:t>
      </w:r>
    </w:p>
    <w:p w14:paraId="0DFF61F5" w14:textId="77777777" w:rsidR="00AA0C04" w:rsidRDefault="00000000" w:rsidP="00111921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color w:val="222222"/>
        </w:rPr>
        <w:t>Inventario tecnológico: control de stock por número de serie, estados de equipo y trazabilidad por código QR.</w:t>
      </w:r>
    </w:p>
    <w:p w14:paraId="195DA216" w14:textId="77777777" w:rsidR="00AA0C04" w:rsidRDefault="00000000" w:rsidP="00111921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color w:val="222222"/>
        </w:rPr>
        <w:t>Órdenes de trabajo en terreno: asignación, seguimiento y captura de evidencia digital (fotografía y firma).</w:t>
      </w:r>
    </w:p>
    <w:p w14:paraId="381FF4AB" w14:textId="77777777" w:rsidR="00AA0C04" w:rsidRDefault="00000000" w:rsidP="00111921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color w:val="222222"/>
        </w:rPr>
        <w:t>Facturación y pagos: integración progresiva con Flow y emisión de DTE/SII.</w:t>
      </w:r>
    </w:p>
    <w:p w14:paraId="3CFA1352" w14:textId="77777777" w:rsidR="00AA0C04" w:rsidRDefault="00000000" w:rsidP="00111921">
      <w:pPr>
        <w:pStyle w:val="Prrafodelista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color w:val="222222"/>
        </w:rPr>
        <w:t>Dashboard</w:t>
      </w:r>
      <w:proofErr w:type="spellEnd"/>
      <w:r>
        <w:rPr>
          <w:color w:val="222222"/>
        </w:rPr>
        <w:t xml:space="preserve"> analítico: </w:t>
      </w:r>
      <w:proofErr w:type="spellStart"/>
      <w:r>
        <w:rPr>
          <w:color w:val="222222"/>
        </w:rPr>
        <w:t>KPIs</w:t>
      </w:r>
      <w:proofErr w:type="spellEnd"/>
      <w:r>
        <w:rPr>
          <w:color w:val="222222"/>
        </w:rPr>
        <w:t xml:space="preserve"> de ocupación de inventario, estado de órdenes y seguimiento de pagos.</w:t>
      </w:r>
    </w:p>
    <w:p w14:paraId="60C40A67" w14:textId="77777777" w:rsidR="00AA0C04" w:rsidRDefault="00000000" w:rsidP="00111921">
      <w:pPr>
        <w:spacing w:after="160" w:line="276" w:lineRule="auto"/>
        <w:jc w:val="both"/>
      </w:pPr>
      <w:r>
        <w:rPr>
          <w:color w:val="222222"/>
        </w:rPr>
        <w:t>El alcance del semestre prioriza un MVP usable y demostrable. Las integraciones externas se implementarán de forma incremental (</w:t>
      </w:r>
      <w:proofErr w:type="spellStart"/>
      <w:r>
        <w:rPr>
          <w:color w:val="222222"/>
        </w:rPr>
        <w:t>sandbox</w:t>
      </w:r>
      <w:proofErr w:type="spellEnd"/>
      <w:r>
        <w:rPr>
          <w:color w:val="222222"/>
        </w:rPr>
        <w:t xml:space="preserve"> o flujo simulado controlado si la habilitación tributaria o comercial se atrasa), sin perder la arquitectura objetivo.</w:t>
      </w:r>
    </w:p>
    <w:p w14:paraId="5BCFF48C" w14:textId="77777777" w:rsidR="00AA0C04" w:rsidRDefault="00000000">
      <w:pPr>
        <w:pStyle w:val="Ttulo2"/>
      </w:pPr>
      <w:bookmarkStart w:id="5" w:name="_Toc240039687"/>
      <w:r>
        <w:t>3.3 Pertinencia con el perfil de egreso</w:t>
      </w:r>
      <w:bookmarkEnd w:id="5"/>
    </w:p>
    <w:p w14:paraId="53E5849C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>El proyecto exige aplicar, de manera conjunta, al menos cuatro competencias de especialidad del plan de estudio:</w:t>
      </w:r>
    </w:p>
    <w:p w14:paraId="271D4823" w14:textId="6ADCF1A8" w:rsidR="00AA0C04" w:rsidRDefault="00000000">
      <w:pPr>
        <w:spacing w:after="160" w:line="276" w:lineRule="auto"/>
        <w:jc w:val="both"/>
      </w:pPr>
      <w:r>
        <w:rPr>
          <w:b/>
          <w:bCs/>
          <w:color w:val="222222"/>
        </w:rPr>
        <w:t>Desarrollar una solución de software (comp</w:t>
      </w:r>
      <w:r w:rsidR="00111921">
        <w:rPr>
          <w:b/>
          <w:bCs/>
          <w:color w:val="222222"/>
        </w:rPr>
        <w:t>etencia</w:t>
      </w:r>
      <w:r>
        <w:rPr>
          <w:b/>
          <w:bCs/>
          <w:color w:val="222222"/>
        </w:rPr>
        <w:t xml:space="preserve"> 3 y 13). </w:t>
      </w:r>
      <w:r>
        <w:rPr>
          <w:color w:val="222222"/>
        </w:rPr>
        <w:t xml:space="preserve">Se construye una plataforma web completa, con </w:t>
      </w:r>
      <w:proofErr w:type="spellStart"/>
      <w:r>
        <w:rPr>
          <w:color w:val="222222"/>
        </w:rPr>
        <w:t>frontend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>, integración de componentes y despliegue en contenedores.</w:t>
      </w:r>
    </w:p>
    <w:p w14:paraId="29653D09" w14:textId="392FA435" w:rsidR="00AA0C04" w:rsidRDefault="00000000">
      <w:pPr>
        <w:spacing w:after="160" w:line="276" w:lineRule="auto"/>
        <w:jc w:val="both"/>
      </w:pPr>
      <w:r>
        <w:rPr>
          <w:b/>
          <w:bCs/>
          <w:color w:val="222222"/>
        </w:rPr>
        <w:t>Construir modelos de datos (</w:t>
      </w:r>
      <w:r w:rsidR="00111921">
        <w:rPr>
          <w:b/>
          <w:bCs/>
          <w:color w:val="222222"/>
        </w:rPr>
        <w:t>competencia</w:t>
      </w:r>
      <w:r>
        <w:rPr>
          <w:b/>
          <w:bCs/>
          <w:color w:val="222222"/>
        </w:rPr>
        <w:t xml:space="preserve"> 4 y 5). </w:t>
      </w:r>
      <w:r>
        <w:rPr>
          <w:color w:val="222222"/>
        </w:rPr>
        <w:t>Se diseñan e implementan esquemas PostgreSQL por dominio (usuarios, inventario, órdenes, facturación), con integridad referencial y escalabilidad.</w:t>
      </w:r>
    </w:p>
    <w:p w14:paraId="2BE33F56" w14:textId="7FD00857" w:rsidR="00AA0C04" w:rsidRDefault="00000000">
      <w:pPr>
        <w:spacing w:after="160" w:line="276" w:lineRule="auto"/>
        <w:jc w:val="both"/>
      </w:pPr>
      <w:r>
        <w:rPr>
          <w:b/>
          <w:bCs/>
          <w:color w:val="222222"/>
        </w:rPr>
        <w:t>Realizar pruebas de certificación (</w:t>
      </w:r>
      <w:r w:rsidR="00111921">
        <w:rPr>
          <w:b/>
          <w:bCs/>
          <w:color w:val="222222"/>
        </w:rPr>
        <w:t>competencia</w:t>
      </w:r>
      <w:r>
        <w:rPr>
          <w:b/>
          <w:bCs/>
          <w:color w:val="222222"/>
        </w:rPr>
        <w:t xml:space="preserve"> 6). </w:t>
      </w:r>
      <w:r>
        <w:rPr>
          <w:color w:val="222222"/>
        </w:rPr>
        <w:t xml:space="preserve">Se definen </w:t>
      </w:r>
      <w:proofErr w:type="spellStart"/>
      <w:r>
        <w:rPr>
          <w:color w:val="222222"/>
        </w:rPr>
        <w:t>Definition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Done, pruebas funcionales, de integración y de usabilidad, con registro de hallazgos y mejora del producto.</w:t>
      </w:r>
    </w:p>
    <w:p w14:paraId="4801A181" w14:textId="0D4A4F4D" w:rsidR="00AA0C04" w:rsidRDefault="00000000">
      <w:pPr>
        <w:spacing w:after="160" w:line="276" w:lineRule="auto"/>
        <w:jc w:val="both"/>
      </w:pPr>
      <w:r>
        <w:rPr>
          <w:b/>
          <w:bCs/>
          <w:color w:val="222222"/>
        </w:rPr>
        <w:t>Gestionar proyectos informáticos (</w:t>
      </w:r>
      <w:r w:rsidR="00111921">
        <w:rPr>
          <w:b/>
          <w:bCs/>
          <w:color w:val="222222"/>
        </w:rPr>
        <w:t>competencia</w:t>
      </w:r>
      <w:r>
        <w:rPr>
          <w:b/>
          <w:bCs/>
          <w:color w:val="222222"/>
        </w:rPr>
        <w:t xml:space="preserve"> 16). </w:t>
      </w:r>
      <w:r>
        <w:rPr>
          <w:color w:val="222222"/>
        </w:rPr>
        <w:t xml:space="preserve">Se planifica y controla el trabajo con Scrum: backlog, </w:t>
      </w:r>
      <w:proofErr w:type="spellStart"/>
      <w:r>
        <w:rPr>
          <w:color w:val="222222"/>
        </w:rPr>
        <w:t>sprints</w:t>
      </w:r>
      <w:proofErr w:type="spellEnd"/>
      <w:r>
        <w:rPr>
          <w:color w:val="222222"/>
        </w:rPr>
        <w:t xml:space="preserve">, tablero, </w:t>
      </w:r>
      <w:proofErr w:type="spellStart"/>
      <w:r>
        <w:rPr>
          <w:color w:val="222222"/>
        </w:rPr>
        <w:t>burndown</w:t>
      </w:r>
      <w:proofErr w:type="spellEnd"/>
      <w:r>
        <w:rPr>
          <w:color w:val="222222"/>
        </w:rPr>
        <w:t xml:space="preserve">, impedimentos, </w:t>
      </w:r>
      <w:proofErr w:type="spellStart"/>
      <w:r>
        <w:rPr>
          <w:color w:val="222222"/>
        </w:rPr>
        <w:t>review</w:t>
      </w:r>
      <w:proofErr w:type="spellEnd"/>
      <w:r>
        <w:rPr>
          <w:color w:val="222222"/>
        </w:rPr>
        <w:t xml:space="preserve"> y retrospectiva.</w:t>
      </w:r>
    </w:p>
    <w:p w14:paraId="019DB4D9" w14:textId="609AF3D2" w:rsidR="00AA0C04" w:rsidRDefault="00000000">
      <w:pPr>
        <w:spacing w:after="160" w:line="276" w:lineRule="auto"/>
        <w:jc w:val="both"/>
      </w:pPr>
      <w:r>
        <w:rPr>
          <w:b/>
          <w:bCs/>
          <w:color w:val="222222"/>
        </w:rPr>
        <w:t>Construir el modelo arquitectónico (</w:t>
      </w:r>
      <w:r w:rsidR="00111921">
        <w:rPr>
          <w:b/>
          <w:bCs/>
          <w:color w:val="222222"/>
        </w:rPr>
        <w:t>competencia</w:t>
      </w:r>
      <w:r>
        <w:rPr>
          <w:b/>
          <w:bCs/>
          <w:color w:val="222222"/>
        </w:rPr>
        <w:t xml:space="preserve"> 7). </w:t>
      </w:r>
      <w:r>
        <w:rPr>
          <w:color w:val="222222"/>
        </w:rPr>
        <w:t>Se define una arquitectura de microservicios con API Gateway, servicios de negocio, bases de datos por contexto e integraciones externas.</w:t>
      </w:r>
    </w:p>
    <w:p w14:paraId="1A2F9A4A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>Estas competencias no se declaran solo en el papel: cada una tiene evidencia concreta (repositorio, modelo de datos, plan de pruebas, artefactos Scrum y diagrama de arquitectura).</w:t>
      </w:r>
    </w:p>
    <w:p w14:paraId="2F3EB7DE" w14:textId="77777777" w:rsidR="00AA0C04" w:rsidRDefault="00000000">
      <w:pPr>
        <w:pStyle w:val="Ttulo2"/>
      </w:pPr>
      <w:bookmarkStart w:id="6" w:name="_Toc240039688"/>
      <w:r>
        <w:t>3.4 Relación con los intereses profesionales</w:t>
      </w:r>
      <w:bookmarkEnd w:id="6"/>
    </w:p>
    <w:p w14:paraId="14207A5C" w14:textId="77777777" w:rsidR="00AA0C04" w:rsidRDefault="00000000">
      <w:pPr>
        <w:pStyle w:val="Ttulo3"/>
      </w:pPr>
      <w:bookmarkStart w:id="7" w:name="_Toc240039689"/>
      <w:r>
        <w:t>Felipe Isrrael Madrid Oyanadel</w:t>
      </w:r>
      <w:bookmarkEnd w:id="7"/>
    </w:p>
    <w:p w14:paraId="3D02C7D1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lastRenderedPageBreak/>
        <w:t xml:space="preserve">Sus intereses profesionales se concentran en el desarrollo de software, la gestión de proyectos informáticos y el aseguramiento de calidad, con una mirada de diseño de interfaces y de sistematización del trabajo de equipo. En MARCOM esos intereses se reflejan en el rol de Scrum </w:t>
      </w:r>
      <w:proofErr w:type="gramStart"/>
      <w:r>
        <w:rPr>
          <w:color w:val="222222"/>
        </w:rPr>
        <w:t>Master</w:t>
      </w:r>
      <w:proofErr w:type="gramEnd"/>
      <w:r>
        <w:rPr>
          <w:color w:val="222222"/>
        </w:rPr>
        <w:t xml:space="preserve"> y QA: facilitar el proceso ágil, cuidar la </w:t>
      </w:r>
      <w:proofErr w:type="spellStart"/>
      <w:r>
        <w:rPr>
          <w:color w:val="222222"/>
        </w:rPr>
        <w:t>Definition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Ready y </w:t>
      </w:r>
      <w:proofErr w:type="spellStart"/>
      <w:r>
        <w:rPr>
          <w:color w:val="222222"/>
        </w:rPr>
        <w:t>Definition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Done, apoyar la documentación de gestión y participar en la validación de lo construido. El proyecto contribuye a su desarrollo profesional porque lo obliga a coordinar un producto real, no solo a programar de forma aislada.</w:t>
      </w:r>
    </w:p>
    <w:p w14:paraId="2EB87B73" w14:textId="77777777" w:rsidR="00AA0C04" w:rsidRDefault="00000000">
      <w:pPr>
        <w:pStyle w:val="Ttulo3"/>
      </w:pPr>
      <w:bookmarkStart w:id="8" w:name="_Toc240039690"/>
      <w:r>
        <w:t>Sergio Andrés Bravo Quezada</w:t>
      </w:r>
      <w:bookmarkEnd w:id="8"/>
    </w:p>
    <w:p w14:paraId="7664B6C0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>Sus intereses se centran en el ciclo de los datos: ingesta, modelamiento, almacenamiento seguro, análisis avanzado, automatización con Python y protección de la infraestructura. El área que más le motiva es la ingeniería y el análisis de datos aplicada a optimizar procesos operativos. En MARCOM eso se concreta en el back-</w:t>
      </w:r>
      <w:proofErr w:type="spellStart"/>
      <w:r>
        <w:rPr>
          <w:color w:val="222222"/>
        </w:rPr>
        <w:t>end</w:t>
      </w:r>
      <w:proofErr w:type="spellEnd"/>
      <w:r>
        <w:rPr>
          <w:color w:val="222222"/>
        </w:rPr>
        <w:t xml:space="preserve">, el modelo de datos, la integridad de la información de inventario y órdenes, y la base para el </w:t>
      </w:r>
      <w:proofErr w:type="spellStart"/>
      <w:r>
        <w:rPr>
          <w:color w:val="222222"/>
        </w:rPr>
        <w:t>dashboard</w:t>
      </w:r>
      <w:proofErr w:type="spellEnd"/>
      <w:r>
        <w:rPr>
          <w:color w:val="222222"/>
        </w:rPr>
        <w:t xml:space="preserve"> analítico.</w:t>
      </w:r>
    </w:p>
    <w:p w14:paraId="10C3EB00" w14:textId="77777777" w:rsidR="00AA0C04" w:rsidRDefault="00000000">
      <w:pPr>
        <w:pStyle w:val="Ttulo3"/>
      </w:pPr>
      <w:bookmarkStart w:id="9" w:name="_Toc240039691"/>
      <w:r>
        <w:t>Julio Cesar Mena Torres</w:t>
      </w:r>
      <w:bookmarkEnd w:id="9"/>
    </w:p>
    <w:p w14:paraId="471B0D3B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 xml:space="preserve">Sus intereses están en arquitectura y desarrollo </w:t>
      </w:r>
      <w:proofErr w:type="spellStart"/>
      <w:r>
        <w:rPr>
          <w:color w:val="222222"/>
        </w:rPr>
        <w:t>front-end</w:t>
      </w:r>
      <w:proofErr w:type="spellEnd"/>
      <w:r>
        <w:rPr>
          <w:color w:val="222222"/>
        </w:rPr>
        <w:t xml:space="preserve"> (SPA), aseguramiento de calidad y visualización analítica de datos. La intersección que más le interesa es construir interfaces </w:t>
      </w:r>
      <w:proofErr w:type="spellStart"/>
      <w:r>
        <w:rPr>
          <w:color w:val="222222"/>
        </w:rPr>
        <w:t>React</w:t>
      </w:r>
      <w:proofErr w:type="spellEnd"/>
      <w:r>
        <w:rPr>
          <w:color w:val="222222"/>
        </w:rPr>
        <w:t xml:space="preserve"> de alto rendimiento, respaldadas por pruebas y conectadas a </w:t>
      </w:r>
      <w:proofErr w:type="spellStart"/>
      <w:r>
        <w:rPr>
          <w:color w:val="222222"/>
        </w:rPr>
        <w:t>dashboards</w:t>
      </w:r>
      <w:proofErr w:type="spellEnd"/>
      <w:r>
        <w:rPr>
          <w:color w:val="222222"/>
        </w:rPr>
        <w:t xml:space="preserve"> con </w:t>
      </w:r>
      <w:proofErr w:type="spellStart"/>
      <w:r>
        <w:rPr>
          <w:color w:val="222222"/>
        </w:rPr>
        <w:t>KPIs</w:t>
      </w:r>
      <w:proofErr w:type="spellEnd"/>
      <w:r>
        <w:rPr>
          <w:color w:val="222222"/>
        </w:rPr>
        <w:t xml:space="preserve">. MARCOM le permite aplicar esa combinación: SPA en </w:t>
      </w:r>
      <w:proofErr w:type="spellStart"/>
      <w:r>
        <w:rPr>
          <w:color w:val="222222"/>
        </w:rPr>
        <w:t>React</w:t>
      </w:r>
      <w:proofErr w:type="spellEnd"/>
      <w:r>
        <w:rPr>
          <w:color w:val="222222"/>
        </w:rPr>
        <w:t xml:space="preserve"> + </w:t>
      </w:r>
      <w:proofErr w:type="spellStart"/>
      <w:r>
        <w:rPr>
          <w:color w:val="222222"/>
        </w:rPr>
        <w:t>TypeScript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Tailwind</w:t>
      </w:r>
      <w:proofErr w:type="spellEnd"/>
      <w:r>
        <w:rPr>
          <w:color w:val="222222"/>
        </w:rPr>
        <w:t xml:space="preserve"> CSS, consumo del API Gateway, pruebas de interfaz y el módulo analítico.</w:t>
      </w:r>
    </w:p>
    <w:p w14:paraId="73D76D0B" w14:textId="77777777" w:rsidR="00AA0C04" w:rsidRDefault="00000000">
      <w:pPr>
        <w:pStyle w:val="Ttulo2"/>
      </w:pPr>
      <w:bookmarkStart w:id="10" w:name="_Toc240039692"/>
      <w:r>
        <w:t>3.5 Factibilidad de desarrollo</w:t>
      </w:r>
      <w:bookmarkEnd w:id="10"/>
    </w:p>
    <w:p w14:paraId="2A7F2C51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 xml:space="preserve">El proyecto es factible en el marco de </w:t>
      </w:r>
      <w:proofErr w:type="spellStart"/>
      <w:r>
        <w:rPr>
          <w:color w:val="222222"/>
        </w:rPr>
        <w:t>Capstone</w:t>
      </w:r>
      <w:proofErr w:type="spellEnd"/>
      <w:r>
        <w:rPr>
          <w:color w:val="222222"/>
        </w:rPr>
        <w:t xml:space="preserve"> (un semestre y 20 créditos) si se acota a un MVP por dominios y no a la plataforma “completa” en su versión de producción definitiva.</w:t>
      </w:r>
    </w:p>
    <w:p w14:paraId="6BD3F9DD" w14:textId="77777777" w:rsidR="00AA0C04" w:rsidRDefault="00000000">
      <w:pPr>
        <w:spacing w:after="160" w:line="276" w:lineRule="auto"/>
        <w:jc w:val="both"/>
      </w:pPr>
      <w:r>
        <w:rPr>
          <w:b/>
          <w:bCs/>
          <w:color w:val="222222"/>
        </w:rPr>
        <w:t xml:space="preserve">Tiempo. </w:t>
      </w:r>
      <w:r>
        <w:rPr>
          <w:color w:val="222222"/>
        </w:rPr>
        <w:t xml:space="preserve">El cronograma institucional contempla definición en Fase 1, construcción en Fase 2 y presentación en Fase 3. El equipo trabajará en </w:t>
      </w:r>
      <w:proofErr w:type="spellStart"/>
      <w:r>
        <w:rPr>
          <w:color w:val="222222"/>
        </w:rPr>
        <w:t>sprints</w:t>
      </w:r>
      <w:proofErr w:type="spellEnd"/>
      <w:r>
        <w:rPr>
          <w:color w:val="222222"/>
        </w:rPr>
        <w:t xml:space="preserve"> cortos por dominio (Auth, Inventario, Órdenes, Facturación/Pagos y Analítica), con un Sprint 0 de habilitación.</w:t>
      </w:r>
    </w:p>
    <w:p w14:paraId="3E257657" w14:textId="77777777" w:rsidR="00AA0C04" w:rsidRDefault="00000000">
      <w:pPr>
        <w:spacing w:after="160" w:line="276" w:lineRule="auto"/>
        <w:jc w:val="both"/>
      </w:pPr>
      <w:r>
        <w:rPr>
          <w:b/>
          <w:bCs/>
          <w:color w:val="222222"/>
        </w:rPr>
        <w:t xml:space="preserve">Materiales y </w:t>
      </w:r>
      <w:proofErr w:type="spellStart"/>
      <w:r>
        <w:rPr>
          <w:b/>
          <w:bCs/>
          <w:color w:val="222222"/>
        </w:rPr>
        <w:t>stack</w:t>
      </w:r>
      <w:proofErr w:type="spellEnd"/>
      <w:r>
        <w:rPr>
          <w:b/>
          <w:bCs/>
          <w:color w:val="222222"/>
        </w:rPr>
        <w:t xml:space="preserve">. </w:t>
      </w:r>
      <w:r>
        <w:rPr>
          <w:color w:val="222222"/>
        </w:rPr>
        <w:t xml:space="preserve">Se utilizarán herramientas de uso académico o gratuito: GitHub, 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 xml:space="preserve">, PostgreSQL, Docker, </w:t>
      </w:r>
      <w:proofErr w:type="spellStart"/>
      <w:r>
        <w:rPr>
          <w:color w:val="222222"/>
        </w:rPr>
        <w:t>React</w:t>
      </w:r>
      <w:proofErr w:type="spellEnd"/>
      <w:r>
        <w:rPr>
          <w:color w:val="222222"/>
        </w:rPr>
        <w:t xml:space="preserve"> + </w:t>
      </w:r>
      <w:proofErr w:type="spellStart"/>
      <w:r>
        <w:rPr>
          <w:color w:val="222222"/>
        </w:rPr>
        <w:t>TypeScript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Tailwind</w:t>
      </w:r>
      <w:proofErr w:type="spellEnd"/>
      <w:r>
        <w:rPr>
          <w:color w:val="222222"/>
        </w:rPr>
        <w:t xml:space="preserve"> CSS y ambiente local o de bajo costo. El tablero de trabajo se formalizará en GitHub </w:t>
      </w:r>
      <w:proofErr w:type="spellStart"/>
      <w:r>
        <w:rPr>
          <w:color w:val="222222"/>
        </w:rPr>
        <w:t>Projects</w:t>
      </w:r>
      <w:proofErr w:type="spellEnd"/>
      <w:r>
        <w:rPr>
          <w:color w:val="222222"/>
        </w:rPr>
        <w:t xml:space="preserve"> para no introducir una herramienta adicional no definida.</w:t>
      </w:r>
    </w:p>
    <w:p w14:paraId="3E39C68A" w14:textId="77777777" w:rsidR="00AA0C04" w:rsidRDefault="00000000">
      <w:pPr>
        <w:spacing w:after="160" w:line="276" w:lineRule="auto"/>
        <w:jc w:val="both"/>
      </w:pPr>
      <w:r>
        <w:rPr>
          <w:b/>
          <w:bCs/>
          <w:color w:val="222222"/>
        </w:rPr>
        <w:t xml:space="preserve">Factores que facilitan. </w:t>
      </w:r>
      <w:r>
        <w:rPr>
          <w:color w:val="222222"/>
        </w:rPr>
        <w:t xml:space="preserve">Existe una organización real y un </w:t>
      </w:r>
      <w:proofErr w:type="spellStart"/>
      <w:r>
        <w:rPr>
          <w:color w:val="222222"/>
        </w:rPr>
        <w:t>Product</w:t>
      </w:r>
      <w:proofErr w:type="spellEnd"/>
      <w:r>
        <w:rPr>
          <w:color w:val="222222"/>
        </w:rPr>
        <w:t xml:space="preserve"> Owner disponible (Marco Mena Torres). El problema de negocio está identificado. El equipo tiene roles complementarios (proceso/QA, back-</w:t>
      </w:r>
      <w:proofErr w:type="spellStart"/>
      <w:r>
        <w:rPr>
          <w:color w:val="222222"/>
        </w:rPr>
        <w:t>end</w:t>
      </w:r>
      <w:proofErr w:type="spellEnd"/>
      <w:r>
        <w:rPr>
          <w:color w:val="222222"/>
        </w:rPr>
        <w:t xml:space="preserve">/datos, </w:t>
      </w:r>
      <w:proofErr w:type="spellStart"/>
      <w:r>
        <w:rPr>
          <w:color w:val="222222"/>
        </w:rPr>
        <w:t>front-end</w:t>
      </w:r>
      <w:proofErr w:type="spellEnd"/>
      <w:r>
        <w:rPr>
          <w:color w:val="222222"/>
        </w:rPr>
        <w:t>/QA).</w:t>
      </w:r>
    </w:p>
    <w:p w14:paraId="49827B4B" w14:textId="77777777" w:rsidR="00AA0C04" w:rsidRDefault="00000000">
      <w:pPr>
        <w:spacing w:after="160" w:line="276" w:lineRule="auto"/>
        <w:jc w:val="both"/>
      </w:pPr>
      <w:r>
        <w:rPr>
          <w:b/>
          <w:bCs/>
          <w:color w:val="222222"/>
        </w:rPr>
        <w:t xml:space="preserve">Factores que dificultan y mitigación. </w:t>
      </w:r>
      <w:r>
        <w:rPr>
          <w:color w:val="222222"/>
        </w:rPr>
        <w:t xml:space="preserve">La integración DTE/SII y Flow puede retrasarse por credenciales, ambiente </w:t>
      </w:r>
      <w:proofErr w:type="spellStart"/>
      <w:r>
        <w:rPr>
          <w:color w:val="222222"/>
        </w:rPr>
        <w:t>sandbox</w:t>
      </w:r>
      <w:proofErr w:type="spellEnd"/>
      <w:r>
        <w:rPr>
          <w:color w:val="222222"/>
        </w:rPr>
        <w:t xml:space="preserve"> o normativa. Mitigación: diseñar la arquitectura de integración desde el inicio e implementar primero un flujo interno de órdenes de pago, conectando la pasarela cuando esté habilitada. Otro riesgo es la sobrecarga de alcance; se mitiga priorizando el </w:t>
      </w:r>
      <w:proofErr w:type="spellStart"/>
      <w:r>
        <w:rPr>
          <w:color w:val="222222"/>
        </w:rPr>
        <w:t>Product</w:t>
      </w:r>
      <w:proofErr w:type="spellEnd"/>
      <w:r>
        <w:rPr>
          <w:color w:val="222222"/>
        </w:rPr>
        <w:t xml:space="preserve"> Backlog y protegiendo el MVP. Un tercer riesgo es la coordinación de tres roles técnicos; se mitiga con Daily, </w:t>
      </w:r>
      <w:proofErr w:type="spellStart"/>
      <w:r>
        <w:rPr>
          <w:color w:val="222222"/>
        </w:rPr>
        <w:t>Impediment</w:t>
      </w:r>
      <w:proofErr w:type="spellEnd"/>
      <w:r>
        <w:rPr>
          <w:color w:val="222222"/>
        </w:rPr>
        <w:t xml:space="preserve"> Log y </w:t>
      </w:r>
      <w:proofErr w:type="spellStart"/>
      <w:r>
        <w:rPr>
          <w:color w:val="222222"/>
        </w:rPr>
        <w:t>Definition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Done común.</w:t>
      </w:r>
    </w:p>
    <w:p w14:paraId="2DC0B9F3" w14:textId="77777777" w:rsidR="00AA0C04" w:rsidRDefault="00000000">
      <w:pPr>
        <w:pStyle w:val="Ttulo1"/>
      </w:pPr>
      <w:bookmarkStart w:id="11" w:name="_Toc240039693"/>
      <w:r>
        <w:lastRenderedPageBreak/>
        <w:t>4. Objetivos</w:t>
      </w:r>
      <w:bookmarkEnd w:id="11"/>
    </w:p>
    <w:p w14:paraId="55AA609D" w14:textId="77777777" w:rsidR="00AA0C04" w:rsidRDefault="00000000">
      <w:pPr>
        <w:pStyle w:val="Ttulo2"/>
      </w:pPr>
      <w:bookmarkStart w:id="12" w:name="_Toc240039694"/>
      <w:r>
        <w:t>4.1 Objetivo general</w:t>
      </w:r>
      <w:bookmarkEnd w:id="12"/>
    </w:p>
    <w:p w14:paraId="04494FDD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>Diseñar, desarrollar e implantar un MVP de la plataforma web MARCOM que permita gestionar inventario tecnológico, órdenes de trabajo, un flujo de cobro/facturación y un tablero de indicadores, utilizando una arquitectura de microservicios y un marco de trabajo Scrum.</w:t>
      </w:r>
    </w:p>
    <w:p w14:paraId="0B89892F" w14:textId="77777777" w:rsidR="00AA0C04" w:rsidRDefault="00000000">
      <w:pPr>
        <w:pStyle w:val="Ttulo2"/>
      </w:pPr>
      <w:bookmarkStart w:id="13" w:name="_Toc240039695"/>
      <w:r>
        <w:t>4.2 Objetivos específicos</w:t>
      </w:r>
      <w:bookmarkEnd w:id="13"/>
    </w:p>
    <w:p w14:paraId="366096E2" w14:textId="77777777" w:rsidR="00AA0C04" w:rsidRDefault="00000000" w:rsidP="00111921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 xml:space="preserve">Levantamiento y priorización del </w:t>
      </w:r>
      <w:proofErr w:type="spellStart"/>
      <w:r>
        <w:t>Product</w:t>
      </w:r>
      <w:proofErr w:type="spellEnd"/>
      <w:r>
        <w:t xml:space="preserve"> Backlog con el </w:t>
      </w:r>
      <w:proofErr w:type="spellStart"/>
      <w:r>
        <w:t>Product</w:t>
      </w:r>
      <w:proofErr w:type="spellEnd"/>
      <w:r>
        <w:t xml:space="preserve"> Owner, incluyendo épicas, historias de usuario y criterios de aceptación.</w:t>
      </w:r>
    </w:p>
    <w:p w14:paraId="32892888" w14:textId="77777777" w:rsidR="00AA0C04" w:rsidRDefault="00000000" w:rsidP="00111921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Diseñar la arquitectura de la solución y el modelo de datos por dominio, de forma escalable y alineada a los procesos de la organización.</w:t>
      </w:r>
    </w:p>
    <w:p w14:paraId="52E4A75F" w14:textId="77777777" w:rsidR="00AA0C04" w:rsidRDefault="00000000" w:rsidP="00111921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 xml:space="preserve">Construir los módulos de autenticación, inventario y órdenes de trabajo, integrando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y persistencia.</w:t>
      </w:r>
    </w:p>
    <w:p w14:paraId="28F5C9AB" w14:textId="77777777" w:rsidR="00AA0C04" w:rsidRDefault="00000000" w:rsidP="00111921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 xml:space="preserve">Implementar de forma incremental el flujo de pagos/facturación y un </w:t>
      </w:r>
      <w:proofErr w:type="spellStart"/>
      <w:r>
        <w:t>dashboard</w:t>
      </w:r>
      <w:proofErr w:type="spellEnd"/>
      <w:r>
        <w:t xml:space="preserve"> con </w:t>
      </w:r>
      <w:proofErr w:type="spellStart"/>
      <w:r>
        <w:t>KPIs</w:t>
      </w:r>
      <w:proofErr w:type="spellEnd"/>
      <w:r>
        <w:t xml:space="preserve"> operativos.</w:t>
      </w:r>
    </w:p>
    <w:p w14:paraId="78467D02" w14:textId="77777777" w:rsidR="00AA0C04" w:rsidRDefault="00000000" w:rsidP="00111921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 xml:space="preserve">Definir y aplicar un plan de pruebas y una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 que permitan validar producto y proceso.</w:t>
      </w:r>
    </w:p>
    <w:p w14:paraId="4336B867" w14:textId="77777777" w:rsidR="00AA0C04" w:rsidRDefault="00000000" w:rsidP="00111921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Gestionar el proyecto con Scrum, generando los artefactos exigidos por la asignatura y controlando avances, riesgos e impedimentos.</w:t>
      </w:r>
    </w:p>
    <w:p w14:paraId="254D18DE" w14:textId="77777777" w:rsidR="00AA0C04" w:rsidRDefault="00000000">
      <w:pPr>
        <w:pStyle w:val="Ttulo1"/>
      </w:pPr>
      <w:bookmarkStart w:id="14" w:name="_Toc240039696"/>
      <w:r>
        <w:t>5. Metodología</w:t>
      </w:r>
      <w:bookmarkEnd w:id="14"/>
    </w:p>
    <w:p w14:paraId="19BFC123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 xml:space="preserve">Se utilizará Scrum como marco de trabajo, coherente con la propuesta del proyecto y con el listado de artefactos de la Escuela. El desarrollo será iterativo, con </w:t>
      </w:r>
      <w:proofErr w:type="spellStart"/>
      <w:r>
        <w:rPr>
          <w:color w:val="222222"/>
        </w:rPr>
        <w:t>sprints</w:t>
      </w:r>
      <w:proofErr w:type="spellEnd"/>
      <w:r>
        <w:rPr>
          <w:color w:val="222222"/>
        </w:rPr>
        <w:t xml:space="preserve"> organizados por dominio y validación temprana de seguridad, reglas de negocio, generación de documentos y </w:t>
      </w:r>
      <w:proofErr w:type="spellStart"/>
      <w:r>
        <w:rPr>
          <w:color w:val="222222"/>
        </w:rPr>
        <w:t>APIs</w:t>
      </w:r>
      <w:proofErr w:type="spellEnd"/>
      <w:r>
        <w:rPr>
          <w:color w:val="222222"/>
        </w:rPr>
        <w:t xml:space="preserve"> externas.</w:t>
      </w:r>
    </w:p>
    <w:p w14:paraId="6C610FF0" w14:textId="77777777" w:rsidR="00AA0C04" w:rsidRDefault="00000000">
      <w:pPr>
        <w:pStyle w:val="Ttulo2"/>
      </w:pPr>
      <w:bookmarkStart w:id="15" w:name="_Toc240039697"/>
      <w:r>
        <w:t>5.1 Roles y responsabilidades</w:t>
      </w:r>
      <w:bookmarkEnd w:id="15"/>
    </w:p>
    <w:tbl>
      <w:tblPr>
        <w:tblW w:w="10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9"/>
        <w:gridCol w:w="2379"/>
        <w:gridCol w:w="4717"/>
      </w:tblGrid>
      <w:tr w:rsidR="00AA0C04" w14:paraId="0196D665" w14:textId="77777777" w:rsidTr="00111921">
        <w:trPr>
          <w:trHeight w:val="217"/>
        </w:trPr>
        <w:tc>
          <w:tcPr>
            <w:tcW w:w="302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D5B2D" w14:textId="77777777" w:rsidR="00AA0C0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237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FCA41" w14:textId="77777777" w:rsidR="00AA0C0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471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EF196" w14:textId="77777777" w:rsidR="00AA0C0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Responsabilidades principales</w:t>
            </w:r>
          </w:p>
        </w:tc>
      </w:tr>
      <w:tr w:rsidR="00AA0C04" w14:paraId="2849E055" w14:textId="77777777" w:rsidTr="00111921">
        <w:trPr>
          <w:trHeight w:val="732"/>
        </w:trPr>
        <w:tc>
          <w:tcPr>
            <w:tcW w:w="302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B9E6F" w14:textId="77777777" w:rsidR="00AA0C04" w:rsidRDefault="00000000">
            <w:r>
              <w:rPr>
                <w:color w:val="222222"/>
                <w:sz w:val="20"/>
                <w:szCs w:val="20"/>
              </w:rPr>
              <w:t>Felipe Madrid</w:t>
            </w:r>
          </w:p>
        </w:tc>
        <w:tc>
          <w:tcPr>
            <w:tcW w:w="237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9D593" w14:textId="77777777" w:rsidR="00AA0C04" w:rsidRDefault="00000000">
            <w:r>
              <w:rPr>
                <w:color w:val="222222"/>
                <w:sz w:val="20"/>
                <w:szCs w:val="20"/>
              </w:rPr>
              <w:t xml:space="preserve">Scrum </w:t>
            </w:r>
            <w:proofErr w:type="gramStart"/>
            <w:r>
              <w:rPr>
                <w:color w:val="222222"/>
                <w:sz w:val="20"/>
                <w:szCs w:val="20"/>
              </w:rPr>
              <w:t>Master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y QA</w:t>
            </w:r>
          </w:p>
        </w:tc>
        <w:tc>
          <w:tcPr>
            <w:tcW w:w="471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35829" w14:textId="77777777" w:rsidR="00AA0C04" w:rsidRDefault="00000000">
            <w:r>
              <w:rPr>
                <w:color w:val="222222"/>
                <w:sz w:val="20"/>
                <w:szCs w:val="20"/>
              </w:rPr>
              <w:t>Facilita ceremonias, mantiene backlog visible, registra impedimentos, cuida DoR/DoD y apoya pruebas de aceptación y usabilidad.</w:t>
            </w:r>
          </w:p>
        </w:tc>
      </w:tr>
      <w:tr w:rsidR="00AA0C04" w14:paraId="5EA0D6DA" w14:textId="77777777" w:rsidTr="00111921">
        <w:trPr>
          <w:trHeight w:val="745"/>
        </w:trPr>
        <w:tc>
          <w:tcPr>
            <w:tcW w:w="302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2FE2A3" w14:textId="77777777" w:rsidR="00AA0C04" w:rsidRDefault="00000000">
            <w:r>
              <w:rPr>
                <w:color w:val="222222"/>
                <w:sz w:val="20"/>
                <w:szCs w:val="20"/>
              </w:rPr>
              <w:t>Sergio Bravo</w:t>
            </w:r>
          </w:p>
        </w:tc>
        <w:tc>
          <w:tcPr>
            <w:tcW w:w="237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6652E" w14:textId="77777777" w:rsidR="00AA0C04" w:rsidRDefault="00000000">
            <w:r>
              <w:rPr>
                <w:color w:val="222222"/>
                <w:sz w:val="20"/>
                <w:szCs w:val="20"/>
              </w:rPr>
              <w:t>Back-</w:t>
            </w:r>
            <w:proofErr w:type="spellStart"/>
            <w:r>
              <w:rPr>
                <w:color w:val="222222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471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440A5" w14:textId="77777777" w:rsidR="00AA0C04" w:rsidRDefault="00000000">
            <w:r>
              <w:rPr>
                <w:color w:val="222222"/>
                <w:sz w:val="20"/>
                <w:szCs w:val="20"/>
              </w:rPr>
              <w:t xml:space="preserve">Diseña e implementa servicios </w:t>
            </w:r>
            <w:proofErr w:type="spellStart"/>
            <w:r>
              <w:rPr>
                <w:color w:val="222222"/>
                <w:sz w:val="20"/>
                <w:szCs w:val="20"/>
              </w:rPr>
              <w:t>FastAPI</w:t>
            </w:r>
            <w:proofErr w:type="spellEnd"/>
            <w:r>
              <w:rPr>
                <w:color w:val="222222"/>
                <w:sz w:val="20"/>
                <w:szCs w:val="20"/>
              </w:rPr>
              <w:t>, modelo de datos PostgreSQL, integraciones Flow/DTE y contenedores Docker.</w:t>
            </w:r>
          </w:p>
        </w:tc>
      </w:tr>
      <w:tr w:rsidR="00AA0C04" w14:paraId="43992B2F" w14:textId="77777777" w:rsidTr="00111921">
        <w:trPr>
          <w:trHeight w:val="977"/>
        </w:trPr>
        <w:tc>
          <w:tcPr>
            <w:tcW w:w="302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F4C06" w14:textId="77777777" w:rsidR="00AA0C04" w:rsidRDefault="00000000">
            <w:r>
              <w:rPr>
                <w:color w:val="222222"/>
                <w:sz w:val="20"/>
                <w:szCs w:val="20"/>
              </w:rPr>
              <w:t>Julio Mena</w:t>
            </w:r>
          </w:p>
        </w:tc>
        <w:tc>
          <w:tcPr>
            <w:tcW w:w="237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4726B" w14:textId="77777777" w:rsidR="00AA0C04" w:rsidRDefault="00000000">
            <w:r>
              <w:rPr>
                <w:color w:val="222222"/>
                <w:sz w:val="20"/>
                <w:szCs w:val="20"/>
              </w:rPr>
              <w:t>Front-</w:t>
            </w:r>
            <w:proofErr w:type="spellStart"/>
            <w:r>
              <w:rPr>
                <w:color w:val="222222"/>
                <w:sz w:val="20"/>
                <w:szCs w:val="20"/>
              </w:rPr>
              <w:t>end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QA</w:t>
            </w:r>
          </w:p>
        </w:tc>
        <w:tc>
          <w:tcPr>
            <w:tcW w:w="471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676D2" w14:textId="77777777" w:rsidR="00AA0C04" w:rsidRDefault="00000000">
            <w:r>
              <w:rPr>
                <w:color w:val="222222"/>
                <w:sz w:val="20"/>
                <w:szCs w:val="20"/>
              </w:rPr>
              <w:t xml:space="preserve">Construye la SPA en </w:t>
            </w:r>
            <w:proofErr w:type="spellStart"/>
            <w:r>
              <w:rPr>
                <w:color w:val="222222"/>
                <w:sz w:val="20"/>
                <w:szCs w:val="20"/>
              </w:rPr>
              <w:t>React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TypeScript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Tailwind</w:t>
            </w:r>
            <w:proofErr w:type="spellEnd"/>
            <w:r>
              <w:rPr>
                <w:color w:val="222222"/>
                <w:sz w:val="20"/>
                <w:szCs w:val="20"/>
              </w:rPr>
              <w:t>, consume el API Gateway, implementa evidencia digital y apoya pruebas de interfaz.</w:t>
            </w:r>
          </w:p>
        </w:tc>
      </w:tr>
      <w:tr w:rsidR="00AA0C04" w14:paraId="69EA5A49" w14:textId="77777777" w:rsidTr="00111921">
        <w:trPr>
          <w:trHeight w:val="732"/>
        </w:trPr>
        <w:tc>
          <w:tcPr>
            <w:tcW w:w="302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A7C32" w14:textId="77777777" w:rsidR="00AA0C04" w:rsidRDefault="00000000">
            <w:r>
              <w:rPr>
                <w:color w:val="222222"/>
                <w:sz w:val="20"/>
                <w:szCs w:val="20"/>
              </w:rPr>
              <w:t>Marco Mena Torres</w:t>
            </w:r>
          </w:p>
        </w:tc>
        <w:tc>
          <w:tcPr>
            <w:tcW w:w="237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B6701" w14:textId="77777777" w:rsidR="00AA0C04" w:rsidRDefault="00000000">
            <w:proofErr w:type="spellStart"/>
            <w:r>
              <w:rPr>
                <w:color w:val="222222"/>
                <w:sz w:val="20"/>
                <w:szCs w:val="20"/>
              </w:rPr>
              <w:t>Product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Owner</w:t>
            </w:r>
          </w:p>
        </w:tc>
        <w:tc>
          <w:tcPr>
            <w:tcW w:w="471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B46DD" w14:textId="77777777" w:rsidR="00AA0C04" w:rsidRDefault="00000000">
            <w:r>
              <w:rPr>
                <w:color w:val="222222"/>
                <w:sz w:val="20"/>
                <w:szCs w:val="20"/>
              </w:rPr>
              <w:t>Define visión, prioriza el backlog, valida incrementos y representa a la organización cliente. No es estudiante del curso.</w:t>
            </w:r>
          </w:p>
        </w:tc>
      </w:tr>
    </w:tbl>
    <w:p w14:paraId="5E967FBB" w14:textId="77777777" w:rsidR="00AA0C04" w:rsidRDefault="00000000">
      <w:pPr>
        <w:pStyle w:val="Ttulo2"/>
      </w:pPr>
      <w:bookmarkStart w:id="16" w:name="_Toc240039698"/>
      <w:r>
        <w:lastRenderedPageBreak/>
        <w:t xml:space="preserve">5.2 Enfoque de </w:t>
      </w:r>
      <w:proofErr w:type="spellStart"/>
      <w:r>
        <w:t>sprints</w:t>
      </w:r>
      <w:bookmarkEnd w:id="16"/>
      <w:proofErr w:type="spellEnd"/>
    </w:p>
    <w:p w14:paraId="4EAF0146" w14:textId="77777777" w:rsidR="00AA0C04" w:rsidRDefault="00000000" w:rsidP="00111921">
      <w:pPr>
        <w:pStyle w:val="Prrafodelista"/>
        <w:numPr>
          <w:ilvl w:val="0"/>
          <w:numId w:val="4"/>
        </w:numPr>
        <w:spacing w:after="80" w:line="276" w:lineRule="auto"/>
        <w:jc w:val="both"/>
      </w:pPr>
      <w:r>
        <w:rPr>
          <w:color w:val="222222"/>
        </w:rPr>
        <w:t>Sprint 0: visión, DoR/DoD, repositorio, ambientes, arquitectura base y tablero.</w:t>
      </w:r>
    </w:p>
    <w:p w14:paraId="2AD0BA31" w14:textId="77777777" w:rsidR="00AA0C04" w:rsidRDefault="00000000" w:rsidP="00111921">
      <w:pPr>
        <w:pStyle w:val="Prrafodelista"/>
        <w:numPr>
          <w:ilvl w:val="0"/>
          <w:numId w:val="4"/>
        </w:numPr>
        <w:spacing w:after="80" w:line="276" w:lineRule="auto"/>
        <w:jc w:val="both"/>
      </w:pPr>
      <w:proofErr w:type="spellStart"/>
      <w:r>
        <w:rPr>
          <w:color w:val="222222"/>
        </w:rPr>
        <w:t>Sprints</w:t>
      </w:r>
      <w:proofErr w:type="spellEnd"/>
      <w:r>
        <w:rPr>
          <w:color w:val="222222"/>
        </w:rPr>
        <w:t xml:space="preserve"> de dominio: Auth, Inventario, Órdenes de trabajo, Facturación/Pagos y Analítica.</w:t>
      </w:r>
    </w:p>
    <w:p w14:paraId="2483A286" w14:textId="77777777" w:rsidR="00AA0C04" w:rsidRDefault="00000000" w:rsidP="00111921">
      <w:pPr>
        <w:pStyle w:val="Prrafodelista"/>
        <w:numPr>
          <w:ilvl w:val="0"/>
          <w:numId w:val="4"/>
        </w:numPr>
        <w:spacing w:after="80" w:line="276" w:lineRule="auto"/>
        <w:jc w:val="both"/>
      </w:pPr>
      <w:r>
        <w:rPr>
          <w:color w:val="222222"/>
        </w:rPr>
        <w:t xml:space="preserve">Cada sprint incluye </w:t>
      </w:r>
      <w:proofErr w:type="spellStart"/>
      <w:r>
        <w:rPr>
          <w:color w:val="222222"/>
        </w:rPr>
        <w:t>planning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daily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review</w:t>
      </w:r>
      <w:proofErr w:type="spellEnd"/>
      <w:r>
        <w:rPr>
          <w:color w:val="222222"/>
        </w:rPr>
        <w:t xml:space="preserve"> y retrospective, con actualización de </w:t>
      </w:r>
      <w:proofErr w:type="spellStart"/>
      <w:r>
        <w:rPr>
          <w:color w:val="222222"/>
        </w:rPr>
        <w:t>burndown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impediment</w:t>
      </w:r>
      <w:proofErr w:type="spellEnd"/>
      <w:r>
        <w:rPr>
          <w:color w:val="222222"/>
        </w:rPr>
        <w:t xml:space="preserve"> log.</w:t>
      </w:r>
    </w:p>
    <w:p w14:paraId="68FEB569" w14:textId="77777777" w:rsidR="00AA0C04" w:rsidRDefault="00000000">
      <w:pPr>
        <w:pStyle w:val="Ttulo2"/>
      </w:pPr>
      <w:bookmarkStart w:id="17" w:name="_Toc240039699"/>
      <w:r>
        <w:t>5.3 Stack y herramientas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A0C04" w14:paraId="286A2A7E" w14:textId="77777777"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268F8" w14:textId="77777777" w:rsidR="00AA0C04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1B42E" w14:textId="77777777" w:rsidR="00AA0C04" w:rsidRDefault="00000000">
            <w:proofErr w:type="spellStart"/>
            <w:r>
              <w:rPr>
                <w:color w:val="222222"/>
                <w:sz w:val="20"/>
                <w:szCs w:val="20"/>
              </w:rPr>
              <w:t>React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TypeScript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Tailwind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CSS, SPA</w:t>
            </w:r>
          </w:p>
        </w:tc>
      </w:tr>
      <w:tr w:rsidR="00AA0C04" w14:paraId="7F0E45D8" w14:textId="77777777"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CFF31" w14:textId="77777777" w:rsidR="00AA0C04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69EFE" w14:textId="77777777" w:rsidR="00AA0C04" w:rsidRDefault="00000000">
            <w:proofErr w:type="spellStart"/>
            <w:r>
              <w:rPr>
                <w:color w:val="222222"/>
                <w:sz w:val="20"/>
                <w:szCs w:val="20"/>
              </w:rPr>
              <w:t>FastAPI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(microservicios) y API Gateway</w:t>
            </w:r>
          </w:p>
        </w:tc>
      </w:tr>
      <w:tr w:rsidR="00AA0C04" w14:paraId="201E6843" w14:textId="77777777"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A6BEC" w14:textId="77777777" w:rsidR="00AA0C04" w:rsidRDefault="00000000">
            <w:r>
              <w:rPr>
                <w:b/>
                <w:bCs/>
                <w:color w:val="222222"/>
                <w:sz w:val="20"/>
                <w:szCs w:val="20"/>
              </w:rPr>
              <w:t>Datos</w:t>
            </w:r>
          </w:p>
        </w:tc>
        <w:tc>
          <w:tcPr>
            <w:tcW w:w="6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B31B2" w14:textId="77777777" w:rsidR="00AA0C04" w:rsidRDefault="00000000">
            <w:r>
              <w:rPr>
                <w:color w:val="222222"/>
                <w:sz w:val="20"/>
                <w:szCs w:val="20"/>
              </w:rPr>
              <w:t xml:space="preserve">PostgreSQL por dominio; almacenamiento de evidencias en </w:t>
            </w:r>
            <w:proofErr w:type="spellStart"/>
            <w:r>
              <w:rPr>
                <w:color w:val="222222"/>
                <w:sz w:val="20"/>
                <w:szCs w:val="20"/>
              </w:rPr>
              <w:t>object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storage</w:t>
            </w:r>
            <w:proofErr w:type="spellEnd"/>
          </w:p>
        </w:tc>
      </w:tr>
      <w:tr w:rsidR="00AA0C04" w14:paraId="18E76D4A" w14:textId="77777777"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289B6" w14:textId="77777777" w:rsidR="00AA0C04" w:rsidRDefault="00000000">
            <w:r>
              <w:rPr>
                <w:b/>
                <w:bCs/>
                <w:color w:val="222222"/>
                <w:sz w:val="20"/>
                <w:szCs w:val="20"/>
              </w:rPr>
              <w:t>Infraestructura</w:t>
            </w:r>
          </w:p>
        </w:tc>
        <w:tc>
          <w:tcPr>
            <w:tcW w:w="6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9EDE0" w14:textId="77777777" w:rsidR="00AA0C04" w:rsidRDefault="00000000">
            <w:r>
              <w:rPr>
                <w:color w:val="222222"/>
                <w:sz w:val="20"/>
                <w:szCs w:val="20"/>
              </w:rPr>
              <w:t>Docker / contenedores</w:t>
            </w:r>
          </w:p>
        </w:tc>
      </w:tr>
      <w:tr w:rsidR="00AA0C04" w14:paraId="4E1AEAA1" w14:textId="77777777"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86B3B" w14:textId="77777777" w:rsidR="00AA0C04" w:rsidRDefault="00000000">
            <w:r>
              <w:rPr>
                <w:b/>
                <w:bCs/>
                <w:color w:val="222222"/>
                <w:sz w:val="20"/>
                <w:szCs w:val="20"/>
              </w:rPr>
              <w:t>Integraciones</w:t>
            </w:r>
          </w:p>
        </w:tc>
        <w:tc>
          <w:tcPr>
            <w:tcW w:w="6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166484" w14:textId="77777777" w:rsidR="00AA0C04" w:rsidRDefault="00000000">
            <w:r>
              <w:rPr>
                <w:color w:val="222222"/>
                <w:sz w:val="20"/>
                <w:szCs w:val="20"/>
              </w:rPr>
              <w:t>Flow (pagos) y DTE/SII (facturación electrónica)</w:t>
            </w:r>
          </w:p>
        </w:tc>
      </w:tr>
      <w:tr w:rsidR="00AA0C04" w14:paraId="03B63BB4" w14:textId="77777777"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7FD26" w14:textId="77777777" w:rsidR="00AA0C04" w:rsidRDefault="00000000">
            <w:r>
              <w:rPr>
                <w:b/>
                <w:bCs/>
                <w:color w:val="222222"/>
                <w:sz w:val="20"/>
                <w:szCs w:val="20"/>
              </w:rPr>
              <w:t>Repositorio</w:t>
            </w:r>
          </w:p>
        </w:tc>
        <w:tc>
          <w:tcPr>
            <w:tcW w:w="6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792C4" w14:textId="77777777" w:rsidR="00AA0C04" w:rsidRDefault="00000000">
            <w:r>
              <w:rPr>
                <w:color w:val="222222"/>
                <w:sz w:val="20"/>
                <w:szCs w:val="20"/>
              </w:rPr>
              <w:t xml:space="preserve">GitHub (README, ramas por </w:t>
            </w:r>
            <w:proofErr w:type="spellStart"/>
            <w:r>
              <w:rPr>
                <w:color w:val="222222"/>
                <w:sz w:val="20"/>
                <w:szCs w:val="20"/>
              </w:rPr>
              <w:t>feature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pull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requests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AA0C04" w14:paraId="4FF76EF2" w14:textId="77777777"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D1B59" w14:textId="77777777" w:rsidR="00AA0C04" w:rsidRDefault="00000000">
            <w:r>
              <w:rPr>
                <w:b/>
                <w:bCs/>
                <w:color w:val="222222"/>
                <w:sz w:val="20"/>
                <w:szCs w:val="20"/>
              </w:rPr>
              <w:t>Tablero</w:t>
            </w:r>
          </w:p>
        </w:tc>
        <w:tc>
          <w:tcPr>
            <w:tcW w:w="6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AEC63A" w14:textId="77777777" w:rsidR="00AA0C04" w:rsidRDefault="00000000">
            <w:r>
              <w:rPr>
                <w:color w:val="222222"/>
                <w:sz w:val="20"/>
                <w:szCs w:val="20"/>
              </w:rPr>
              <w:t xml:space="preserve">GitHub </w:t>
            </w:r>
            <w:proofErr w:type="spellStart"/>
            <w:r>
              <w:rPr>
                <w:color w:val="222222"/>
                <w:sz w:val="20"/>
                <w:szCs w:val="20"/>
              </w:rPr>
              <w:t>Projects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(a formalizar en Sprint 0)</w:t>
            </w:r>
          </w:p>
        </w:tc>
      </w:tr>
    </w:tbl>
    <w:p w14:paraId="626810FB" w14:textId="77777777" w:rsidR="00AA0C04" w:rsidRDefault="00000000">
      <w:pPr>
        <w:pStyle w:val="Ttulo1"/>
      </w:pPr>
      <w:bookmarkStart w:id="18" w:name="_Toc240039700"/>
      <w:r>
        <w:t>6. Evidencias</w:t>
      </w:r>
      <w:bookmarkEnd w:id="18"/>
    </w:p>
    <w:p w14:paraId="4D604992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>Las evidencias se acuerdan para visibilizar tanto el producto como el proceso. Se distinguen evidencias de avance (Fase 2) y evidencias finales (cierre de Fase 2 y Fase 3).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2880"/>
        <w:gridCol w:w="2880"/>
      </w:tblGrid>
      <w:tr w:rsidR="00AA0C04" w14:paraId="20C4588C" w14:textId="77777777">
        <w:tc>
          <w:tcPr>
            <w:tcW w:w="14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F33E75" w14:textId="77777777" w:rsidR="00AA0C0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FCEDD" w14:textId="77777777" w:rsidR="00AA0C0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  <w:tc>
          <w:tcPr>
            <w:tcW w:w="288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FF59D" w14:textId="77777777" w:rsidR="00AA0C0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8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E6638" w14:textId="77777777" w:rsidR="00AA0C0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AA0C04" w14:paraId="3BE42014" w14:textId="77777777">
        <w:tc>
          <w:tcPr>
            <w:tcW w:w="14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85C369" w14:textId="77777777" w:rsidR="00AA0C04" w:rsidRDefault="00000000">
            <w:r>
              <w:rPr>
                <w:color w:val="222222"/>
                <w:sz w:val="20"/>
                <w:szCs w:val="20"/>
              </w:rPr>
              <w:t>Avance</w:t>
            </w:r>
          </w:p>
        </w:tc>
        <w:tc>
          <w:tcPr>
            <w:tcW w:w="22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A650BC" w14:textId="77777777" w:rsidR="00AA0C04" w:rsidRDefault="00000000">
            <w:proofErr w:type="spellStart"/>
            <w:r>
              <w:rPr>
                <w:color w:val="222222"/>
                <w:sz w:val="20"/>
                <w:szCs w:val="20"/>
              </w:rPr>
              <w:t>Product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Backlog y épicas</w:t>
            </w:r>
          </w:p>
        </w:tc>
        <w:tc>
          <w:tcPr>
            <w:tcW w:w="288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421F9" w14:textId="77777777" w:rsidR="00AA0C04" w:rsidRDefault="00000000">
            <w:r>
              <w:rPr>
                <w:color w:val="222222"/>
                <w:sz w:val="20"/>
                <w:szCs w:val="20"/>
              </w:rPr>
              <w:t>Lista priorizada, historias con criterios de aceptación y estimación.</w:t>
            </w:r>
          </w:p>
        </w:tc>
        <w:tc>
          <w:tcPr>
            <w:tcW w:w="288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839F5" w14:textId="77777777" w:rsidR="00AA0C04" w:rsidRDefault="00000000">
            <w:r>
              <w:rPr>
                <w:color w:val="222222"/>
                <w:sz w:val="20"/>
                <w:szCs w:val="20"/>
              </w:rPr>
              <w:t>Demuestra gestión del proyecto y alineación con el PO.</w:t>
            </w:r>
          </w:p>
        </w:tc>
      </w:tr>
      <w:tr w:rsidR="00AA0C04" w14:paraId="3A778521" w14:textId="77777777">
        <w:tc>
          <w:tcPr>
            <w:tcW w:w="14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F8252" w14:textId="77777777" w:rsidR="00AA0C04" w:rsidRDefault="00000000">
            <w:r>
              <w:rPr>
                <w:color w:val="222222"/>
                <w:sz w:val="20"/>
                <w:szCs w:val="20"/>
              </w:rPr>
              <w:t>Avance</w:t>
            </w:r>
          </w:p>
        </w:tc>
        <w:tc>
          <w:tcPr>
            <w:tcW w:w="22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76293" w14:textId="77777777" w:rsidR="00AA0C04" w:rsidRDefault="00000000">
            <w:r>
              <w:rPr>
                <w:color w:val="222222"/>
                <w:sz w:val="20"/>
                <w:szCs w:val="20"/>
              </w:rPr>
              <w:t>Arquitectura y modelo de datos</w:t>
            </w:r>
          </w:p>
        </w:tc>
        <w:tc>
          <w:tcPr>
            <w:tcW w:w="288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FD72A1" w14:textId="77777777" w:rsidR="00AA0C04" w:rsidRDefault="00000000">
            <w:r>
              <w:rPr>
                <w:color w:val="222222"/>
                <w:sz w:val="20"/>
                <w:szCs w:val="20"/>
              </w:rPr>
              <w:t>Diagrama de microservicios y ER por dominio.</w:t>
            </w:r>
          </w:p>
        </w:tc>
        <w:tc>
          <w:tcPr>
            <w:tcW w:w="288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33A12" w14:textId="77777777" w:rsidR="00AA0C04" w:rsidRDefault="00000000">
            <w:r>
              <w:rPr>
                <w:color w:val="222222"/>
                <w:sz w:val="20"/>
                <w:szCs w:val="20"/>
              </w:rPr>
              <w:t>Demuestra diseño de solución y modelamiento escalable.</w:t>
            </w:r>
          </w:p>
        </w:tc>
      </w:tr>
      <w:tr w:rsidR="00AA0C04" w14:paraId="4EBB9D34" w14:textId="77777777">
        <w:tc>
          <w:tcPr>
            <w:tcW w:w="14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B0C7F" w14:textId="77777777" w:rsidR="00AA0C04" w:rsidRDefault="00000000">
            <w:r>
              <w:rPr>
                <w:color w:val="222222"/>
                <w:sz w:val="20"/>
                <w:szCs w:val="20"/>
              </w:rPr>
              <w:t>Avance</w:t>
            </w:r>
          </w:p>
        </w:tc>
        <w:tc>
          <w:tcPr>
            <w:tcW w:w="22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B1EE1" w14:textId="77777777" w:rsidR="00AA0C04" w:rsidRDefault="00000000">
            <w:r>
              <w:rPr>
                <w:color w:val="222222"/>
                <w:sz w:val="20"/>
                <w:szCs w:val="20"/>
              </w:rPr>
              <w:t>Repositorio GitHub</w:t>
            </w:r>
          </w:p>
        </w:tc>
        <w:tc>
          <w:tcPr>
            <w:tcW w:w="288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C872A" w14:textId="77777777" w:rsidR="00AA0C04" w:rsidRDefault="00000000">
            <w:r>
              <w:rPr>
                <w:color w:val="222222"/>
                <w:sz w:val="20"/>
                <w:szCs w:val="20"/>
              </w:rPr>
              <w:t>Código, README, Docker y tablero asociado.</w:t>
            </w:r>
          </w:p>
        </w:tc>
        <w:tc>
          <w:tcPr>
            <w:tcW w:w="288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A1F9D" w14:textId="77777777" w:rsidR="00AA0C04" w:rsidRDefault="00000000">
            <w:r>
              <w:rPr>
                <w:color w:val="222222"/>
                <w:sz w:val="20"/>
                <w:szCs w:val="20"/>
              </w:rPr>
              <w:t>Demuestra construcción real e integración de componentes.</w:t>
            </w:r>
          </w:p>
        </w:tc>
      </w:tr>
      <w:tr w:rsidR="00AA0C04" w14:paraId="2420C894" w14:textId="77777777">
        <w:tc>
          <w:tcPr>
            <w:tcW w:w="14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AC58F" w14:textId="77777777" w:rsidR="00AA0C04" w:rsidRDefault="00000000">
            <w:r>
              <w:rPr>
                <w:color w:val="222222"/>
                <w:sz w:val="20"/>
                <w:szCs w:val="20"/>
              </w:rPr>
              <w:t>Avance</w:t>
            </w:r>
          </w:p>
        </w:tc>
        <w:tc>
          <w:tcPr>
            <w:tcW w:w="22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9C77A" w14:textId="77777777" w:rsidR="00AA0C04" w:rsidRDefault="00000000">
            <w:r>
              <w:rPr>
                <w:color w:val="222222"/>
                <w:sz w:val="20"/>
                <w:szCs w:val="20"/>
              </w:rPr>
              <w:t>Plan y registros de prueba</w:t>
            </w:r>
          </w:p>
        </w:tc>
        <w:tc>
          <w:tcPr>
            <w:tcW w:w="288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68CED" w14:textId="77777777" w:rsidR="00AA0C04" w:rsidRDefault="00000000">
            <w:r>
              <w:rPr>
                <w:color w:val="222222"/>
                <w:sz w:val="20"/>
                <w:szCs w:val="20"/>
              </w:rPr>
              <w:t>DoD, casos de prueba y hallazgo/corrección.</w:t>
            </w:r>
          </w:p>
        </w:tc>
        <w:tc>
          <w:tcPr>
            <w:tcW w:w="288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958D0" w14:textId="77777777" w:rsidR="00AA0C04" w:rsidRDefault="00000000">
            <w:r>
              <w:rPr>
                <w:color w:val="222222"/>
                <w:sz w:val="20"/>
                <w:szCs w:val="20"/>
              </w:rPr>
              <w:t>Demuestra calidad de producto y de proceso.</w:t>
            </w:r>
          </w:p>
        </w:tc>
      </w:tr>
      <w:tr w:rsidR="00AA0C04" w14:paraId="0B64D045" w14:textId="77777777">
        <w:tc>
          <w:tcPr>
            <w:tcW w:w="14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BBA544" w14:textId="77777777" w:rsidR="00AA0C04" w:rsidRDefault="00000000">
            <w:r>
              <w:rPr>
                <w:color w:val="222222"/>
                <w:sz w:val="20"/>
                <w:szCs w:val="20"/>
              </w:rPr>
              <w:t>Final</w:t>
            </w:r>
          </w:p>
        </w:tc>
        <w:tc>
          <w:tcPr>
            <w:tcW w:w="22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FF0D3" w14:textId="77777777" w:rsidR="00AA0C04" w:rsidRDefault="00000000">
            <w:r>
              <w:rPr>
                <w:color w:val="222222"/>
                <w:sz w:val="20"/>
                <w:szCs w:val="20"/>
              </w:rPr>
              <w:t>MVP desplegable</w:t>
            </w:r>
          </w:p>
        </w:tc>
        <w:tc>
          <w:tcPr>
            <w:tcW w:w="288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6C7A9" w14:textId="77777777" w:rsidR="00AA0C04" w:rsidRDefault="00000000">
            <w:r>
              <w:rPr>
                <w:color w:val="222222"/>
                <w:sz w:val="20"/>
                <w:szCs w:val="20"/>
              </w:rPr>
              <w:t xml:space="preserve">Módulos de inventario, OT, flujo de pago y </w:t>
            </w:r>
            <w:proofErr w:type="spellStart"/>
            <w:r>
              <w:rPr>
                <w:color w:val="222222"/>
                <w:sz w:val="20"/>
                <w:szCs w:val="20"/>
              </w:rPr>
              <w:t>dashboard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  <w:tc>
          <w:tcPr>
            <w:tcW w:w="288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685B9" w14:textId="77777777" w:rsidR="00AA0C04" w:rsidRDefault="00000000">
            <w:r>
              <w:rPr>
                <w:color w:val="222222"/>
                <w:sz w:val="20"/>
                <w:szCs w:val="20"/>
              </w:rPr>
              <w:t>Demuestra implantación de la solución.</w:t>
            </w:r>
          </w:p>
        </w:tc>
      </w:tr>
      <w:tr w:rsidR="00AA0C04" w14:paraId="63EEE4D0" w14:textId="77777777">
        <w:tc>
          <w:tcPr>
            <w:tcW w:w="14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6942D" w14:textId="77777777" w:rsidR="00AA0C04" w:rsidRDefault="00000000">
            <w:r>
              <w:rPr>
                <w:color w:val="222222"/>
                <w:sz w:val="20"/>
                <w:szCs w:val="20"/>
              </w:rPr>
              <w:t>Final</w:t>
            </w:r>
          </w:p>
        </w:tc>
        <w:tc>
          <w:tcPr>
            <w:tcW w:w="22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BF4329" w14:textId="77777777" w:rsidR="00AA0C04" w:rsidRDefault="00000000">
            <w:r>
              <w:rPr>
                <w:color w:val="222222"/>
                <w:sz w:val="20"/>
                <w:szCs w:val="20"/>
              </w:rPr>
              <w:t>Artefactos Scrum</w:t>
            </w:r>
          </w:p>
        </w:tc>
        <w:tc>
          <w:tcPr>
            <w:tcW w:w="288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05A4F" w14:textId="77777777" w:rsidR="00AA0C04" w:rsidRDefault="00000000">
            <w:r>
              <w:rPr>
                <w:color w:val="222222"/>
                <w:sz w:val="20"/>
                <w:szCs w:val="20"/>
              </w:rPr>
              <w:t xml:space="preserve">Sprint backlogs, </w:t>
            </w:r>
            <w:proofErr w:type="spellStart"/>
            <w:r>
              <w:rPr>
                <w:color w:val="222222"/>
                <w:sz w:val="20"/>
                <w:szCs w:val="20"/>
              </w:rPr>
              <w:t>reviews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retros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burndown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222222"/>
                <w:sz w:val="20"/>
                <w:szCs w:val="20"/>
              </w:rPr>
              <w:t>impediment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log.</w:t>
            </w:r>
          </w:p>
        </w:tc>
        <w:tc>
          <w:tcPr>
            <w:tcW w:w="288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53714" w14:textId="77777777" w:rsidR="00AA0C04" w:rsidRDefault="00000000">
            <w:r>
              <w:rPr>
                <w:color w:val="222222"/>
                <w:sz w:val="20"/>
                <w:szCs w:val="20"/>
              </w:rPr>
              <w:t>Demuestra control del proyecto durante el semestre.</w:t>
            </w:r>
          </w:p>
        </w:tc>
      </w:tr>
    </w:tbl>
    <w:p w14:paraId="5ECCF01A" w14:textId="77777777" w:rsidR="00AA0C04" w:rsidRDefault="00000000">
      <w:pPr>
        <w:pStyle w:val="Ttulo1"/>
      </w:pPr>
      <w:bookmarkStart w:id="19" w:name="_Toc240039701"/>
      <w:r>
        <w:t>7. Plan de trabajo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100"/>
        <w:gridCol w:w="1200"/>
        <w:gridCol w:w="1100"/>
        <w:gridCol w:w="1960"/>
      </w:tblGrid>
      <w:tr w:rsidR="00AA0C04" w14:paraId="61E2778E" w14:textId="77777777">
        <w:tc>
          <w:tcPr>
            <w:tcW w:w="15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40EE7" w14:textId="77777777" w:rsidR="00AA0C0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Competencia</w:t>
            </w:r>
          </w:p>
        </w:tc>
        <w:tc>
          <w:tcPr>
            <w:tcW w:w="15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C9E9E" w14:textId="77777777" w:rsidR="00AA0C0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21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3DE00D" w14:textId="77777777" w:rsidR="00AA0C0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2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92598" w14:textId="77777777" w:rsidR="00AA0C0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Recursos</w:t>
            </w:r>
          </w:p>
        </w:tc>
        <w:tc>
          <w:tcPr>
            <w:tcW w:w="11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40E03" w14:textId="77777777" w:rsidR="00AA0C0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Duración</w:t>
            </w:r>
          </w:p>
        </w:tc>
        <w:tc>
          <w:tcPr>
            <w:tcW w:w="19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A621C" w14:textId="77777777" w:rsidR="00AA0C0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AA0C04" w14:paraId="054BEC55" w14:textId="77777777">
        <w:tc>
          <w:tcPr>
            <w:tcW w:w="15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162F2" w14:textId="77777777" w:rsidR="00AA0C04" w:rsidRDefault="00000000">
            <w:r>
              <w:rPr>
                <w:color w:val="222222"/>
                <w:sz w:val="16"/>
                <w:szCs w:val="16"/>
              </w:rPr>
              <w:t>16 Gestión de proyectos</w:t>
            </w:r>
          </w:p>
        </w:tc>
        <w:tc>
          <w:tcPr>
            <w:tcW w:w="15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DA804" w14:textId="77777777" w:rsidR="00AA0C04" w:rsidRDefault="00000000">
            <w:r>
              <w:rPr>
                <w:color w:val="222222"/>
                <w:sz w:val="16"/>
                <w:szCs w:val="16"/>
              </w:rPr>
              <w:t>Definición de visión, roles y backlog</w:t>
            </w:r>
          </w:p>
        </w:tc>
        <w:tc>
          <w:tcPr>
            <w:tcW w:w="21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393F1" w14:textId="77777777" w:rsidR="00AA0C04" w:rsidRDefault="00000000">
            <w:r>
              <w:rPr>
                <w:color w:val="222222"/>
                <w:sz w:val="16"/>
                <w:szCs w:val="16"/>
              </w:rPr>
              <w:t xml:space="preserve">Visión, 4 pilares, épicas, DoR/DoD e </w:t>
            </w:r>
            <w:proofErr w:type="spellStart"/>
            <w:r>
              <w:rPr>
                <w:color w:val="222222"/>
                <w:sz w:val="16"/>
                <w:szCs w:val="16"/>
              </w:rPr>
              <w:t>Impact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222222"/>
                <w:sz w:val="16"/>
                <w:szCs w:val="16"/>
              </w:rPr>
              <w:t>Mapping</w:t>
            </w:r>
            <w:proofErr w:type="spellEnd"/>
            <w:r>
              <w:rPr>
                <w:color w:val="222222"/>
                <w:sz w:val="16"/>
                <w:szCs w:val="16"/>
              </w:rPr>
              <w:t>.</w:t>
            </w:r>
          </w:p>
        </w:tc>
        <w:tc>
          <w:tcPr>
            <w:tcW w:w="12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F735F" w14:textId="77777777" w:rsidR="00AA0C04" w:rsidRDefault="00000000">
            <w:r>
              <w:rPr>
                <w:color w:val="222222"/>
                <w:sz w:val="16"/>
                <w:szCs w:val="16"/>
              </w:rPr>
              <w:t>Guías Duoc, reuniones PO</w:t>
            </w:r>
          </w:p>
        </w:tc>
        <w:tc>
          <w:tcPr>
            <w:tcW w:w="11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79CFCA" w14:textId="77777777" w:rsidR="00AA0C04" w:rsidRDefault="00000000">
            <w:r>
              <w:rPr>
                <w:color w:val="222222"/>
                <w:sz w:val="16"/>
                <w:szCs w:val="16"/>
              </w:rPr>
              <w:t>Fase 1 S1–S4</w:t>
            </w:r>
          </w:p>
        </w:tc>
        <w:tc>
          <w:tcPr>
            <w:tcW w:w="19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54EC6" w14:textId="77777777" w:rsidR="00AA0C04" w:rsidRDefault="00000000">
            <w:r>
              <w:rPr>
                <w:color w:val="222222"/>
                <w:sz w:val="16"/>
                <w:szCs w:val="16"/>
              </w:rPr>
              <w:t>Felipe (facilita) / Equipo / PO</w:t>
            </w:r>
          </w:p>
        </w:tc>
      </w:tr>
      <w:tr w:rsidR="00AA0C04" w14:paraId="6E034792" w14:textId="77777777">
        <w:tc>
          <w:tcPr>
            <w:tcW w:w="15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629A8" w14:textId="77777777" w:rsidR="00AA0C04" w:rsidRDefault="00000000">
            <w:r>
              <w:rPr>
                <w:color w:val="222222"/>
                <w:sz w:val="16"/>
                <w:szCs w:val="16"/>
              </w:rPr>
              <w:lastRenderedPageBreak/>
              <w:t>7 Arquitectura</w:t>
            </w:r>
          </w:p>
        </w:tc>
        <w:tc>
          <w:tcPr>
            <w:tcW w:w="15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8F564" w14:textId="77777777" w:rsidR="00AA0C04" w:rsidRDefault="00000000">
            <w:r>
              <w:rPr>
                <w:color w:val="222222"/>
                <w:sz w:val="16"/>
                <w:szCs w:val="16"/>
              </w:rPr>
              <w:t>Arquitectura y ambientes</w:t>
            </w:r>
          </w:p>
        </w:tc>
        <w:tc>
          <w:tcPr>
            <w:tcW w:w="21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AAB42" w14:textId="77777777" w:rsidR="00AA0C04" w:rsidRDefault="00000000">
            <w:r>
              <w:rPr>
                <w:color w:val="222222"/>
                <w:sz w:val="16"/>
                <w:szCs w:val="16"/>
              </w:rPr>
              <w:t>Diagrama de microservicios, GitHub, Docker y tablero.</w:t>
            </w:r>
          </w:p>
        </w:tc>
        <w:tc>
          <w:tcPr>
            <w:tcW w:w="12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8EA15" w14:textId="77777777" w:rsidR="00AA0C04" w:rsidRDefault="00000000">
            <w:r>
              <w:rPr>
                <w:color w:val="222222"/>
                <w:sz w:val="16"/>
                <w:szCs w:val="16"/>
              </w:rPr>
              <w:t>GitHub, Docker</w:t>
            </w:r>
          </w:p>
        </w:tc>
        <w:tc>
          <w:tcPr>
            <w:tcW w:w="11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8D8B5" w14:textId="77777777" w:rsidR="00AA0C04" w:rsidRDefault="00000000">
            <w:r>
              <w:rPr>
                <w:color w:val="222222"/>
                <w:sz w:val="16"/>
                <w:szCs w:val="16"/>
              </w:rPr>
              <w:t>S4–S6</w:t>
            </w:r>
          </w:p>
        </w:tc>
        <w:tc>
          <w:tcPr>
            <w:tcW w:w="19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E709F" w14:textId="77777777" w:rsidR="00AA0C04" w:rsidRDefault="00000000">
            <w:r>
              <w:rPr>
                <w:color w:val="222222"/>
                <w:sz w:val="16"/>
                <w:szCs w:val="16"/>
              </w:rPr>
              <w:t>Sergio / Julio / Felipe</w:t>
            </w:r>
          </w:p>
        </w:tc>
      </w:tr>
      <w:tr w:rsidR="00AA0C04" w14:paraId="2D18C9A6" w14:textId="77777777">
        <w:tc>
          <w:tcPr>
            <w:tcW w:w="15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D94A4" w14:textId="77777777" w:rsidR="00AA0C04" w:rsidRDefault="00000000">
            <w:r>
              <w:rPr>
                <w:color w:val="222222"/>
                <w:sz w:val="16"/>
                <w:szCs w:val="16"/>
              </w:rPr>
              <w:t>4 Modelo de datos</w:t>
            </w:r>
          </w:p>
        </w:tc>
        <w:tc>
          <w:tcPr>
            <w:tcW w:w="15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9C20EE" w14:textId="77777777" w:rsidR="00AA0C04" w:rsidRDefault="00000000">
            <w:r>
              <w:rPr>
                <w:color w:val="222222"/>
                <w:sz w:val="16"/>
                <w:szCs w:val="16"/>
              </w:rPr>
              <w:t>Diseño e implementación BD</w:t>
            </w:r>
          </w:p>
        </w:tc>
        <w:tc>
          <w:tcPr>
            <w:tcW w:w="21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843FF" w14:textId="77777777" w:rsidR="00AA0C04" w:rsidRDefault="00000000">
            <w:r>
              <w:rPr>
                <w:color w:val="222222"/>
                <w:sz w:val="16"/>
                <w:szCs w:val="16"/>
              </w:rPr>
              <w:t xml:space="preserve">Esquemas </w:t>
            </w:r>
            <w:proofErr w:type="spellStart"/>
            <w:r>
              <w:rPr>
                <w:color w:val="222222"/>
                <w:sz w:val="16"/>
                <w:szCs w:val="16"/>
              </w:rPr>
              <w:t>auth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, inventario, OT y </w:t>
            </w:r>
            <w:proofErr w:type="spellStart"/>
            <w:r>
              <w:rPr>
                <w:color w:val="222222"/>
                <w:sz w:val="16"/>
                <w:szCs w:val="16"/>
              </w:rPr>
              <w:t>billing</w:t>
            </w:r>
            <w:proofErr w:type="spellEnd"/>
            <w:r>
              <w:rPr>
                <w:color w:val="222222"/>
                <w:sz w:val="16"/>
                <w:szCs w:val="16"/>
              </w:rPr>
              <w:t>.</w:t>
            </w:r>
          </w:p>
        </w:tc>
        <w:tc>
          <w:tcPr>
            <w:tcW w:w="12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558F1" w14:textId="77777777" w:rsidR="00AA0C04" w:rsidRDefault="00000000">
            <w:r>
              <w:rPr>
                <w:color w:val="222222"/>
                <w:sz w:val="16"/>
                <w:szCs w:val="16"/>
              </w:rPr>
              <w:t>PostgreSQL</w:t>
            </w:r>
          </w:p>
        </w:tc>
        <w:tc>
          <w:tcPr>
            <w:tcW w:w="11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1DE15" w14:textId="77777777" w:rsidR="00AA0C04" w:rsidRDefault="00000000">
            <w:r>
              <w:rPr>
                <w:color w:val="222222"/>
                <w:sz w:val="16"/>
                <w:szCs w:val="16"/>
              </w:rPr>
              <w:t>S5–S8</w:t>
            </w:r>
          </w:p>
        </w:tc>
        <w:tc>
          <w:tcPr>
            <w:tcW w:w="19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19EE0" w14:textId="77777777" w:rsidR="00AA0C04" w:rsidRDefault="00000000">
            <w:r>
              <w:rPr>
                <w:color w:val="222222"/>
                <w:sz w:val="16"/>
                <w:szCs w:val="16"/>
              </w:rPr>
              <w:t>Sergio Bravo</w:t>
            </w:r>
          </w:p>
        </w:tc>
      </w:tr>
      <w:tr w:rsidR="00AA0C04" w14:paraId="02DA16B0" w14:textId="77777777">
        <w:tc>
          <w:tcPr>
            <w:tcW w:w="15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CA9B7" w14:textId="77777777" w:rsidR="00AA0C04" w:rsidRDefault="00000000">
            <w:r>
              <w:rPr>
                <w:color w:val="222222"/>
                <w:sz w:val="16"/>
                <w:szCs w:val="16"/>
              </w:rPr>
              <w:t>3 y 13 Software</w:t>
            </w:r>
          </w:p>
        </w:tc>
        <w:tc>
          <w:tcPr>
            <w:tcW w:w="15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7A51A" w14:textId="77777777" w:rsidR="00AA0C04" w:rsidRDefault="00000000">
            <w:r>
              <w:rPr>
                <w:color w:val="222222"/>
                <w:sz w:val="16"/>
                <w:szCs w:val="16"/>
              </w:rPr>
              <w:t>Módulo Auth + Inventario</w:t>
            </w:r>
          </w:p>
        </w:tc>
        <w:tc>
          <w:tcPr>
            <w:tcW w:w="21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5A532" w14:textId="77777777" w:rsidR="00AA0C04" w:rsidRDefault="00000000">
            <w:r>
              <w:rPr>
                <w:color w:val="222222"/>
                <w:sz w:val="16"/>
                <w:szCs w:val="16"/>
              </w:rPr>
              <w:t>Login, roles, stock por serie y QR.</w:t>
            </w:r>
          </w:p>
        </w:tc>
        <w:tc>
          <w:tcPr>
            <w:tcW w:w="12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F4555" w14:textId="77777777" w:rsidR="00AA0C04" w:rsidRDefault="00000000">
            <w:proofErr w:type="spellStart"/>
            <w:r>
              <w:rPr>
                <w:color w:val="222222"/>
                <w:sz w:val="16"/>
                <w:szCs w:val="16"/>
              </w:rPr>
              <w:t>FastAPI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222222"/>
                <w:sz w:val="16"/>
                <w:szCs w:val="16"/>
              </w:rPr>
              <w:t>React</w:t>
            </w:r>
            <w:proofErr w:type="spellEnd"/>
          </w:p>
        </w:tc>
        <w:tc>
          <w:tcPr>
            <w:tcW w:w="11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03A35F" w14:textId="77777777" w:rsidR="00AA0C04" w:rsidRDefault="00000000">
            <w:r>
              <w:rPr>
                <w:color w:val="222222"/>
                <w:sz w:val="16"/>
                <w:szCs w:val="16"/>
              </w:rPr>
              <w:t>S6–S10</w:t>
            </w:r>
          </w:p>
        </w:tc>
        <w:tc>
          <w:tcPr>
            <w:tcW w:w="19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F5704" w14:textId="77777777" w:rsidR="00AA0C04" w:rsidRDefault="00000000">
            <w:r>
              <w:rPr>
                <w:color w:val="222222"/>
                <w:sz w:val="16"/>
                <w:szCs w:val="16"/>
              </w:rPr>
              <w:t>Sergio / Julio</w:t>
            </w:r>
          </w:p>
        </w:tc>
      </w:tr>
      <w:tr w:rsidR="00AA0C04" w14:paraId="71FC6D52" w14:textId="77777777">
        <w:tc>
          <w:tcPr>
            <w:tcW w:w="15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51670" w14:textId="77777777" w:rsidR="00AA0C04" w:rsidRDefault="00000000">
            <w:r>
              <w:rPr>
                <w:color w:val="222222"/>
                <w:sz w:val="16"/>
                <w:szCs w:val="16"/>
              </w:rPr>
              <w:t>3 y 13 Software</w:t>
            </w:r>
          </w:p>
        </w:tc>
        <w:tc>
          <w:tcPr>
            <w:tcW w:w="15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A7884" w14:textId="77777777" w:rsidR="00AA0C04" w:rsidRDefault="00000000">
            <w:r>
              <w:rPr>
                <w:color w:val="222222"/>
                <w:sz w:val="16"/>
                <w:szCs w:val="16"/>
              </w:rPr>
              <w:t>Módulo Órdenes de trabajo</w:t>
            </w:r>
          </w:p>
        </w:tc>
        <w:tc>
          <w:tcPr>
            <w:tcW w:w="21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E48C4" w14:textId="77777777" w:rsidR="00AA0C04" w:rsidRDefault="00000000">
            <w:r>
              <w:rPr>
                <w:color w:val="222222"/>
                <w:sz w:val="16"/>
                <w:szCs w:val="16"/>
              </w:rPr>
              <w:t>Asignación, seguimiento y evidencia digital.</w:t>
            </w:r>
          </w:p>
        </w:tc>
        <w:tc>
          <w:tcPr>
            <w:tcW w:w="12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A7C9E" w14:textId="77777777" w:rsidR="00AA0C04" w:rsidRDefault="00000000">
            <w:proofErr w:type="spellStart"/>
            <w:r>
              <w:rPr>
                <w:color w:val="222222"/>
                <w:sz w:val="16"/>
                <w:szCs w:val="16"/>
              </w:rPr>
              <w:t>React</w:t>
            </w:r>
            <w:proofErr w:type="spellEnd"/>
            <w:r>
              <w:rPr>
                <w:color w:val="222222"/>
                <w:sz w:val="16"/>
                <w:szCs w:val="16"/>
              </w:rPr>
              <w:t>, API</w:t>
            </w:r>
          </w:p>
        </w:tc>
        <w:tc>
          <w:tcPr>
            <w:tcW w:w="11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B8527" w14:textId="77777777" w:rsidR="00AA0C04" w:rsidRDefault="00000000">
            <w:r>
              <w:rPr>
                <w:color w:val="222222"/>
                <w:sz w:val="16"/>
                <w:szCs w:val="16"/>
              </w:rPr>
              <w:t>S8–S12</w:t>
            </w:r>
          </w:p>
        </w:tc>
        <w:tc>
          <w:tcPr>
            <w:tcW w:w="19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FF526" w14:textId="77777777" w:rsidR="00AA0C04" w:rsidRDefault="00000000">
            <w:r>
              <w:rPr>
                <w:color w:val="222222"/>
                <w:sz w:val="16"/>
                <w:szCs w:val="16"/>
              </w:rPr>
              <w:t>Julio / Sergio</w:t>
            </w:r>
          </w:p>
        </w:tc>
      </w:tr>
      <w:tr w:rsidR="00AA0C04" w14:paraId="59971F74" w14:textId="77777777">
        <w:tc>
          <w:tcPr>
            <w:tcW w:w="15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ADDAB" w14:textId="77777777" w:rsidR="00AA0C04" w:rsidRDefault="00000000">
            <w:r>
              <w:rPr>
                <w:color w:val="222222"/>
                <w:sz w:val="16"/>
                <w:szCs w:val="16"/>
              </w:rPr>
              <w:t>3 y 14 Integración</w:t>
            </w:r>
          </w:p>
        </w:tc>
        <w:tc>
          <w:tcPr>
            <w:tcW w:w="15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6E520" w14:textId="77777777" w:rsidR="00AA0C04" w:rsidRDefault="00000000">
            <w:r>
              <w:rPr>
                <w:color w:val="222222"/>
                <w:sz w:val="16"/>
                <w:szCs w:val="16"/>
              </w:rPr>
              <w:t xml:space="preserve">Pagos, DTE y </w:t>
            </w:r>
            <w:proofErr w:type="spellStart"/>
            <w:r>
              <w:rPr>
                <w:color w:val="222222"/>
                <w:sz w:val="16"/>
                <w:szCs w:val="16"/>
              </w:rPr>
              <w:t>dashboard</w:t>
            </w:r>
            <w:proofErr w:type="spellEnd"/>
          </w:p>
        </w:tc>
        <w:tc>
          <w:tcPr>
            <w:tcW w:w="21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0EE25" w14:textId="77777777" w:rsidR="00AA0C04" w:rsidRDefault="00000000">
            <w:r>
              <w:rPr>
                <w:color w:val="222222"/>
                <w:sz w:val="16"/>
                <w:szCs w:val="16"/>
              </w:rPr>
              <w:t xml:space="preserve">Flujo Flow/DTE incremental y </w:t>
            </w:r>
            <w:proofErr w:type="spellStart"/>
            <w:r>
              <w:rPr>
                <w:color w:val="222222"/>
                <w:sz w:val="16"/>
                <w:szCs w:val="16"/>
              </w:rPr>
              <w:t>KPIs</w:t>
            </w:r>
            <w:proofErr w:type="spellEnd"/>
            <w:r>
              <w:rPr>
                <w:color w:val="222222"/>
                <w:sz w:val="16"/>
                <w:szCs w:val="16"/>
              </w:rPr>
              <w:t>.</w:t>
            </w:r>
          </w:p>
        </w:tc>
        <w:tc>
          <w:tcPr>
            <w:tcW w:w="12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CBC09" w14:textId="77777777" w:rsidR="00AA0C04" w:rsidRDefault="00000000">
            <w:r>
              <w:rPr>
                <w:color w:val="222222"/>
                <w:sz w:val="16"/>
                <w:szCs w:val="16"/>
              </w:rPr>
              <w:t xml:space="preserve">Flow, SII, </w:t>
            </w:r>
            <w:proofErr w:type="spellStart"/>
            <w:r>
              <w:rPr>
                <w:color w:val="222222"/>
                <w:sz w:val="16"/>
                <w:szCs w:val="16"/>
              </w:rPr>
              <w:t>React</w:t>
            </w:r>
            <w:proofErr w:type="spellEnd"/>
          </w:p>
        </w:tc>
        <w:tc>
          <w:tcPr>
            <w:tcW w:w="11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680C3" w14:textId="77777777" w:rsidR="00AA0C04" w:rsidRDefault="00000000">
            <w:r>
              <w:rPr>
                <w:color w:val="222222"/>
                <w:sz w:val="16"/>
                <w:szCs w:val="16"/>
              </w:rPr>
              <w:t>S11–S15</w:t>
            </w:r>
          </w:p>
        </w:tc>
        <w:tc>
          <w:tcPr>
            <w:tcW w:w="19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66400" w14:textId="77777777" w:rsidR="00AA0C04" w:rsidRDefault="00000000">
            <w:r>
              <w:rPr>
                <w:color w:val="222222"/>
                <w:sz w:val="16"/>
                <w:szCs w:val="16"/>
              </w:rPr>
              <w:t>Sergio / Julio / Felipe</w:t>
            </w:r>
          </w:p>
        </w:tc>
      </w:tr>
      <w:tr w:rsidR="00AA0C04" w14:paraId="6940578C" w14:textId="77777777">
        <w:tc>
          <w:tcPr>
            <w:tcW w:w="15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9E7B9C" w14:textId="77777777" w:rsidR="00AA0C04" w:rsidRDefault="00000000">
            <w:r>
              <w:rPr>
                <w:color w:val="222222"/>
                <w:sz w:val="16"/>
                <w:szCs w:val="16"/>
              </w:rPr>
              <w:t>6 Pruebas</w:t>
            </w:r>
          </w:p>
        </w:tc>
        <w:tc>
          <w:tcPr>
            <w:tcW w:w="15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8DAAC" w14:textId="77777777" w:rsidR="00AA0C04" w:rsidRDefault="00000000">
            <w:r>
              <w:rPr>
                <w:color w:val="222222"/>
                <w:sz w:val="16"/>
                <w:szCs w:val="16"/>
              </w:rPr>
              <w:t>QA continuo y mejora</w:t>
            </w:r>
          </w:p>
        </w:tc>
        <w:tc>
          <w:tcPr>
            <w:tcW w:w="21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9F1DF" w14:textId="77777777" w:rsidR="00AA0C04" w:rsidRDefault="00000000">
            <w:r>
              <w:rPr>
                <w:color w:val="222222"/>
                <w:sz w:val="16"/>
                <w:szCs w:val="16"/>
              </w:rPr>
              <w:t>Casos de prueba, hallazgos y corrección.</w:t>
            </w:r>
          </w:p>
        </w:tc>
        <w:tc>
          <w:tcPr>
            <w:tcW w:w="12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0B560" w14:textId="77777777" w:rsidR="00AA0C04" w:rsidRDefault="00000000">
            <w:r>
              <w:rPr>
                <w:color w:val="222222"/>
                <w:sz w:val="16"/>
                <w:szCs w:val="16"/>
              </w:rPr>
              <w:t xml:space="preserve">DoD, </w:t>
            </w:r>
            <w:proofErr w:type="spellStart"/>
            <w:r>
              <w:rPr>
                <w:color w:val="222222"/>
                <w:sz w:val="16"/>
                <w:szCs w:val="16"/>
              </w:rPr>
              <w:t>checklists</w:t>
            </w:r>
            <w:proofErr w:type="spellEnd"/>
          </w:p>
        </w:tc>
        <w:tc>
          <w:tcPr>
            <w:tcW w:w="11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B1B03" w14:textId="77777777" w:rsidR="00AA0C04" w:rsidRDefault="00000000">
            <w:r>
              <w:rPr>
                <w:color w:val="222222"/>
                <w:sz w:val="16"/>
                <w:szCs w:val="16"/>
              </w:rPr>
              <w:t>S6–S15</w:t>
            </w:r>
          </w:p>
        </w:tc>
        <w:tc>
          <w:tcPr>
            <w:tcW w:w="19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F814BD" w14:textId="77777777" w:rsidR="00AA0C04" w:rsidRDefault="00000000">
            <w:r>
              <w:rPr>
                <w:color w:val="222222"/>
                <w:sz w:val="16"/>
                <w:szCs w:val="16"/>
              </w:rPr>
              <w:t>Felipe y Julio (QA)</w:t>
            </w:r>
          </w:p>
        </w:tc>
      </w:tr>
      <w:tr w:rsidR="00AA0C04" w14:paraId="7B8CF882" w14:textId="77777777">
        <w:tc>
          <w:tcPr>
            <w:tcW w:w="15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B7B3C" w14:textId="77777777" w:rsidR="00AA0C04" w:rsidRDefault="00000000">
            <w:r>
              <w:rPr>
                <w:color w:val="222222"/>
                <w:sz w:val="16"/>
                <w:szCs w:val="16"/>
              </w:rPr>
              <w:t>16 Control</w:t>
            </w:r>
          </w:p>
        </w:tc>
        <w:tc>
          <w:tcPr>
            <w:tcW w:w="15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3A3C9" w14:textId="77777777" w:rsidR="00AA0C04" w:rsidRDefault="00000000">
            <w:proofErr w:type="spellStart"/>
            <w:r>
              <w:rPr>
                <w:color w:val="222222"/>
                <w:sz w:val="16"/>
                <w:szCs w:val="16"/>
              </w:rPr>
              <w:t>Reviews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222222"/>
                <w:sz w:val="16"/>
                <w:szCs w:val="16"/>
              </w:rPr>
              <w:t>retros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e informes</w:t>
            </w:r>
          </w:p>
        </w:tc>
        <w:tc>
          <w:tcPr>
            <w:tcW w:w="21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F1A95" w14:textId="77777777" w:rsidR="00AA0C04" w:rsidRDefault="00000000">
            <w:r>
              <w:rPr>
                <w:color w:val="222222"/>
                <w:sz w:val="16"/>
                <w:szCs w:val="16"/>
              </w:rPr>
              <w:t>Avance, informe final y presentación.</w:t>
            </w:r>
          </w:p>
        </w:tc>
        <w:tc>
          <w:tcPr>
            <w:tcW w:w="12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B8153" w14:textId="77777777" w:rsidR="00AA0C04" w:rsidRDefault="00000000">
            <w:r>
              <w:rPr>
                <w:color w:val="222222"/>
                <w:sz w:val="16"/>
                <w:szCs w:val="16"/>
              </w:rPr>
              <w:t>Artefactos Scrum</w:t>
            </w:r>
          </w:p>
        </w:tc>
        <w:tc>
          <w:tcPr>
            <w:tcW w:w="11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D13A8" w14:textId="77777777" w:rsidR="00AA0C04" w:rsidRDefault="00000000">
            <w:r>
              <w:rPr>
                <w:color w:val="222222"/>
                <w:sz w:val="16"/>
                <w:szCs w:val="16"/>
              </w:rPr>
              <w:t>S10, S15–S18</w:t>
            </w:r>
          </w:p>
        </w:tc>
        <w:tc>
          <w:tcPr>
            <w:tcW w:w="19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81150" w14:textId="77777777" w:rsidR="00AA0C04" w:rsidRDefault="00000000">
            <w:r>
              <w:rPr>
                <w:color w:val="222222"/>
                <w:sz w:val="16"/>
                <w:szCs w:val="16"/>
              </w:rPr>
              <w:t>Equipo / Felipe SM</w:t>
            </w:r>
          </w:p>
        </w:tc>
      </w:tr>
    </w:tbl>
    <w:p w14:paraId="6A269A3F" w14:textId="77777777" w:rsidR="00AA0C04" w:rsidRDefault="00000000">
      <w:pPr>
        <w:spacing w:before="160" w:after="160" w:line="276" w:lineRule="auto"/>
        <w:jc w:val="both"/>
      </w:pPr>
      <w:r>
        <w:rPr>
          <w:color w:val="222222"/>
        </w:rPr>
        <w:t xml:space="preserve">Observaciones: el principal obstaculizador es la dependencia de integraciones externas y la amplitud del alcance. El facilitador principal es la disponibilidad del </w:t>
      </w:r>
      <w:proofErr w:type="spellStart"/>
      <w:r>
        <w:rPr>
          <w:color w:val="222222"/>
        </w:rPr>
        <w:t>Product</w:t>
      </w:r>
      <w:proofErr w:type="spellEnd"/>
      <w:r>
        <w:rPr>
          <w:color w:val="222222"/>
        </w:rPr>
        <w:t xml:space="preserve"> Owner y la separación clara de roles. El Scrum </w:t>
      </w:r>
      <w:proofErr w:type="gramStart"/>
      <w:r>
        <w:rPr>
          <w:color w:val="222222"/>
        </w:rPr>
        <w:t>Master</w:t>
      </w:r>
      <w:proofErr w:type="gramEnd"/>
      <w:r>
        <w:rPr>
          <w:color w:val="222222"/>
        </w:rPr>
        <w:t xml:space="preserve"> protege el MVP y escala impedimentos a tiempo.</w:t>
      </w:r>
    </w:p>
    <w:p w14:paraId="65F84903" w14:textId="77777777" w:rsidR="00AA0C04" w:rsidRDefault="00000000">
      <w:pPr>
        <w:pStyle w:val="Ttulo1"/>
      </w:pPr>
      <w:bookmarkStart w:id="20" w:name="_Toc240039702"/>
      <w:r>
        <w:t>8. Carta Gantt</w:t>
      </w:r>
      <w:bookmarkEnd w:id="20"/>
    </w:p>
    <w:p w14:paraId="0115E809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 xml:space="preserve">La planificación respeta las tres fases de </w:t>
      </w:r>
      <w:proofErr w:type="spellStart"/>
      <w:r>
        <w:rPr>
          <w:color w:val="222222"/>
        </w:rPr>
        <w:t>Capstone</w:t>
      </w:r>
      <w:proofErr w:type="spellEnd"/>
      <w:r>
        <w:rPr>
          <w:color w:val="222222"/>
        </w:rPr>
        <w:t>. Las marcas indican el periodo principal de cada actividad.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0"/>
        <w:gridCol w:w="2266"/>
        <w:gridCol w:w="2267"/>
        <w:gridCol w:w="2267"/>
      </w:tblGrid>
      <w:tr w:rsidR="00AA0C04" w14:paraId="586A7903" w14:textId="77777777">
        <w:tc>
          <w:tcPr>
            <w:tcW w:w="2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362FB" w14:textId="77777777" w:rsidR="00AA0C0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226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91C7D" w14:textId="77777777" w:rsidR="00AA0C0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 1 (S1–S4)</w:t>
            </w:r>
          </w:p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B6BC87" w14:textId="77777777" w:rsidR="00AA0C0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 2 (S5–S15)</w:t>
            </w:r>
          </w:p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B6E11" w14:textId="77777777" w:rsidR="00AA0C0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 3 (S16–S18)</w:t>
            </w:r>
          </w:p>
        </w:tc>
      </w:tr>
      <w:tr w:rsidR="00AA0C04" w14:paraId="61F6E83D" w14:textId="77777777">
        <w:tc>
          <w:tcPr>
            <w:tcW w:w="2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1453B" w14:textId="77777777" w:rsidR="00AA0C04" w:rsidRDefault="00000000">
            <w:r>
              <w:rPr>
                <w:color w:val="222222"/>
                <w:sz w:val="18"/>
                <w:szCs w:val="18"/>
              </w:rPr>
              <w:t>Definición, visión y backlog</w:t>
            </w:r>
          </w:p>
        </w:tc>
        <w:tc>
          <w:tcPr>
            <w:tcW w:w="226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99371" w14:textId="77777777" w:rsidR="00AA0C0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X</w:t>
            </w:r>
          </w:p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A39EF" w14:textId="77777777" w:rsidR="00AA0C04" w:rsidRDefault="00AA0C04"/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D3E2D" w14:textId="77777777" w:rsidR="00AA0C04" w:rsidRDefault="00AA0C04"/>
        </w:tc>
      </w:tr>
      <w:tr w:rsidR="00AA0C04" w14:paraId="1E5211CF" w14:textId="77777777">
        <w:tc>
          <w:tcPr>
            <w:tcW w:w="2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84639" w14:textId="77777777" w:rsidR="00AA0C04" w:rsidRDefault="00000000">
            <w:r>
              <w:rPr>
                <w:color w:val="222222"/>
                <w:sz w:val="18"/>
                <w:szCs w:val="18"/>
              </w:rPr>
              <w:t>Arquitectura, repo y ambientes</w:t>
            </w:r>
          </w:p>
        </w:tc>
        <w:tc>
          <w:tcPr>
            <w:tcW w:w="226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ADF4A" w14:textId="77777777" w:rsidR="00AA0C04" w:rsidRPr="004E5EC7" w:rsidRDefault="00000000">
            <w:pPr>
              <w:jc w:val="center"/>
              <w:rPr>
                <w:b/>
                <w:bCs/>
              </w:rPr>
            </w:pPr>
            <w:r w:rsidRPr="004E5EC7">
              <w:rPr>
                <w:b/>
                <w:bCs/>
                <w:color w:val="222222"/>
                <w:sz w:val="20"/>
                <w:szCs w:val="20"/>
              </w:rPr>
              <w:t>X</w:t>
            </w:r>
          </w:p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4C08C" w14:textId="77777777" w:rsidR="00AA0C04" w:rsidRPr="004E5EC7" w:rsidRDefault="00000000">
            <w:pPr>
              <w:jc w:val="center"/>
              <w:rPr>
                <w:b/>
                <w:bCs/>
              </w:rPr>
            </w:pPr>
            <w:r w:rsidRPr="004E5EC7">
              <w:rPr>
                <w:b/>
                <w:bCs/>
                <w:color w:val="222222"/>
                <w:sz w:val="20"/>
                <w:szCs w:val="20"/>
              </w:rPr>
              <w:t>X</w:t>
            </w:r>
          </w:p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DB8A36" w14:textId="77777777" w:rsidR="00AA0C04" w:rsidRDefault="00AA0C04"/>
        </w:tc>
      </w:tr>
      <w:tr w:rsidR="00AA0C04" w14:paraId="6B5E2461" w14:textId="77777777">
        <w:tc>
          <w:tcPr>
            <w:tcW w:w="2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820405" w14:textId="77777777" w:rsidR="00AA0C04" w:rsidRDefault="00000000">
            <w:r>
              <w:rPr>
                <w:color w:val="222222"/>
                <w:sz w:val="18"/>
                <w:szCs w:val="18"/>
              </w:rPr>
              <w:t>Modelo de datos</w:t>
            </w:r>
          </w:p>
        </w:tc>
        <w:tc>
          <w:tcPr>
            <w:tcW w:w="226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11B25" w14:textId="77777777" w:rsidR="00AA0C04" w:rsidRDefault="00AA0C04"/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B206D" w14:textId="77777777" w:rsidR="00AA0C0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X</w:t>
            </w:r>
          </w:p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7C219" w14:textId="77777777" w:rsidR="00AA0C04" w:rsidRDefault="00AA0C04"/>
        </w:tc>
      </w:tr>
      <w:tr w:rsidR="00AA0C04" w14:paraId="0A1FFEE5" w14:textId="77777777">
        <w:tc>
          <w:tcPr>
            <w:tcW w:w="2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67B47" w14:textId="77777777" w:rsidR="00AA0C04" w:rsidRDefault="00000000">
            <w:r>
              <w:rPr>
                <w:color w:val="222222"/>
                <w:sz w:val="18"/>
                <w:szCs w:val="18"/>
              </w:rPr>
              <w:t>Auth + Inventario</w:t>
            </w:r>
          </w:p>
        </w:tc>
        <w:tc>
          <w:tcPr>
            <w:tcW w:w="226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404C6" w14:textId="77777777" w:rsidR="00AA0C04" w:rsidRDefault="00AA0C04"/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7D954" w14:textId="77777777" w:rsidR="00AA0C0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X</w:t>
            </w:r>
          </w:p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9243D" w14:textId="77777777" w:rsidR="00AA0C04" w:rsidRDefault="00AA0C04"/>
        </w:tc>
      </w:tr>
      <w:tr w:rsidR="00AA0C04" w14:paraId="6867F9DC" w14:textId="77777777">
        <w:tc>
          <w:tcPr>
            <w:tcW w:w="2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25CA7" w14:textId="77777777" w:rsidR="00AA0C04" w:rsidRDefault="00000000">
            <w:r>
              <w:rPr>
                <w:color w:val="222222"/>
                <w:sz w:val="18"/>
                <w:szCs w:val="18"/>
              </w:rPr>
              <w:t>Órdenes de trabajo</w:t>
            </w:r>
          </w:p>
        </w:tc>
        <w:tc>
          <w:tcPr>
            <w:tcW w:w="226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934C2" w14:textId="77777777" w:rsidR="00AA0C04" w:rsidRDefault="00AA0C04"/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9B1E6" w14:textId="77777777" w:rsidR="00AA0C0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X</w:t>
            </w:r>
          </w:p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A799A" w14:textId="77777777" w:rsidR="00AA0C04" w:rsidRDefault="00AA0C04"/>
        </w:tc>
      </w:tr>
      <w:tr w:rsidR="00AA0C04" w14:paraId="7BE8AF6B" w14:textId="77777777">
        <w:tc>
          <w:tcPr>
            <w:tcW w:w="2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962EE" w14:textId="77777777" w:rsidR="00AA0C04" w:rsidRDefault="00000000">
            <w:r>
              <w:rPr>
                <w:color w:val="222222"/>
                <w:sz w:val="18"/>
                <w:szCs w:val="18"/>
              </w:rPr>
              <w:t xml:space="preserve">Pagos / DTE + </w:t>
            </w:r>
            <w:proofErr w:type="spellStart"/>
            <w:r>
              <w:rPr>
                <w:color w:val="222222"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226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547E2" w14:textId="77777777" w:rsidR="00AA0C04" w:rsidRDefault="00AA0C04"/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239A05" w14:textId="77777777" w:rsidR="00AA0C0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X</w:t>
            </w:r>
          </w:p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88164" w14:textId="77777777" w:rsidR="00AA0C04" w:rsidRDefault="00AA0C04"/>
        </w:tc>
      </w:tr>
      <w:tr w:rsidR="00AA0C04" w14:paraId="059E567F" w14:textId="77777777">
        <w:tc>
          <w:tcPr>
            <w:tcW w:w="2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E90C3" w14:textId="77777777" w:rsidR="00AA0C04" w:rsidRDefault="00000000">
            <w:r>
              <w:rPr>
                <w:color w:val="222222"/>
                <w:sz w:val="18"/>
                <w:szCs w:val="18"/>
              </w:rPr>
              <w:t>QA y mejoras</w:t>
            </w:r>
          </w:p>
        </w:tc>
        <w:tc>
          <w:tcPr>
            <w:tcW w:w="226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44A1A" w14:textId="77777777" w:rsidR="00AA0C04" w:rsidRDefault="00AA0C04"/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BA94E" w14:textId="77777777" w:rsidR="00AA0C0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X</w:t>
            </w:r>
          </w:p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AD15B" w14:textId="77777777" w:rsidR="00AA0C04" w:rsidRPr="004E5EC7" w:rsidRDefault="00000000">
            <w:pPr>
              <w:jc w:val="center"/>
              <w:rPr>
                <w:b/>
                <w:bCs/>
              </w:rPr>
            </w:pPr>
            <w:r w:rsidRPr="004E5EC7">
              <w:rPr>
                <w:b/>
                <w:bCs/>
                <w:color w:val="222222"/>
                <w:sz w:val="20"/>
                <w:szCs w:val="20"/>
              </w:rPr>
              <w:t>X</w:t>
            </w:r>
          </w:p>
        </w:tc>
      </w:tr>
      <w:tr w:rsidR="00AA0C04" w14:paraId="07A7362C" w14:textId="77777777">
        <w:tc>
          <w:tcPr>
            <w:tcW w:w="2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8EFB9" w14:textId="77777777" w:rsidR="00AA0C04" w:rsidRDefault="00000000">
            <w:r>
              <w:rPr>
                <w:color w:val="222222"/>
                <w:sz w:val="18"/>
                <w:szCs w:val="18"/>
              </w:rPr>
              <w:t>Informe de avance / final</w:t>
            </w:r>
          </w:p>
        </w:tc>
        <w:tc>
          <w:tcPr>
            <w:tcW w:w="226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15EC8" w14:textId="77777777" w:rsidR="00AA0C04" w:rsidRDefault="00AA0C04"/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DD893" w14:textId="77777777" w:rsidR="00AA0C04" w:rsidRPr="004E5EC7" w:rsidRDefault="00000000">
            <w:pPr>
              <w:jc w:val="center"/>
              <w:rPr>
                <w:b/>
                <w:bCs/>
              </w:rPr>
            </w:pPr>
            <w:r w:rsidRPr="004E5EC7">
              <w:rPr>
                <w:b/>
                <w:bCs/>
                <w:color w:val="222222"/>
                <w:sz w:val="20"/>
                <w:szCs w:val="20"/>
              </w:rPr>
              <w:t>X</w:t>
            </w:r>
          </w:p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A68E6" w14:textId="77777777" w:rsidR="00AA0C04" w:rsidRPr="004E5EC7" w:rsidRDefault="00000000">
            <w:pPr>
              <w:jc w:val="center"/>
              <w:rPr>
                <w:b/>
                <w:bCs/>
              </w:rPr>
            </w:pPr>
            <w:r w:rsidRPr="004E5EC7">
              <w:rPr>
                <w:b/>
                <w:bCs/>
                <w:color w:val="222222"/>
                <w:sz w:val="20"/>
                <w:szCs w:val="20"/>
              </w:rPr>
              <w:t>X</w:t>
            </w:r>
          </w:p>
        </w:tc>
      </w:tr>
      <w:tr w:rsidR="00AA0C04" w14:paraId="315FD6F4" w14:textId="77777777">
        <w:tc>
          <w:tcPr>
            <w:tcW w:w="25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5D7C7" w14:textId="77777777" w:rsidR="00AA0C04" w:rsidRDefault="00000000">
            <w:r>
              <w:rPr>
                <w:color w:val="222222"/>
                <w:sz w:val="18"/>
                <w:szCs w:val="18"/>
              </w:rPr>
              <w:t>Presentación APT</w:t>
            </w:r>
          </w:p>
        </w:tc>
        <w:tc>
          <w:tcPr>
            <w:tcW w:w="226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3C410" w14:textId="77777777" w:rsidR="00AA0C04" w:rsidRDefault="00AA0C04"/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455A54" w14:textId="77777777" w:rsidR="00AA0C04" w:rsidRDefault="00AA0C04"/>
        </w:tc>
        <w:tc>
          <w:tcPr>
            <w:tcW w:w="226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70B0D" w14:textId="77777777" w:rsidR="00AA0C04" w:rsidRDefault="00000000"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X</w:t>
            </w:r>
          </w:p>
        </w:tc>
      </w:tr>
    </w:tbl>
    <w:p w14:paraId="44C61154" w14:textId="77777777" w:rsidR="00AA0C04" w:rsidRDefault="00000000">
      <w:pPr>
        <w:pStyle w:val="Ttulo1"/>
      </w:pPr>
      <w:bookmarkStart w:id="21" w:name="_Toc240039703"/>
      <w:r>
        <w:t>9. Indicadores de calidad disciplinarios</w:t>
      </w:r>
      <w:bookmarkEnd w:id="21"/>
    </w:p>
    <w:p w14:paraId="7D939050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>El diseño del proyecto incorpora los indicadores de calidad asociados a las competencias seleccionadas:</w:t>
      </w:r>
    </w:p>
    <w:p w14:paraId="2114543C" w14:textId="29D9F1F1" w:rsidR="00AA0C04" w:rsidRDefault="00000000" w:rsidP="00111921">
      <w:pPr>
        <w:pStyle w:val="Prrafodelista"/>
        <w:numPr>
          <w:ilvl w:val="0"/>
          <w:numId w:val="6"/>
        </w:numPr>
        <w:spacing w:after="80" w:line="276" w:lineRule="auto"/>
        <w:jc w:val="both"/>
      </w:pPr>
      <w:r w:rsidRPr="00111921">
        <w:rPr>
          <w:color w:val="222222"/>
        </w:rPr>
        <w:t>/ 1.2 / 1.3 Pruebas: se diseñan y aplican pruebas de validación de producto y proceso, y se corrige a partir de sus resultados.</w:t>
      </w:r>
    </w:p>
    <w:p w14:paraId="23F04F5A" w14:textId="77777777" w:rsidR="00AA0C04" w:rsidRDefault="00000000" w:rsidP="00111921">
      <w:pPr>
        <w:pStyle w:val="Prrafodelista"/>
        <w:numPr>
          <w:ilvl w:val="0"/>
          <w:numId w:val="6"/>
        </w:numPr>
        <w:spacing w:after="80" w:line="276" w:lineRule="auto"/>
        <w:jc w:val="both"/>
      </w:pPr>
      <w:r w:rsidRPr="00111921">
        <w:rPr>
          <w:color w:val="222222"/>
        </w:rPr>
        <w:t>2.1 / 2.2 Gestión: se planifica y controla el proyecto con Scrum, ofreciendo alternativas de alcance (MVP vs. integraciones completas) según riesgos.</w:t>
      </w:r>
    </w:p>
    <w:p w14:paraId="5520E318" w14:textId="77777777" w:rsidR="00AA0C04" w:rsidRDefault="00000000" w:rsidP="00111921">
      <w:pPr>
        <w:pStyle w:val="Prrafodelista"/>
        <w:numPr>
          <w:ilvl w:val="0"/>
          <w:numId w:val="6"/>
        </w:numPr>
        <w:spacing w:after="80" w:line="276" w:lineRule="auto"/>
        <w:jc w:val="both"/>
      </w:pPr>
      <w:r w:rsidRPr="00111921">
        <w:rPr>
          <w:color w:val="222222"/>
        </w:rPr>
        <w:lastRenderedPageBreak/>
        <w:t>3.1 / 3.2 Datos: se diseña e implementa un modelo de datos por dominio, escalable en el tiempo.</w:t>
      </w:r>
    </w:p>
    <w:p w14:paraId="69B500C9" w14:textId="77777777" w:rsidR="00AA0C04" w:rsidRDefault="00000000" w:rsidP="00111921">
      <w:pPr>
        <w:pStyle w:val="Prrafodelista"/>
        <w:numPr>
          <w:ilvl w:val="0"/>
          <w:numId w:val="6"/>
        </w:numPr>
        <w:spacing w:after="80" w:line="276" w:lineRule="auto"/>
        <w:jc w:val="both"/>
      </w:pPr>
      <w:r w:rsidRPr="00111921">
        <w:rPr>
          <w:color w:val="222222"/>
        </w:rPr>
        <w:t xml:space="preserve">4.1 / 4.2 / 4.3 Software: se construye, integra e implanta una solución mediante técnicas sistemáticas (repo, contenedores, </w:t>
      </w:r>
      <w:proofErr w:type="spellStart"/>
      <w:r w:rsidRPr="00111921">
        <w:rPr>
          <w:color w:val="222222"/>
        </w:rPr>
        <w:t>sprints</w:t>
      </w:r>
      <w:proofErr w:type="spellEnd"/>
      <w:r w:rsidRPr="00111921">
        <w:rPr>
          <w:color w:val="222222"/>
        </w:rPr>
        <w:t xml:space="preserve"> y DoD).</w:t>
      </w:r>
    </w:p>
    <w:p w14:paraId="5FEBFC87" w14:textId="77777777" w:rsidR="00AA0C04" w:rsidRDefault="00000000">
      <w:pPr>
        <w:pStyle w:val="Ttulo1"/>
      </w:pPr>
      <w:bookmarkStart w:id="22" w:name="_Toc240039704"/>
      <w:r>
        <w:t xml:space="preserve">10. </w:t>
      </w:r>
      <w:proofErr w:type="spellStart"/>
      <w:r>
        <w:t>Abstract</w:t>
      </w:r>
      <w:proofErr w:type="spellEnd"/>
      <w:r>
        <w:t xml:space="preserve"> / Resumen</w:t>
      </w:r>
      <w:bookmarkEnd w:id="22"/>
    </w:p>
    <w:p w14:paraId="7B43BB41" w14:textId="77777777" w:rsidR="00AA0C04" w:rsidRDefault="00000000">
      <w:pPr>
        <w:pStyle w:val="Ttulo2"/>
      </w:pPr>
      <w:bookmarkStart w:id="23" w:name="_Toc240039705"/>
      <w:r>
        <w:t>Resumen</w:t>
      </w:r>
      <w:bookmarkEnd w:id="23"/>
    </w:p>
    <w:p w14:paraId="7073A240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 xml:space="preserve">Este informe define el Proyecto APT MARCOM, una plataforma web distribuida para la gestión de inventario tecnológico, órdenes de trabajo en terreno, facturación electrónica y analítica operativa de una empresa real de instalaciones y mantenimiento. El trabajo se desarrollará en un semestre, con un equipo de tres estudiantes y un </w:t>
      </w:r>
      <w:proofErr w:type="spellStart"/>
      <w:r>
        <w:rPr>
          <w:color w:val="222222"/>
        </w:rPr>
        <w:t>Product</w:t>
      </w:r>
      <w:proofErr w:type="spellEnd"/>
      <w:r>
        <w:rPr>
          <w:color w:val="222222"/>
        </w:rPr>
        <w:t xml:space="preserve"> Owner organizacional, utilizando Scrum y un </w:t>
      </w:r>
      <w:proofErr w:type="spellStart"/>
      <w:r>
        <w:rPr>
          <w:color w:val="222222"/>
        </w:rPr>
        <w:t>stack</w:t>
      </w:r>
      <w:proofErr w:type="spellEnd"/>
      <w:r>
        <w:rPr>
          <w:color w:val="222222"/>
        </w:rPr>
        <w:t xml:space="preserve"> basado en 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 xml:space="preserve">, PostgreSQL, Docker y </w:t>
      </w:r>
      <w:proofErr w:type="spellStart"/>
      <w:r>
        <w:rPr>
          <w:color w:val="222222"/>
        </w:rPr>
        <w:t>React</w:t>
      </w:r>
      <w:proofErr w:type="spellEnd"/>
      <w:r>
        <w:rPr>
          <w:color w:val="222222"/>
        </w:rPr>
        <w:t>. El alcance se acota a un MVP demostrable, priorizando trazabilidad, evidencia digital y visibilidad gerencial. El proyecto integra competencias de desarrollo de software, modelamiento de datos, pruebas y gestión de proyectos informáticos, y se considera factible por la disponibilidad de contraparte, la complementariedad de roles y la mitigación explícita de las integraciones externas.</w:t>
      </w:r>
    </w:p>
    <w:p w14:paraId="1F2451FC" w14:textId="77777777" w:rsidR="00AA0C04" w:rsidRDefault="00000000">
      <w:pPr>
        <w:pStyle w:val="Ttulo2"/>
      </w:pPr>
      <w:bookmarkStart w:id="24" w:name="_Toc240039706"/>
      <w:proofErr w:type="spellStart"/>
      <w:r>
        <w:t>Abstract</w:t>
      </w:r>
      <w:bookmarkEnd w:id="24"/>
      <w:proofErr w:type="spellEnd"/>
    </w:p>
    <w:p w14:paraId="4F69F734" w14:textId="77777777" w:rsidR="00AA0C04" w:rsidRDefault="00000000">
      <w:pPr>
        <w:spacing w:after="160" w:line="276" w:lineRule="auto"/>
        <w:jc w:val="both"/>
      </w:pP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report</w:t>
      </w:r>
      <w:proofErr w:type="spellEnd"/>
      <w:r>
        <w:rPr>
          <w:color w:val="222222"/>
        </w:rPr>
        <w:t xml:space="preserve"> defines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MARCOM </w:t>
      </w:r>
      <w:proofErr w:type="spellStart"/>
      <w:r>
        <w:rPr>
          <w:color w:val="222222"/>
        </w:rPr>
        <w:t>Capstone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project</w:t>
      </w:r>
      <w:proofErr w:type="spellEnd"/>
      <w:r>
        <w:rPr>
          <w:color w:val="222222"/>
        </w:rPr>
        <w:t xml:space="preserve">: a </w:t>
      </w:r>
      <w:proofErr w:type="spellStart"/>
      <w:r>
        <w:rPr>
          <w:color w:val="222222"/>
        </w:rPr>
        <w:t>distributed</w:t>
      </w:r>
      <w:proofErr w:type="spellEnd"/>
      <w:r>
        <w:rPr>
          <w:color w:val="222222"/>
        </w:rPr>
        <w:t xml:space="preserve"> web </w:t>
      </w:r>
      <w:proofErr w:type="spellStart"/>
      <w:r>
        <w:rPr>
          <w:color w:val="222222"/>
        </w:rPr>
        <w:t>platform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technology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inventory</w:t>
      </w:r>
      <w:proofErr w:type="spellEnd"/>
      <w:r>
        <w:rPr>
          <w:color w:val="222222"/>
        </w:rPr>
        <w:t xml:space="preserve"> control, </w:t>
      </w:r>
      <w:proofErr w:type="spellStart"/>
      <w:r>
        <w:rPr>
          <w:color w:val="222222"/>
        </w:rPr>
        <w:t>field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electronic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invoicing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operational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analytics</w:t>
      </w:r>
      <w:proofErr w:type="spellEnd"/>
      <w:r>
        <w:rPr>
          <w:color w:val="222222"/>
        </w:rPr>
        <w:t xml:space="preserve"> in a real </w:t>
      </w:r>
      <w:proofErr w:type="spellStart"/>
      <w:r>
        <w:rPr>
          <w:color w:val="222222"/>
        </w:rPr>
        <w:t>installation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maintenance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company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work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will</w:t>
      </w:r>
      <w:proofErr w:type="spellEnd"/>
      <w:r>
        <w:rPr>
          <w:color w:val="222222"/>
        </w:rPr>
        <w:t xml:space="preserve"> be </w:t>
      </w:r>
      <w:proofErr w:type="spellStart"/>
      <w:r>
        <w:rPr>
          <w:color w:val="222222"/>
        </w:rPr>
        <w:t>carried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out</w:t>
      </w:r>
      <w:proofErr w:type="spellEnd"/>
      <w:r>
        <w:rPr>
          <w:color w:val="222222"/>
        </w:rPr>
        <w:t xml:space="preserve"> in one </w:t>
      </w:r>
      <w:proofErr w:type="spellStart"/>
      <w:r>
        <w:rPr>
          <w:color w:val="222222"/>
        </w:rPr>
        <w:t>academic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three-student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team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organizational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Product</w:t>
      </w:r>
      <w:proofErr w:type="spellEnd"/>
      <w:r>
        <w:rPr>
          <w:color w:val="222222"/>
        </w:rPr>
        <w:t xml:space="preserve"> Owner,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Scrum and a </w:t>
      </w:r>
      <w:proofErr w:type="spellStart"/>
      <w:r>
        <w:rPr>
          <w:color w:val="222222"/>
        </w:rPr>
        <w:t>stack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 xml:space="preserve">, PostgreSQL, Docker and </w:t>
      </w:r>
      <w:proofErr w:type="spellStart"/>
      <w:r>
        <w:rPr>
          <w:color w:val="222222"/>
        </w:rPr>
        <w:t>React</w:t>
      </w:r>
      <w:proofErr w:type="spellEnd"/>
      <w:r>
        <w:rPr>
          <w:color w:val="222222"/>
        </w:rPr>
        <w:t xml:space="preserve">. Scope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limited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demonstrable</w:t>
      </w:r>
      <w:proofErr w:type="spellEnd"/>
      <w:r>
        <w:rPr>
          <w:color w:val="222222"/>
        </w:rPr>
        <w:t xml:space="preserve"> MVP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prioritizes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traceability</w:t>
      </w:r>
      <w:proofErr w:type="spellEnd"/>
      <w:r>
        <w:rPr>
          <w:color w:val="222222"/>
        </w:rPr>
        <w:t xml:space="preserve">, digital </w:t>
      </w:r>
      <w:proofErr w:type="spellStart"/>
      <w:r>
        <w:rPr>
          <w:color w:val="222222"/>
        </w:rPr>
        <w:t>evidence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managerial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visibility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project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integrates</w:t>
      </w:r>
      <w:proofErr w:type="spellEnd"/>
      <w:r>
        <w:rPr>
          <w:color w:val="222222"/>
        </w:rPr>
        <w:t xml:space="preserve"> software </w:t>
      </w:r>
      <w:proofErr w:type="spellStart"/>
      <w:r>
        <w:rPr>
          <w:color w:val="222222"/>
        </w:rPr>
        <w:t>development</w:t>
      </w:r>
      <w:proofErr w:type="spellEnd"/>
      <w:r>
        <w:rPr>
          <w:color w:val="222222"/>
        </w:rPr>
        <w:t xml:space="preserve">, data </w:t>
      </w:r>
      <w:proofErr w:type="spellStart"/>
      <w:r>
        <w:rPr>
          <w:color w:val="222222"/>
        </w:rPr>
        <w:t>modeling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testing</w:t>
      </w:r>
      <w:proofErr w:type="spellEnd"/>
      <w:r>
        <w:rPr>
          <w:color w:val="222222"/>
        </w:rPr>
        <w:t xml:space="preserve"> and IT </w:t>
      </w:r>
      <w:proofErr w:type="spellStart"/>
      <w:r>
        <w:rPr>
          <w:color w:val="222222"/>
        </w:rPr>
        <w:t>project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management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competencies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feasible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stakeholder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availability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complementary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team</w:t>
      </w:r>
      <w:proofErr w:type="spellEnd"/>
      <w:r>
        <w:rPr>
          <w:color w:val="222222"/>
        </w:rPr>
        <w:t xml:space="preserve"> roles and </w:t>
      </w:r>
      <w:proofErr w:type="spellStart"/>
      <w:r>
        <w:rPr>
          <w:color w:val="222222"/>
        </w:rPr>
        <w:t>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explicit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mitigation</w:t>
      </w:r>
      <w:proofErr w:type="spellEnd"/>
      <w:r>
        <w:rPr>
          <w:color w:val="222222"/>
        </w:rPr>
        <w:t xml:space="preserve"> plan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external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payment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tax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integrations</w:t>
      </w:r>
      <w:proofErr w:type="spellEnd"/>
      <w:r>
        <w:rPr>
          <w:color w:val="222222"/>
        </w:rPr>
        <w:t>.</w:t>
      </w:r>
    </w:p>
    <w:p w14:paraId="2F3D6ABF" w14:textId="77777777" w:rsidR="00AA0C04" w:rsidRDefault="00000000">
      <w:pPr>
        <w:pStyle w:val="Ttulo1"/>
      </w:pPr>
      <w:bookmarkStart w:id="25" w:name="_Toc240039707"/>
      <w:r>
        <w:t xml:space="preserve">11. Individual </w:t>
      </w:r>
      <w:proofErr w:type="spellStart"/>
      <w:r>
        <w:t>conclusions</w:t>
      </w:r>
      <w:proofErr w:type="spellEnd"/>
      <w:r>
        <w:t xml:space="preserve"> (English)</w:t>
      </w:r>
      <w:bookmarkEnd w:id="25"/>
    </w:p>
    <w:p w14:paraId="6234E798" w14:textId="77777777" w:rsidR="00AA0C04" w:rsidRDefault="00000000">
      <w:pPr>
        <w:pStyle w:val="Ttulo3"/>
      </w:pPr>
      <w:bookmarkStart w:id="26" w:name="_Toc240039708"/>
      <w:r>
        <w:t>Felipe Isrrael Madrid Oyanadel</w:t>
      </w:r>
      <w:bookmarkEnd w:id="26"/>
    </w:p>
    <w:p w14:paraId="22A593A1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definition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stage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confirms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MARCOM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relevant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feasible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Capstone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project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protects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</w:t>
      </w:r>
      <w:proofErr w:type="spellEnd"/>
      <w:r>
        <w:rPr>
          <w:color w:val="222222"/>
        </w:rPr>
        <w:t xml:space="preserve"> MVP </w:t>
      </w:r>
      <w:proofErr w:type="spellStart"/>
      <w:r>
        <w:rPr>
          <w:color w:val="222222"/>
        </w:rPr>
        <w:t>instead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attempting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a full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production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platform</w:t>
      </w:r>
      <w:proofErr w:type="spellEnd"/>
      <w:r>
        <w:rPr>
          <w:color w:val="222222"/>
        </w:rPr>
        <w:t xml:space="preserve"> in one </w:t>
      </w:r>
      <w:proofErr w:type="spellStart"/>
      <w:r>
        <w:rPr>
          <w:color w:val="222222"/>
        </w:rPr>
        <w:t>term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My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contribution</w:t>
      </w:r>
      <w:proofErr w:type="spellEnd"/>
      <w:r>
        <w:rPr>
          <w:color w:val="222222"/>
        </w:rPr>
        <w:t xml:space="preserve"> as Scrum </w:t>
      </w:r>
      <w:proofErr w:type="gramStart"/>
      <w:r>
        <w:rPr>
          <w:color w:val="222222"/>
        </w:rPr>
        <w:t>Master</w:t>
      </w:r>
      <w:proofErr w:type="gramEnd"/>
      <w:r>
        <w:rPr>
          <w:color w:val="222222"/>
        </w:rPr>
        <w:t xml:space="preserve"> and QA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keep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process</w:t>
      </w:r>
      <w:proofErr w:type="spellEnd"/>
      <w:r>
        <w:rPr>
          <w:color w:val="222222"/>
        </w:rPr>
        <w:t xml:space="preserve"> visible, </w:t>
      </w:r>
      <w:proofErr w:type="spellStart"/>
      <w:r>
        <w:rPr>
          <w:color w:val="222222"/>
        </w:rPr>
        <w:t>facilitate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decisions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Product</w:t>
      </w:r>
      <w:proofErr w:type="spellEnd"/>
      <w:r>
        <w:rPr>
          <w:color w:val="222222"/>
        </w:rPr>
        <w:t xml:space="preserve"> Owner and </w:t>
      </w:r>
      <w:proofErr w:type="spellStart"/>
      <w:r>
        <w:rPr>
          <w:color w:val="222222"/>
        </w:rPr>
        <w:t>ensure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quality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criteria</w:t>
      </w:r>
      <w:proofErr w:type="spellEnd"/>
      <w:r>
        <w:rPr>
          <w:color w:val="222222"/>
        </w:rPr>
        <w:t xml:space="preserve"> are </w:t>
      </w:r>
      <w:proofErr w:type="spellStart"/>
      <w:r>
        <w:rPr>
          <w:color w:val="222222"/>
        </w:rPr>
        <w:t>explicit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development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accelerates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main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risk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scope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expansion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around</w:t>
      </w:r>
      <w:proofErr w:type="spellEnd"/>
      <w:r>
        <w:rPr>
          <w:color w:val="222222"/>
        </w:rPr>
        <w:t xml:space="preserve"> Flow and DTE/SII;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correct</w:t>
      </w:r>
      <w:proofErr w:type="spellEnd"/>
      <w:r>
        <w:rPr>
          <w:color w:val="222222"/>
        </w:rPr>
        <w:t xml:space="preserve"> response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incremental </w:t>
      </w:r>
      <w:proofErr w:type="spellStart"/>
      <w:r>
        <w:rPr>
          <w:color w:val="222222"/>
        </w:rPr>
        <w:t>integration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inventory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work-order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value</w:t>
      </w:r>
      <w:proofErr w:type="spellEnd"/>
      <w:r>
        <w:rPr>
          <w:color w:val="222222"/>
        </w:rPr>
        <w:t>.</w:t>
      </w:r>
    </w:p>
    <w:p w14:paraId="451D400F" w14:textId="77777777" w:rsidR="00AA0C04" w:rsidRDefault="00000000">
      <w:pPr>
        <w:pStyle w:val="Ttulo3"/>
      </w:pPr>
      <w:bookmarkStart w:id="27" w:name="_Toc240039709"/>
      <w:r>
        <w:t>Sergio Andrés Bravo Quezada</w:t>
      </w:r>
      <w:bookmarkEnd w:id="27"/>
    </w:p>
    <w:p w14:paraId="0E2F5E9D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 xml:space="preserve">From a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 xml:space="preserve"> and data </w:t>
      </w:r>
      <w:proofErr w:type="spellStart"/>
      <w:r>
        <w:rPr>
          <w:color w:val="222222"/>
        </w:rPr>
        <w:t>perspective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project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valuable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because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requires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domain-oriented</w:t>
      </w:r>
      <w:proofErr w:type="spellEnd"/>
      <w:r>
        <w:rPr>
          <w:color w:val="222222"/>
        </w:rPr>
        <w:t xml:space="preserve"> data </w:t>
      </w:r>
      <w:proofErr w:type="spellStart"/>
      <w:r>
        <w:rPr>
          <w:color w:val="222222"/>
        </w:rPr>
        <w:t>model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secure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persistence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later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analytical</w:t>
      </w:r>
      <w:proofErr w:type="spellEnd"/>
      <w:r>
        <w:rPr>
          <w:color w:val="222222"/>
        </w:rPr>
        <w:t xml:space="preserve"> use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information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architecture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multiple</w:t>
      </w:r>
      <w:proofErr w:type="spellEnd"/>
      <w:r>
        <w:rPr>
          <w:color w:val="222222"/>
        </w:rPr>
        <w:t xml:space="preserve"> PostgreSQL </w:t>
      </w:r>
      <w:proofErr w:type="spellStart"/>
      <w:r>
        <w:rPr>
          <w:color w:val="222222"/>
        </w:rPr>
        <w:t>schemas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consistent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business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processes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lastRenderedPageBreak/>
        <w:t>inventory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field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operations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billing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My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conclusion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data </w:t>
      </w:r>
      <w:proofErr w:type="spellStart"/>
      <w:r>
        <w:rPr>
          <w:color w:val="222222"/>
        </w:rPr>
        <w:t>integrity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service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boundaries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must</w:t>
      </w:r>
      <w:proofErr w:type="spellEnd"/>
      <w:r>
        <w:rPr>
          <w:color w:val="222222"/>
        </w:rPr>
        <w:t xml:space="preserve"> be </w:t>
      </w:r>
      <w:proofErr w:type="spellStart"/>
      <w:r>
        <w:rPr>
          <w:color w:val="222222"/>
        </w:rPr>
        <w:t>established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early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otherwise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frontend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delivery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dashboards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inherit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structural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defects</w:t>
      </w:r>
      <w:proofErr w:type="spellEnd"/>
      <w:r>
        <w:rPr>
          <w:color w:val="222222"/>
        </w:rPr>
        <w:t>.</w:t>
      </w:r>
    </w:p>
    <w:p w14:paraId="4A4D545F" w14:textId="77777777" w:rsidR="00AA0C04" w:rsidRDefault="00000000">
      <w:pPr>
        <w:pStyle w:val="Ttulo3"/>
      </w:pPr>
      <w:bookmarkStart w:id="28" w:name="_Toc240039710"/>
      <w:r>
        <w:t>Julio Cesar Mena Torres</w:t>
      </w:r>
      <w:bookmarkEnd w:id="28"/>
    </w:p>
    <w:p w14:paraId="13AAA837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project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matches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professional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focus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frontend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architecture</w:t>
      </w:r>
      <w:proofErr w:type="spellEnd"/>
      <w:r>
        <w:rPr>
          <w:color w:val="222222"/>
        </w:rPr>
        <w:t xml:space="preserve">, software </w:t>
      </w:r>
      <w:proofErr w:type="spellStart"/>
      <w:r>
        <w:rPr>
          <w:color w:val="222222"/>
        </w:rPr>
        <w:t>quality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analytical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visualization</w:t>
      </w:r>
      <w:proofErr w:type="spellEnd"/>
      <w:r>
        <w:rPr>
          <w:color w:val="222222"/>
        </w:rPr>
        <w:t xml:space="preserve">. A </w:t>
      </w:r>
      <w:proofErr w:type="spellStart"/>
      <w:r>
        <w:rPr>
          <w:color w:val="222222"/>
        </w:rPr>
        <w:t>React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TypeScript</w:t>
      </w:r>
      <w:proofErr w:type="spellEnd"/>
      <w:r>
        <w:rPr>
          <w:color w:val="222222"/>
        </w:rPr>
        <w:t xml:space="preserve"> SPA </w:t>
      </w:r>
      <w:proofErr w:type="spellStart"/>
      <w:r>
        <w:rPr>
          <w:color w:val="222222"/>
        </w:rPr>
        <w:t>connected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gateway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realistic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industry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scenario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My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conclusion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experience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field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work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photos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signatures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must</w:t>
      </w:r>
      <w:proofErr w:type="spellEnd"/>
      <w:r>
        <w:rPr>
          <w:color w:val="222222"/>
        </w:rPr>
        <w:t xml:space="preserve"> drive </w:t>
      </w:r>
      <w:proofErr w:type="gramStart"/>
      <w:r>
        <w:rPr>
          <w:color w:val="222222"/>
        </w:rPr>
        <w:t>interface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decisions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QA </w:t>
      </w:r>
      <w:proofErr w:type="spellStart"/>
      <w:r>
        <w:rPr>
          <w:color w:val="222222"/>
        </w:rPr>
        <w:t>should</w:t>
      </w:r>
      <w:proofErr w:type="spellEnd"/>
      <w:r>
        <w:rPr>
          <w:color w:val="222222"/>
        </w:rPr>
        <w:t xml:space="preserve"> be </w:t>
      </w:r>
      <w:proofErr w:type="spellStart"/>
      <w:r>
        <w:rPr>
          <w:color w:val="222222"/>
        </w:rPr>
        <w:t>embedded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increment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postponed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final </w:t>
      </w:r>
      <w:proofErr w:type="spellStart"/>
      <w:r>
        <w:rPr>
          <w:color w:val="222222"/>
        </w:rPr>
        <w:t>weeks</w:t>
      </w:r>
      <w:proofErr w:type="spellEnd"/>
      <w:r>
        <w:rPr>
          <w:color w:val="222222"/>
        </w:rPr>
        <w:t>.</w:t>
      </w:r>
    </w:p>
    <w:p w14:paraId="15040872" w14:textId="77777777" w:rsidR="00AA0C04" w:rsidRDefault="00000000">
      <w:pPr>
        <w:pStyle w:val="Ttulo1"/>
      </w:pPr>
      <w:bookmarkStart w:id="29" w:name="_Toc240039711"/>
      <w:r>
        <w:t xml:space="preserve">12. Individual </w:t>
      </w:r>
      <w:proofErr w:type="spellStart"/>
      <w:r>
        <w:t>reflection</w:t>
      </w:r>
      <w:proofErr w:type="spellEnd"/>
      <w:r>
        <w:t xml:space="preserve"> (English)</w:t>
      </w:r>
      <w:bookmarkEnd w:id="29"/>
    </w:p>
    <w:p w14:paraId="56C4B54F" w14:textId="77777777" w:rsidR="00AA0C04" w:rsidRDefault="00000000">
      <w:pPr>
        <w:pStyle w:val="Ttulo3"/>
      </w:pPr>
      <w:bookmarkStart w:id="30" w:name="_Toc240039712"/>
      <w:r>
        <w:t>Felipe Isrrael Madrid Oyanadel</w:t>
      </w:r>
      <w:bookmarkEnd w:id="30"/>
    </w:p>
    <w:p w14:paraId="536C84DE" w14:textId="77777777" w:rsidR="00AA0C04" w:rsidRDefault="00000000">
      <w:pPr>
        <w:spacing w:after="160" w:line="276" w:lineRule="auto"/>
        <w:jc w:val="both"/>
      </w:pP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phase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forced</w:t>
      </w:r>
      <w:proofErr w:type="spellEnd"/>
      <w:r>
        <w:rPr>
          <w:color w:val="222222"/>
        </w:rPr>
        <w:t xml:space="preserve"> me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separate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academic</w:t>
      </w:r>
      <w:proofErr w:type="spellEnd"/>
      <w:r>
        <w:rPr>
          <w:color w:val="222222"/>
        </w:rPr>
        <w:t xml:space="preserve"> role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Scrum </w:t>
      </w:r>
      <w:proofErr w:type="gramStart"/>
      <w:r>
        <w:rPr>
          <w:color w:val="222222"/>
        </w:rPr>
        <w:t>Master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operational</w:t>
      </w:r>
      <w:proofErr w:type="spellEnd"/>
      <w:r>
        <w:rPr>
          <w:color w:val="222222"/>
        </w:rPr>
        <w:t xml:space="preserve"> narrative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professional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practice</w:t>
      </w:r>
      <w:proofErr w:type="spellEnd"/>
      <w:r>
        <w:rPr>
          <w:color w:val="222222"/>
        </w:rPr>
        <w:t xml:space="preserve">. I </w:t>
      </w:r>
      <w:proofErr w:type="spellStart"/>
      <w:r>
        <w:rPr>
          <w:color w:val="222222"/>
        </w:rPr>
        <w:t>learned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facilitation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not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secondary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task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without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shared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vision</w:t>
      </w:r>
      <w:proofErr w:type="spellEnd"/>
      <w:r>
        <w:rPr>
          <w:color w:val="222222"/>
        </w:rPr>
        <w:t xml:space="preserve">, DoR, DoD and a </w:t>
      </w:r>
      <w:proofErr w:type="gramStart"/>
      <w:r>
        <w:rPr>
          <w:color w:val="222222"/>
        </w:rPr>
        <w:t>living</w:t>
      </w:r>
      <w:proofErr w:type="gramEnd"/>
      <w:r>
        <w:rPr>
          <w:color w:val="222222"/>
        </w:rPr>
        <w:t xml:space="preserve"> backlog, </w:t>
      </w:r>
      <w:proofErr w:type="spellStart"/>
      <w:r>
        <w:rPr>
          <w:color w:val="222222"/>
        </w:rPr>
        <w:t>technical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talent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not</w:t>
      </w:r>
      <w:proofErr w:type="spellEnd"/>
      <w:r>
        <w:rPr>
          <w:color w:val="222222"/>
        </w:rPr>
        <w:t xml:space="preserve"> produce a </w:t>
      </w:r>
      <w:proofErr w:type="spellStart"/>
      <w:r>
        <w:rPr>
          <w:color w:val="222222"/>
        </w:rPr>
        <w:t>coherent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product</w:t>
      </w:r>
      <w:proofErr w:type="spellEnd"/>
      <w:r>
        <w:rPr>
          <w:color w:val="222222"/>
        </w:rPr>
        <w:t xml:space="preserve">. I </w:t>
      </w:r>
      <w:proofErr w:type="spellStart"/>
      <w:r>
        <w:rPr>
          <w:color w:val="222222"/>
        </w:rPr>
        <w:t>also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recognized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my</w:t>
      </w:r>
      <w:proofErr w:type="spellEnd"/>
      <w:r>
        <w:rPr>
          <w:color w:val="222222"/>
        </w:rPr>
        <w:t xml:space="preserve"> dual QA </w:t>
      </w:r>
      <w:proofErr w:type="spellStart"/>
      <w:r>
        <w:rPr>
          <w:color w:val="222222"/>
        </w:rPr>
        <w:t>responsibility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useful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if</w:t>
      </w:r>
      <w:proofErr w:type="spellEnd"/>
      <w:r>
        <w:rPr>
          <w:color w:val="222222"/>
        </w:rPr>
        <w:t xml:space="preserve"> I do </w:t>
      </w:r>
      <w:proofErr w:type="spellStart"/>
      <w:r>
        <w:rPr>
          <w:color w:val="222222"/>
        </w:rPr>
        <w:t>not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become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bottleneck</w:t>
      </w:r>
      <w:proofErr w:type="spellEnd"/>
      <w:r>
        <w:rPr>
          <w:color w:val="222222"/>
        </w:rPr>
        <w:t xml:space="preserve">. Next, I </w:t>
      </w:r>
      <w:proofErr w:type="spellStart"/>
      <w:r>
        <w:rPr>
          <w:color w:val="222222"/>
        </w:rPr>
        <w:t>must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help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freeze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first</w:t>
      </w:r>
      <w:proofErr w:type="spellEnd"/>
      <w:r>
        <w:rPr>
          <w:color w:val="222222"/>
        </w:rPr>
        <w:t xml:space="preserve"> sprint </w:t>
      </w:r>
      <w:proofErr w:type="spellStart"/>
      <w:r>
        <w:rPr>
          <w:color w:val="222222"/>
        </w:rPr>
        <w:t>goal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keep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external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integrations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dominating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early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planning</w:t>
      </w:r>
      <w:proofErr w:type="spellEnd"/>
      <w:r>
        <w:rPr>
          <w:color w:val="222222"/>
        </w:rPr>
        <w:t>.</w:t>
      </w:r>
    </w:p>
    <w:p w14:paraId="05322B71" w14:textId="77777777" w:rsidR="00AA0C04" w:rsidRDefault="00000000">
      <w:pPr>
        <w:pStyle w:val="Ttulo3"/>
      </w:pPr>
      <w:bookmarkStart w:id="31" w:name="_Toc240039713"/>
      <w:r>
        <w:t>Sergio Andrés Bravo Quezada</w:t>
      </w:r>
      <w:bookmarkEnd w:id="31"/>
    </w:p>
    <w:p w14:paraId="70B94C04" w14:textId="77777777" w:rsidR="00AA0C04" w:rsidRDefault="00000000">
      <w:pPr>
        <w:spacing w:after="160" w:line="276" w:lineRule="auto"/>
        <w:jc w:val="both"/>
      </w:pPr>
      <w:proofErr w:type="spellStart"/>
      <w:r>
        <w:rPr>
          <w:color w:val="222222"/>
        </w:rPr>
        <w:t>Defining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project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helped</w:t>
      </w:r>
      <w:proofErr w:type="spellEnd"/>
      <w:r>
        <w:rPr>
          <w:color w:val="222222"/>
        </w:rPr>
        <w:t xml:space="preserve"> me </w:t>
      </w:r>
      <w:proofErr w:type="spellStart"/>
      <w:r>
        <w:rPr>
          <w:color w:val="222222"/>
        </w:rPr>
        <w:t>connect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interest</w:t>
      </w:r>
      <w:proofErr w:type="spellEnd"/>
      <w:r>
        <w:rPr>
          <w:color w:val="222222"/>
        </w:rPr>
        <w:t xml:space="preserve"> in data </w:t>
      </w:r>
      <w:proofErr w:type="spellStart"/>
      <w:r>
        <w:rPr>
          <w:color w:val="222222"/>
        </w:rPr>
        <w:t>engineering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a concrete </w:t>
      </w:r>
      <w:proofErr w:type="spellStart"/>
      <w:r>
        <w:rPr>
          <w:color w:val="222222"/>
        </w:rPr>
        <w:t>operational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problem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Inventory</w:t>
      </w:r>
      <w:proofErr w:type="spellEnd"/>
      <w:r>
        <w:rPr>
          <w:color w:val="222222"/>
        </w:rPr>
        <w:t xml:space="preserve"> serial </w:t>
      </w:r>
      <w:proofErr w:type="spellStart"/>
      <w:r>
        <w:rPr>
          <w:color w:val="222222"/>
        </w:rPr>
        <w:t>numbers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equipment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states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billing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events</w:t>
      </w:r>
      <w:proofErr w:type="spellEnd"/>
      <w:r>
        <w:rPr>
          <w:color w:val="222222"/>
        </w:rPr>
        <w:t xml:space="preserve"> are </w:t>
      </w:r>
      <w:proofErr w:type="spellStart"/>
      <w:r>
        <w:rPr>
          <w:color w:val="222222"/>
        </w:rPr>
        <w:t>not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abstract</w:t>
      </w:r>
      <w:proofErr w:type="spellEnd"/>
      <w:r>
        <w:rPr>
          <w:color w:val="222222"/>
        </w:rPr>
        <w:t xml:space="preserve"> tables; </w:t>
      </w:r>
      <w:proofErr w:type="spellStart"/>
      <w:r>
        <w:rPr>
          <w:color w:val="222222"/>
        </w:rPr>
        <w:t>they</w:t>
      </w:r>
      <w:proofErr w:type="spellEnd"/>
      <w:r>
        <w:rPr>
          <w:color w:val="222222"/>
        </w:rPr>
        <w:t xml:space="preserve"> are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record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works</w:t>
      </w:r>
      <w:proofErr w:type="spellEnd"/>
      <w:r>
        <w:rPr>
          <w:color w:val="222222"/>
        </w:rPr>
        <w:t xml:space="preserve">. I </w:t>
      </w:r>
      <w:proofErr w:type="spellStart"/>
      <w:r>
        <w:rPr>
          <w:color w:val="222222"/>
        </w:rPr>
        <w:t>need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balance </w:t>
      </w:r>
      <w:proofErr w:type="spellStart"/>
      <w:r>
        <w:rPr>
          <w:color w:val="222222"/>
        </w:rPr>
        <w:t>ambition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automation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security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time </w:t>
      </w:r>
      <w:proofErr w:type="spellStart"/>
      <w:r>
        <w:rPr>
          <w:color w:val="222222"/>
        </w:rPr>
        <w:t>available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reflection</w:t>
      </w:r>
      <w:proofErr w:type="spellEnd"/>
      <w:r>
        <w:rPr>
          <w:color w:val="222222"/>
        </w:rPr>
        <w:t xml:space="preserve"> I </w:t>
      </w:r>
      <w:proofErr w:type="spellStart"/>
      <w:r>
        <w:rPr>
          <w:color w:val="222222"/>
        </w:rPr>
        <w:t>take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Phase</w:t>
      </w:r>
      <w:proofErr w:type="spellEnd"/>
      <w:r>
        <w:rPr>
          <w:color w:val="222222"/>
        </w:rPr>
        <w:t xml:space="preserve"> 2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solid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first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then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expose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analytics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rather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designing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every</w:t>
      </w:r>
      <w:proofErr w:type="spellEnd"/>
      <w:r>
        <w:rPr>
          <w:color w:val="222222"/>
        </w:rPr>
        <w:t xml:space="preserve"> future </w:t>
      </w:r>
      <w:proofErr w:type="spellStart"/>
      <w:r>
        <w:rPr>
          <w:color w:val="222222"/>
        </w:rPr>
        <w:t>report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first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service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stable</w:t>
      </w:r>
      <w:proofErr w:type="spellEnd"/>
      <w:r>
        <w:rPr>
          <w:color w:val="222222"/>
        </w:rPr>
        <w:t>.</w:t>
      </w:r>
    </w:p>
    <w:p w14:paraId="0FA6179D" w14:textId="77777777" w:rsidR="00AA0C04" w:rsidRDefault="00000000">
      <w:pPr>
        <w:pStyle w:val="Ttulo3"/>
      </w:pPr>
      <w:bookmarkStart w:id="32" w:name="_Toc240039714"/>
      <w:r>
        <w:t>Julio Cesar Mena Torres</w:t>
      </w:r>
      <w:bookmarkEnd w:id="32"/>
    </w:p>
    <w:p w14:paraId="71E493B6" w14:textId="77777777" w:rsidR="00AA0C04" w:rsidRDefault="00000000">
      <w:pPr>
        <w:spacing w:after="160" w:line="276" w:lineRule="auto"/>
        <w:jc w:val="both"/>
      </w:pPr>
      <w:proofErr w:type="spellStart"/>
      <w:r>
        <w:rPr>
          <w:color w:val="222222"/>
        </w:rPr>
        <w:t>Writing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definition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clear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frontend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work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project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only</w:t>
      </w:r>
      <w:proofErr w:type="spellEnd"/>
      <w:r>
        <w:rPr>
          <w:color w:val="222222"/>
        </w:rPr>
        <w:t xml:space="preserve"> visual. The </w:t>
      </w:r>
      <w:proofErr w:type="gramStart"/>
      <w:r>
        <w:rPr>
          <w:color w:val="222222"/>
        </w:rPr>
        <w:t>interface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must</w:t>
      </w:r>
      <w:proofErr w:type="spellEnd"/>
      <w:r>
        <w:rPr>
          <w:color w:val="222222"/>
        </w:rPr>
        <w:t xml:space="preserve"> capture </w:t>
      </w:r>
      <w:proofErr w:type="spellStart"/>
      <w:r>
        <w:rPr>
          <w:color w:val="222222"/>
        </w:rPr>
        <w:t>evidence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support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technicians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display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KPIs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management</w:t>
      </w:r>
      <w:proofErr w:type="spellEnd"/>
      <w:r>
        <w:rPr>
          <w:color w:val="222222"/>
        </w:rPr>
        <w:t xml:space="preserve"> can trust.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combination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SPA </w:t>
      </w:r>
      <w:proofErr w:type="spellStart"/>
      <w:r>
        <w:rPr>
          <w:color w:val="222222"/>
        </w:rPr>
        <w:t>development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testing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dashboards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exactly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intersection</w:t>
      </w:r>
      <w:proofErr w:type="spellEnd"/>
      <w:r>
        <w:rPr>
          <w:color w:val="222222"/>
        </w:rPr>
        <w:t xml:space="preserve"> I </w:t>
      </w:r>
      <w:proofErr w:type="spellStart"/>
      <w:r>
        <w:rPr>
          <w:color w:val="222222"/>
        </w:rPr>
        <w:t>want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strengthen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My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commitment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next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phase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propose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initial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component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structure</w:t>
      </w:r>
      <w:proofErr w:type="spellEnd"/>
      <w:r>
        <w:rPr>
          <w:color w:val="222222"/>
        </w:rPr>
        <w:t xml:space="preserve"> and a </w:t>
      </w:r>
      <w:proofErr w:type="spellStart"/>
      <w:r>
        <w:rPr>
          <w:color w:val="222222"/>
        </w:rPr>
        <w:t>testable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flow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inventory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work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instead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waiting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finished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designing</w:t>
      </w:r>
      <w:proofErr w:type="spellEnd"/>
      <w:r>
        <w:rPr>
          <w:color w:val="222222"/>
        </w:rPr>
        <w:t>.</w:t>
      </w:r>
    </w:p>
    <w:p w14:paraId="6903975D" w14:textId="77777777" w:rsidR="00AA0C04" w:rsidRDefault="00000000">
      <w:pPr>
        <w:pStyle w:val="Ttulo1"/>
      </w:pPr>
      <w:bookmarkStart w:id="33" w:name="_Toc240039715"/>
      <w:r>
        <w:t>13. Referencias</w:t>
      </w:r>
      <w:bookmarkEnd w:id="33"/>
    </w:p>
    <w:p w14:paraId="49D2BA81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 xml:space="preserve">Duoc UC, Escuela de Informática y Telecomunicaciones. Instructivo </w:t>
      </w:r>
      <w:proofErr w:type="spellStart"/>
      <w:r>
        <w:rPr>
          <w:color w:val="222222"/>
        </w:rPr>
        <w:t>Capstone</w:t>
      </w:r>
      <w:proofErr w:type="spellEnd"/>
      <w:r>
        <w:rPr>
          <w:color w:val="222222"/>
        </w:rPr>
        <w:t xml:space="preserve"> PTY4614.</w:t>
      </w:r>
    </w:p>
    <w:p w14:paraId="3449BA09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>Duoc UC. Guía del estudiante Fase 1: Definición Proyecto APT.</w:t>
      </w:r>
    </w:p>
    <w:p w14:paraId="0B72B693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>Duoc UC. Pauta Formativa Fase 1: Definición Proyecto APT.</w:t>
      </w:r>
    </w:p>
    <w:p w14:paraId="4AD2EDEF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>Schwaber, K. y Sutherland, J. The Scrum Guide.</w:t>
      </w:r>
    </w:p>
    <w:p w14:paraId="18FEBD12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lastRenderedPageBreak/>
        <w:t xml:space="preserve">Documentación oficial de 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 xml:space="preserve">, PostgreSQL, Docker, </w:t>
      </w:r>
      <w:proofErr w:type="spellStart"/>
      <w:r>
        <w:rPr>
          <w:color w:val="222222"/>
        </w:rPr>
        <w:t>React</w:t>
      </w:r>
      <w:proofErr w:type="spellEnd"/>
      <w:r>
        <w:rPr>
          <w:color w:val="222222"/>
        </w:rPr>
        <w:t xml:space="preserve"> y </w:t>
      </w:r>
      <w:proofErr w:type="spellStart"/>
      <w:r>
        <w:rPr>
          <w:color w:val="222222"/>
        </w:rPr>
        <w:t>Tailwind</w:t>
      </w:r>
      <w:proofErr w:type="spellEnd"/>
      <w:r>
        <w:rPr>
          <w:color w:val="222222"/>
        </w:rPr>
        <w:t xml:space="preserve"> CSS.</w:t>
      </w:r>
    </w:p>
    <w:p w14:paraId="7FA82DCF" w14:textId="77777777" w:rsidR="00AA0C04" w:rsidRDefault="00000000">
      <w:pPr>
        <w:spacing w:after="160" w:line="276" w:lineRule="auto"/>
        <w:jc w:val="both"/>
      </w:pPr>
      <w:r>
        <w:rPr>
          <w:color w:val="222222"/>
        </w:rPr>
        <w:t>Documentación de Flow y del Servicio de Impuestos Internos (DTE), para el diseño de integraciones.</w:t>
      </w:r>
    </w:p>
    <w:sectPr w:rsidR="00AA0C04" w:rsidSect="00631E18">
      <w:headerReference w:type="default" r:id="rId12"/>
      <w:footerReference w:type="default" r:id="rId13"/>
      <w:pgSz w:w="12240" w:h="15840"/>
      <w:pgMar w:top="1134" w:right="1134" w:bottom="1134" w:left="1134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21308" w14:textId="77777777" w:rsidR="00331A56" w:rsidRDefault="00331A56">
      <w:r>
        <w:separator/>
      </w:r>
    </w:p>
  </w:endnote>
  <w:endnote w:type="continuationSeparator" w:id="0">
    <w:p w14:paraId="3E0577FD" w14:textId="77777777" w:rsidR="00331A56" w:rsidRDefault="00331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0CB3" w14:textId="77777777" w:rsidR="00AA0C04" w:rsidRDefault="00000000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A7F7D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AA7F7D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962C3" w14:textId="77777777" w:rsidR="00331A56" w:rsidRDefault="00331A56">
      <w:r>
        <w:separator/>
      </w:r>
    </w:p>
  </w:footnote>
  <w:footnote w:type="continuationSeparator" w:id="0">
    <w:p w14:paraId="452A0494" w14:textId="77777777" w:rsidR="00331A56" w:rsidRDefault="00331A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9BAC9" w14:textId="55D72B73" w:rsidR="00AA0C04" w:rsidRPr="0068326B" w:rsidRDefault="00000000">
    <w:pPr>
      <w:jc w:val="right"/>
      <w:rPr>
        <w:b/>
        <w:bCs/>
      </w:rPr>
    </w:pPr>
    <w:r w:rsidRPr="0068326B">
      <w:rPr>
        <w:b/>
        <w:bCs/>
        <w:i/>
        <w:iCs/>
        <w:color w:val="666666"/>
        <w:sz w:val="16"/>
        <w:szCs w:val="16"/>
      </w:rPr>
      <w:t xml:space="preserve">Duoc </w:t>
    </w:r>
    <w:r w:rsidR="00E079DE" w:rsidRPr="0068326B">
      <w:rPr>
        <w:b/>
        <w:bCs/>
        <w:i/>
        <w:iCs/>
        <w:color w:val="666666"/>
        <w:sz w:val="16"/>
        <w:szCs w:val="16"/>
      </w:rPr>
      <w:t xml:space="preserve">UC | </w:t>
    </w:r>
    <w:proofErr w:type="spellStart"/>
    <w:r w:rsidR="00E079DE" w:rsidRPr="0068326B">
      <w:rPr>
        <w:b/>
        <w:bCs/>
        <w:i/>
        <w:iCs/>
        <w:color w:val="666666"/>
        <w:sz w:val="16"/>
        <w:szCs w:val="16"/>
      </w:rPr>
      <w:t>Capstone</w:t>
    </w:r>
    <w:proofErr w:type="spellEnd"/>
    <w:r w:rsidRPr="0068326B">
      <w:rPr>
        <w:b/>
        <w:bCs/>
        <w:i/>
        <w:iCs/>
        <w:color w:val="666666"/>
        <w:sz w:val="16"/>
        <w:szCs w:val="16"/>
      </w:rPr>
      <w:t xml:space="preserve"> PTY</w:t>
    </w:r>
    <w:r w:rsidR="00E079DE" w:rsidRPr="0068326B">
      <w:rPr>
        <w:b/>
        <w:bCs/>
        <w:i/>
        <w:iCs/>
        <w:color w:val="666666"/>
        <w:sz w:val="16"/>
        <w:szCs w:val="16"/>
      </w:rPr>
      <w:t>4614 | Definición</w:t>
    </w:r>
    <w:r w:rsidRPr="0068326B">
      <w:rPr>
        <w:b/>
        <w:bCs/>
        <w:i/>
        <w:iCs/>
        <w:color w:val="666666"/>
        <w:sz w:val="16"/>
        <w:szCs w:val="16"/>
      </w:rPr>
      <w:t xml:space="preserve"> Proyecto APT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44A"/>
    <w:multiLevelType w:val="hybridMultilevel"/>
    <w:tmpl w:val="16BEF95A"/>
    <w:lvl w:ilvl="0" w:tplc="B5C49070">
      <w:start w:val="1"/>
      <w:numFmt w:val="bullet"/>
      <w:lvlText w:val="•"/>
      <w:lvlJc w:val="left"/>
      <w:pPr>
        <w:ind w:left="720" w:hanging="360"/>
      </w:pPr>
    </w:lvl>
    <w:lvl w:ilvl="1" w:tplc="C346F2F4">
      <w:numFmt w:val="decimal"/>
      <w:lvlText w:val=""/>
      <w:lvlJc w:val="left"/>
    </w:lvl>
    <w:lvl w:ilvl="2" w:tplc="3AB82FC2">
      <w:numFmt w:val="decimal"/>
      <w:lvlText w:val=""/>
      <w:lvlJc w:val="left"/>
    </w:lvl>
    <w:lvl w:ilvl="3" w:tplc="9728522C">
      <w:numFmt w:val="decimal"/>
      <w:lvlText w:val=""/>
      <w:lvlJc w:val="left"/>
    </w:lvl>
    <w:lvl w:ilvl="4" w:tplc="FBDCE85A">
      <w:numFmt w:val="decimal"/>
      <w:lvlText w:val=""/>
      <w:lvlJc w:val="left"/>
    </w:lvl>
    <w:lvl w:ilvl="5" w:tplc="545A6C58">
      <w:numFmt w:val="decimal"/>
      <w:lvlText w:val=""/>
      <w:lvlJc w:val="left"/>
    </w:lvl>
    <w:lvl w:ilvl="6" w:tplc="07A82FC6">
      <w:numFmt w:val="decimal"/>
      <w:lvlText w:val=""/>
      <w:lvlJc w:val="left"/>
    </w:lvl>
    <w:lvl w:ilvl="7" w:tplc="4CCCB6BE">
      <w:numFmt w:val="decimal"/>
      <w:lvlText w:val=""/>
      <w:lvlJc w:val="left"/>
    </w:lvl>
    <w:lvl w:ilvl="8" w:tplc="0A7CABE6">
      <w:numFmt w:val="decimal"/>
      <w:lvlText w:val=""/>
      <w:lvlJc w:val="left"/>
    </w:lvl>
  </w:abstractNum>
  <w:abstractNum w:abstractNumId="1" w15:restartNumberingAfterBreak="0">
    <w:nsid w:val="15396E11"/>
    <w:multiLevelType w:val="hybridMultilevel"/>
    <w:tmpl w:val="B2CCE292"/>
    <w:lvl w:ilvl="0" w:tplc="B5BA3F6E">
      <w:start w:val="1"/>
      <w:numFmt w:val="bullet"/>
      <w:lvlText w:val="•"/>
      <w:lvlJc w:val="left"/>
      <w:pPr>
        <w:ind w:left="720" w:hanging="360"/>
      </w:pPr>
    </w:lvl>
    <w:lvl w:ilvl="1" w:tplc="E2F2064A">
      <w:numFmt w:val="decimal"/>
      <w:lvlText w:val=""/>
      <w:lvlJc w:val="left"/>
    </w:lvl>
    <w:lvl w:ilvl="2" w:tplc="B2341D1A">
      <w:numFmt w:val="decimal"/>
      <w:lvlText w:val=""/>
      <w:lvlJc w:val="left"/>
    </w:lvl>
    <w:lvl w:ilvl="3" w:tplc="C7E8B05E">
      <w:numFmt w:val="decimal"/>
      <w:lvlText w:val=""/>
      <w:lvlJc w:val="left"/>
    </w:lvl>
    <w:lvl w:ilvl="4" w:tplc="AD80B362">
      <w:numFmt w:val="decimal"/>
      <w:lvlText w:val=""/>
      <w:lvlJc w:val="left"/>
    </w:lvl>
    <w:lvl w:ilvl="5" w:tplc="2ADA7866">
      <w:numFmt w:val="decimal"/>
      <w:lvlText w:val=""/>
      <w:lvlJc w:val="left"/>
    </w:lvl>
    <w:lvl w:ilvl="6" w:tplc="66380D80">
      <w:numFmt w:val="decimal"/>
      <w:lvlText w:val=""/>
      <w:lvlJc w:val="left"/>
    </w:lvl>
    <w:lvl w:ilvl="7" w:tplc="4ED84AE6">
      <w:numFmt w:val="decimal"/>
      <w:lvlText w:val=""/>
      <w:lvlJc w:val="left"/>
    </w:lvl>
    <w:lvl w:ilvl="8" w:tplc="BF664352">
      <w:numFmt w:val="decimal"/>
      <w:lvlText w:val=""/>
      <w:lvlJc w:val="left"/>
    </w:lvl>
  </w:abstractNum>
  <w:abstractNum w:abstractNumId="2" w15:restartNumberingAfterBreak="0">
    <w:nsid w:val="19B60978"/>
    <w:multiLevelType w:val="hybridMultilevel"/>
    <w:tmpl w:val="D69EE5CA"/>
    <w:lvl w:ilvl="0" w:tplc="FFBED3C0">
      <w:start w:val="1"/>
      <w:numFmt w:val="bullet"/>
      <w:lvlText w:val="•"/>
      <w:lvlJc w:val="left"/>
      <w:pPr>
        <w:ind w:left="720" w:hanging="360"/>
      </w:pPr>
    </w:lvl>
    <w:lvl w:ilvl="1" w:tplc="2A427724">
      <w:numFmt w:val="decimal"/>
      <w:lvlText w:val=""/>
      <w:lvlJc w:val="left"/>
    </w:lvl>
    <w:lvl w:ilvl="2" w:tplc="26FAA6D6">
      <w:numFmt w:val="decimal"/>
      <w:lvlText w:val=""/>
      <w:lvlJc w:val="left"/>
    </w:lvl>
    <w:lvl w:ilvl="3" w:tplc="ECA29638">
      <w:numFmt w:val="decimal"/>
      <w:lvlText w:val=""/>
      <w:lvlJc w:val="left"/>
    </w:lvl>
    <w:lvl w:ilvl="4" w:tplc="600071E6">
      <w:numFmt w:val="decimal"/>
      <w:lvlText w:val=""/>
      <w:lvlJc w:val="left"/>
    </w:lvl>
    <w:lvl w:ilvl="5" w:tplc="1364568C">
      <w:numFmt w:val="decimal"/>
      <w:lvlText w:val=""/>
      <w:lvlJc w:val="left"/>
    </w:lvl>
    <w:lvl w:ilvl="6" w:tplc="C5E21DBA">
      <w:numFmt w:val="decimal"/>
      <w:lvlText w:val=""/>
      <w:lvlJc w:val="left"/>
    </w:lvl>
    <w:lvl w:ilvl="7" w:tplc="E9ACF792">
      <w:numFmt w:val="decimal"/>
      <w:lvlText w:val=""/>
      <w:lvlJc w:val="left"/>
    </w:lvl>
    <w:lvl w:ilvl="8" w:tplc="3B825EB4">
      <w:numFmt w:val="decimal"/>
      <w:lvlText w:val=""/>
      <w:lvlJc w:val="left"/>
    </w:lvl>
  </w:abstractNum>
  <w:abstractNum w:abstractNumId="3" w15:restartNumberingAfterBreak="0">
    <w:nsid w:val="1E0F564C"/>
    <w:multiLevelType w:val="multilevel"/>
    <w:tmpl w:val="B5E49A7A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  <w:color w:val="222222"/>
      </w:rPr>
    </w:lvl>
    <w:lvl w:ilvl="1">
      <w:start w:val="1"/>
      <w:numFmt w:val="decimal"/>
      <w:lvlText w:val="%1.%2"/>
      <w:lvlJc w:val="left"/>
      <w:pPr>
        <w:ind w:left="756" w:hanging="396"/>
      </w:pPr>
      <w:rPr>
        <w:rFonts w:hint="default"/>
        <w:color w:val="2222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22222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color w:val="2222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22222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color w:val="2222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22222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222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22222"/>
      </w:rPr>
    </w:lvl>
  </w:abstractNum>
  <w:abstractNum w:abstractNumId="4" w15:restartNumberingAfterBreak="0">
    <w:nsid w:val="238D169A"/>
    <w:multiLevelType w:val="hybridMultilevel"/>
    <w:tmpl w:val="ACD4DE80"/>
    <w:lvl w:ilvl="0" w:tplc="8BC6A314">
      <w:start w:val="1"/>
      <w:numFmt w:val="decimal"/>
      <w:lvlText w:val="%1."/>
      <w:lvlJc w:val="left"/>
      <w:pPr>
        <w:ind w:left="720" w:hanging="360"/>
      </w:pPr>
    </w:lvl>
    <w:lvl w:ilvl="1" w:tplc="D76AB172">
      <w:numFmt w:val="decimal"/>
      <w:lvlText w:val=""/>
      <w:lvlJc w:val="left"/>
    </w:lvl>
    <w:lvl w:ilvl="2" w:tplc="D75C818A">
      <w:numFmt w:val="decimal"/>
      <w:lvlText w:val=""/>
      <w:lvlJc w:val="left"/>
    </w:lvl>
    <w:lvl w:ilvl="3" w:tplc="F242704E">
      <w:numFmt w:val="decimal"/>
      <w:lvlText w:val=""/>
      <w:lvlJc w:val="left"/>
    </w:lvl>
    <w:lvl w:ilvl="4" w:tplc="C136BC44">
      <w:numFmt w:val="decimal"/>
      <w:lvlText w:val=""/>
      <w:lvlJc w:val="left"/>
    </w:lvl>
    <w:lvl w:ilvl="5" w:tplc="225A2300">
      <w:numFmt w:val="decimal"/>
      <w:lvlText w:val=""/>
      <w:lvlJc w:val="left"/>
    </w:lvl>
    <w:lvl w:ilvl="6" w:tplc="1B4EC276">
      <w:numFmt w:val="decimal"/>
      <w:lvlText w:val=""/>
      <w:lvlJc w:val="left"/>
    </w:lvl>
    <w:lvl w:ilvl="7" w:tplc="9B14B656">
      <w:numFmt w:val="decimal"/>
      <w:lvlText w:val=""/>
      <w:lvlJc w:val="left"/>
    </w:lvl>
    <w:lvl w:ilvl="8" w:tplc="A51A5D4E">
      <w:numFmt w:val="decimal"/>
      <w:lvlText w:val=""/>
      <w:lvlJc w:val="left"/>
    </w:lvl>
  </w:abstractNum>
  <w:abstractNum w:abstractNumId="5" w15:restartNumberingAfterBreak="0">
    <w:nsid w:val="33946433"/>
    <w:multiLevelType w:val="hybridMultilevel"/>
    <w:tmpl w:val="7EDE857E"/>
    <w:lvl w:ilvl="0" w:tplc="D77E99CC">
      <w:start w:val="1"/>
      <w:numFmt w:val="bullet"/>
      <w:lvlText w:val="•"/>
      <w:lvlJc w:val="left"/>
      <w:pPr>
        <w:ind w:left="720" w:hanging="360"/>
      </w:pPr>
    </w:lvl>
    <w:lvl w:ilvl="1" w:tplc="9AF40288">
      <w:numFmt w:val="decimal"/>
      <w:lvlText w:val=""/>
      <w:lvlJc w:val="left"/>
    </w:lvl>
    <w:lvl w:ilvl="2" w:tplc="9776174E">
      <w:numFmt w:val="decimal"/>
      <w:lvlText w:val=""/>
      <w:lvlJc w:val="left"/>
    </w:lvl>
    <w:lvl w:ilvl="3" w:tplc="5B38FA10">
      <w:numFmt w:val="decimal"/>
      <w:lvlText w:val=""/>
      <w:lvlJc w:val="left"/>
    </w:lvl>
    <w:lvl w:ilvl="4" w:tplc="FEE09808">
      <w:numFmt w:val="decimal"/>
      <w:lvlText w:val=""/>
      <w:lvlJc w:val="left"/>
    </w:lvl>
    <w:lvl w:ilvl="5" w:tplc="0316B63C">
      <w:numFmt w:val="decimal"/>
      <w:lvlText w:val=""/>
      <w:lvlJc w:val="left"/>
    </w:lvl>
    <w:lvl w:ilvl="6" w:tplc="9032474E">
      <w:numFmt w:val="decimal"/>
      <w:lvlText w:val=""/>
      <w:lvlJc w:val="left"/>
    </w:lvl>
    <w:lvl w:ilvl="7" w:tplc="EFCAD076">
      <w:numFmt w:val="decimal"/>
      <w:lvlText w:val=""/>
      <w:lvlJc w:val="left"/>
    </w:lvl>
    <w:lvl w:ilvl="8" w:tplc="E00021D2">
      <w:numFmt w:val="decimal"/>
      <w:lvlText w:val=""/>
      <w:lvlJc w:val="left"/>
    </w:lvl>
  </w:abstractNum>
  <w:abstractNum w:abstractNumId="6" w15:restartNumberingAfterBreak="0">
    <w:nsid w:val="372E2CAB"/>
    <w:multiLevelType w:val="hybridMultilevel"/>
    <w:tmpl w:val="C7C67C6C"/>
    <w:lvl w:ilvl="0" w:tplc="A99A1172">
      <w:start w:val="1"/>
      <w:numFmt w:val="bullet"/>
      <w:lvlText w:val="•"/>
      <w:lvlJc w:val="left"/>
      <w:pPr>
        <w:ind w:left="720" w:hanging="360"/>
      </w:pPr>
    </w:lvl>
    <w:lvl w:ilvl="1" w:tplc="BE044010">
      <w:numFmt w:val="decimal"/>
      <w:lvlText w:val=""/>
      <w:lvlJc w:val="left"/>
    </w:lvl>
    <w:lvl w:ilvl="2" w:tplc="0CD25886">
      <w:numFmt w:val="decimal"/>
      <w:lvlText w:val=""/>
      <w:lvlJc w:val="left"/>
    </w:lvl>
    <w:lvl w:ilvl="3" w:tplc="7C462A30">
      <w:numFmt w:val="decimal"/>
      <w:lvlText w:val=""/>
      <w:lvlJc w:val="left"/>
    </w:lvl>
    <w:lvl w:ilvl="4" w:tplc="F56822A8">
      <w:numFmt w:val="decimal"/>
      <w:lvlText w:val=""/>
      <w:lvlJc w:val="left"/>
    </w:lvl>
    <w:lvl w:ilvl="5" w:tplc="F05C7CDC">
      <w:numFmt w:val="decimal"/>
      <w:lvlText w:val=""/>
      <w:lvlJc w:val="left"/>
    </w:lvl>
    <w:lvl w:ilvl="6" w:tplc="9B965900">
      <w:numFmt w:val="decimal"/>
      <w:lvlText w:val=""/>
      <w:lvlJc w:val="left"/>
    </w:lvl>
    <w:lvl w:ilvl="7" w:tplc="CE005468">
      <w:numFmt w:val="decimal"/>
      <w:lvlText w:val=""/>
      <w:lvlJc w:val="left"/>
    </w:lvl>
    <w:lvl w:ilvl="8" w:tplc="792E80BE">
      <w:numFmt w:val="decimal"/>
      <w:lvlText w:val=""/>
      <w:lvlJc w:val="left"/>
    </w:lvl>
  </w:abstractNum>
  <w:abstractNum w:abstractNumId="7" w15:restartNumberingAfterBreak="0">
    <w:nsid w:val="375871A0"/>
    <w:multiLevelType w:val="hybridMultilevel"/>
    <w:tmpl w:val="9B5211B0"/>
    <w:lvl w:ilvl="0" w:tplc="E60288FA">
      <w:start w:val="1"/>
      <w:numFmt w:val="decimal"/>
      <w:lvlText w:val="%1."/>
      <w:lvlJc w:val="left"/>
      <w:pPr>
        <w:ind w:left="720" w:hanging="360"/>
      </w:pPr>
    </w:lvl>
    <w:lvl w:ilvl="1" w:tplc="601A28CE">
      <w:numFmt w:val="decimal"/>
      <w:lvlText w:val=""/>
      <w:lvlJc w:val="left"/>
    </w:lvl>
    <w:lvl w:ilvl="2" w:tplc="CA54B6D8">
      <w:numFmt w:val="decimal"/>
      <w:lvlText w:val=""/>
      <w:lvlJc w:val="left"/>
    </w:lvl>
    <w:lvl w:ilvl="3" w:tplc="26D637C2">
      <w:numFmt w:val="decimal"/>
      <w:lvlText w:val=""/>
      <w:lvlJc w:val="left"/>
    </w:lvl>
    <w:lvl w:ilvl="4" w:tplc="5D7A895C">
      <w:numFmt w:val="decimal"/>
      <w:lvlText w:val=""/>
      <w:lvlJc w:val="left"/>
    </w:lvl>
    <w:lvl w:ilvl="5" w:tplc="0DCA695A">
      <w:numFmt w:val="decimal"/>
      <w:lvlText w:val=""/>
      <w:lvlJc w:val="left"/>
    </w:lvl>
    <w:lvl w:ilvl="6" w:tplc="3AB8FDA2">
      <w:numFmt w:val="decimal"/>
      <w:lvlText w:val=""/>
      <w:lvlJc w:val="left"/>
    </w:lvl>
    <w:lvl w:ilvl="7" w:tplc="C8202540">
      <w:numFmt w:val="decimal"/>
      <w:lvlText w:val=""/>
      <w:lvlJc w:val="left"/>
    </w:lvl>
    <w:lvl w:ilvl="8" w:tplc="7624BDE6">
      <w:numFmt w:val="decimal"/>
      <w:lvlText w:val=""/>
      <w:lvlJc w:val="left"/>
    </w:lvl>
  </w:abstractNum>
  <w:abstractNum w:abstractNumId="8" w15:restartNumberingAfterBreak="0">
    <w:nsid w:val="50DE2B76"/>
    <w:multiLevelType w:val="hybridMultilevel"/>
    <w:tmpl w:val="04A0EE7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1331DEA"/>
    <w:multiLevelType w:val="hybridMultilevel"/>
    <w:tmpl w:val="9878A726"/>
    <w:lvl w:ilvl="0" w:tplc="D7F67B96">
      <w:start w:val="1"/>
      <w:numFmt w:val="bullet"/>
      <w:lvlText w:val="•"/>
      <w:lvlJc w:val="left"/>
      <w:pPr>
        <w:ind w:left="720" w:hanging="360"/>
      </w:pPr>
    </w:lvl>
    <w:lvl w:ilvl="1" w:tplc="8A345AF4">
      <w:numFmt w:val="decimal"/>
      <w:lvlText w:val=""/>
      <w:lvlJc w:val="left"/>
    </w:lvl>
    <w:lvl w:ilvl="2" w:tplc="DA964122">
      <w:numFmt w:val="decimal"/>
      <w:lvlText w:val=""/>
      <w:lvlJc w:val="left"/>
    </w:lvl>
    <w:lvl w:ilvl="3" w:tplc="07E6650A">
      <w:numFmt w:val="decimal"/>
      <w:lvlText w:val=""/>
      <w:lvlJc w:val="left"/>
    </w:lvl>
    <w:lvl w:ilvl="4" w:tplc="C7CEE06A">
      <w:numFmt w:val="decimal"/>
      <w:lvlText w:val=""/>
      <w:lvlJc w:val="left"/>
    </w:lvl>
    <w:lvl w:ilvl="5" w:tplc="C3DA1C32">
      <w:numFmt w:val="decimal"/>
      <w:lvlText w:val=""/>
      <w:lvlJc w:val="left"/>
    </w:lvl>
    <w:lvl w:ilvl="6" w:tplc="1E04FC40">
      <w:numFmt w:val="decimal"/>
      <w:lvlText w:val=""/>
      <w:lvlJc w:val="left"/>
    </w:lvl>
    <w:lvl w:ilvl="7" w:tplc="C3401382">
      <w:numFmt w:val="decimal"/>
      <w:lvlText w:val=""/>
      <w:lvlJc w:val="left"/>
    </w:lvl>
    <w:lvl w:ilvl="8" w:tplc="C7F23E3E">
      <w:numFmt w:val="decimal"/>
      <w:lvlText w:val=""/>
      <w:lvlJc w:val="left"/>
    </w:lvl>
  </w:abstractNum>
  <w:abstractNum w:abstractNumId="10" w15:restartNumberingAfterBreak="0">
    <w:nsid w:val="770D0BC1"/>
    <w:multiLevelType w:val="hybridMultilevel"/>
    <w:tmpl w:val="3E48A0EE"/>
    <w:lvl w:ilvl="0" w:tplc="4D2E5DF0">
      <w:start w:val="1"/>
      <w:numFmt w:val="bullet"/>
      <w:lvlText w:val="●"/>
      <w:lvlJc w:val="left"/>
      <w:pPr>
        <w:ind w:left="720" w:hanging="360"/>
      </w:pPr>
    </w:lvl>
    <w:lvl w:ilvl="1" w:tplc="3836B9C2">
      <w:start w:val="1"/>
      <w:numFmt w:val="bullet"/>
      <w:lvlText w:val="○"/>
      <w:lvlJc w:val="left"/>
      <w:pPr>
        <w:ind w:left="1440" w:hanging="360"/>
      </w:pPr>
    </w:lvl>
    <w:lvl w:ilvl="2" w:tplc="0108F43E">
      <w:start w:val="1"/>
      <w:numFmt w:val="bullet"/>
      <w:lvlText w:val="■"/>
      <w:lvlJc w:val="left"/>
      <w:pPr>
        <w:ind w:left="2160" w:hanging="360"/>
      </w:pPr>
    </w:lvl>
    <w:lvl w:ilvl="3" w:tplc="82A44B3A">
      <w:start w:val="1"/>
      <w:numFmt w:val="bullet"/>
      <w:lvlText w:val="●"/>
      <w:lvlJc w:val="left"/>
      <w:pPr>
        <w:ind w:left="2880" w:hanging="360"/>
      </w:pPr>
    </w:lvl>
    <w:lvl w:ilvl="4" w:tplc="467A108E">
      <w:start w:val="1"/>
      <w:numFmt w:val="bullet"/>
      <w:lvlText w:val="○"/>
      <w:lvlJc w:val="left"/>
      <w:pPr>
        <w:ind w:left="3600" w:hanging="360"/>
      </w:pPr>
    </w:lvl>
    <w:lvl w:ilvl="5" w:tplc="8230D780">
      <w:start w:val="1"/>
      <w:numFmt w:val="bullet"/>
      <w:lvlText w:val="■"/>
      <w:lvlJc w:val="left"/>
      <w:pPr>
        <w:ind w:left="4320" w:hanging="360"/>
      </w:pPr>
    </w:lvl>
    <w:lvl w:ilvl="6" w:tplc="E60ABF26">
      <w:start w:val="1"/>
      <w:numFmt w:val="bullet"/>
      <w:lvlText w:val="●"/>
      <w:lvlJc w:val="left"/>
      <w:pPr>
        <w:ind w:left="5040" w:hanging="360"/>
      </w:pPr>
    </w:lvl>
    <w:lvl w:ilvl="7" w:tplc="94A039CA">
      <w:start w:val="1"/>
      <w:numFmt w:val="bullet"/>
      <w:lvlText w:val="●"/>
      <w:lvlJc w:val="left"/>
      <w:pPr>
        <w:ind w:left="5760" w:hanging="360"/>
      </w:pPr>
    </w:lvl>
    <w:lvl w:ilvl="8" w:tplc="5B2644D4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7A781820"/>
    <w:multiLevelType w:val="hybridMultilevel"/>
    <w:tmpl w:val="5518DE4C"/>
    <w:lvl w:ilvl="0" w:tplc="C74C6A50">
      <w:start w:val="1"/>
      <w:numFmt w:val="bullet"/>
      <w:lvlText w:val="•"/>
      <w:lvlJc w:val="left"/>
      <w:pPr>
        <w:ind w:left="720" w:hanging="360"/>
      </w:pPr>
    </w:lvl>
    <w:lvl w:ilvl="1" w:tplc="11E87672">
      <w:numFmt w:val="decimal"/>
      <w:lvlText w:val=""/>
      <w:lvlJc w:val="left"/>
    </w:lvl>
    <w:lvl w:ilvl="2" w:tplc="700255B0">
      <w:numFmt w:val="decimal"/>
      <w:lvlText w:val=""/>
      <w:lvlJc w:val="left"/>
    </w:lvl>
    <w:lvl w:ilvl="3" w:tplc="DA9ADA8E">
      <w:numFmt w:val="decimal"/>
      <w:lvlText w:val=""/>
      <w:lvlJc w:val="left"/>
    </w:lvl>
    <w:lvl w:ilvl="4" w:tplc="11B01312">
      <w:numFmt w:val="decimal"/>
      <w:lvlText w:val=""/>
      <w:lvlJc w:val="left"/>
    </w:lvl>
    <w:lvl w:ilvl="5" w:tplc="F06E6A8C">
      <w:numFmt w:val="decimal"/>
      <w:lvlText w:val=""/>
      <w:lvlJc w:val="left"/>
    </w:lvl>
    <w:lvl w:ilvl="6" w:tplc="0C5A1F38">
      <w:numFmt w:val="decimal"/>
      <w:lvlText w:val=""/>
      <w:lvlJc w:val="left"/>
    </w:lvl>
    <w:lvl w:ilvl="7" w:tplc="0FB26DF4">
      <w:numFmt w:val="decimal"/>
      <w:lvlText w:val=""/>
      <w:lvlJc w:val="left"/>
    </w:lvl>
    <w:lvl w:ilvl="8" w:tplc="838E4E46">
      <w:numFmt w:val="decimal"/>
      <w:lvlText w:val=""/>
      <w:lvlJc w:val="left"/>
    </w:lvl>
  </w:abstractNum>
  <w:abstractNum w:abstractNumId="12" w15:restartNumberingAfterBreak="0">
    <w:nsid w:val="7D521500"/>
    <w:multiLevelType w:val="hybridMultilevel"/>
    <w:tmpl w:val="9CF87200"/>
    <w:lvl w:ilvl="0" w:tplc="E15C4884">
      <w:start w:val="1"/>
      <w:numFmt w:val="bullet"/>
      <w:lvlText w:val="•"/>
      <w:lvlJc w:val="left"/>
      <w:pPr>
        <w:ind w:left="720" w:hanging="360"/>
      </w:pPr>
    </w:lvl>
    <w:lvl w:ilvl="1" w:tplc="4A7A8B42">
      <w:numFmt w:val="decimal"/>
      <w:lvlText w:val=""/>
      <w:lvlJc w:val="left"/>
    </w:lvl>
    <w:lvl w:ilvl="2" w:tplc="EA50BD90">
      <w:numFmt w:val="decimal"/>
      <w:lvlText w:val=""/>
      <w:lvlJc w:val="left"/>
    </w:lvl>
    <w:lvl w:ilvl="3" w:tplc="DE701258">
      <w:numFmt w:val="decimal"/>
      <w:lvlText w:val=""/>
      <w:lvlJc w:val="left"/>
    </w:lvl>
    <w:lvl w:ilvl="4" w:tplc="025E3B86">
      <w:numFmt w:val="decimal"/>
      <w:lvlText w:val=""/>
      <w:lvlJc w:val="left"/>
    </w:lvl>
    <w:lvl w:ilvl="5" w:tplc="10BA1CE6">
      <w:numFmt w:val="decimal"/>
      <w:lvlText w:val=""/>
      <w:lvlJc w:val="left"/>
    </w:lvl>
    <w:lvl w:ilvl="6" w:tplc="04E4E966">
      <w:numFmt w:val="decimal"/>
      <w:lvlText w:val=""/>
      <w:lvlJc w:val="left"/>
    </w:lvl>
    <w:lvl w:ilvl="7" w:tplc="753A97A6">
      <w:numFmt w:val="decimal"/>
      <w:lvlText w:val=""/>
      <w:lvlJc w:val="left"/>
    </w:lvl>
    <w:lvl w:ilvl="8" w:tplc="2E5018AA">
      <w:numFmt w:val="decimal"/>
      <w:lvlText w:val=""/>
      <w:lvlJc w:val="left"/>
    </w:lvl>
  </w:abstractNum>
  <w:num w:numId="1" w16cid:durableId="1895893447">
    <w:abstractNumId w:val="10"/>
    <w:lvlOverride w:ilvl="0">
      <w:startOverride w:val="1"/>
    </w:lvlOverride>
  </w:num>
  <w:num w:numId="2" w16cid:durableId="723413201">
    <w:abstractNumId w:val="5"/>
    <w:lvlOverride w:ilvl="0">
      <w:startOverride w:val="1"/>
    </w:lvlOverride>
  </w:num>
  <w:num w:numId="3" w16cid:durableId="1582329084">
    <w:abstractNumId w:val="4"/>
    <w:lvlOverride w:ilvl="0">
      <w:startOverride w:val="1"/>
    </w:lvlOverride>
  </w:num>
  <w:num w:numId="4" w16cid:durableId="1571965551">
    <w:abstractNumId w:val="11"/>
    <w:lvlOverride w:ilvl="0">
      <w:startOverride w:val="1"/>
    </w:lvlOverride>
  </w:num>
  <w:num w:numId="5" w16cid:durableId="738406138">
    <w:abstractNumId w:val="9"/>
    <w:lvlOverride w:ilvl="0">
      <w:startOverride w:val="1"/>
    </w:lvlOverride>
  </w:num>
  <w:num w:numId="6" w16cid:durableId="1035959906">
    <w:abstractNumId w:val="8"/>
  </w:num>
  <w:num w:numId="7" w16cid:durableId="1431704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C04"/>
    <w:rsid w:val="00111921"/>
    <w:rsid w:val="00193388"/>
    <w:rsid w:val="002A2EE2"/>
    <w:rsid w:val="00331A56"/>
    <w:rsid w:val="0034712B"/>
    <w:rsid w:val="004836A3"/>
    <w:rsid w:val="004E5EC7"/>
    <w:rsid w:val="00546D43"/>
    <w:rsid w:val="00631E18"/>
    <w:rsid w:val="006549AF"/>
    <w:rsid w:val="0068326B"/>
    <w:rsid w:val="008B46A7"/>
    <w:rsid w:val="009B2D47"/>
    <w:rsid w:val="00AA0C04"/>
    <w:rsid w:val="00AA7F7D"/>
    <w:rsid w:val="00E079DE"/>
    <w:rsid w:val="00E9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46082"/>
  <w15:docId w15:val="{15C5385E-70DA-4AB0-B6F4-7D9BE7DC5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1B365D"/>
      <w:sz w:val="28"/>
      <w:szCs w:val="28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2E5A88"/>
      <w:sz w:val="26"/>
      <w:szCs w:val="26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E5A8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836A3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4836A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836A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836A3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68326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8326B"/>
  </w:style>
  <w:style w:type="paragraph" w:styleId="Piedepgina">
    <w:name w:val="footer"/>
    <w:basedOn w:val="Normal"/>
    <w:link w:val="PiedepginaCar"/>
    <w:uiPriority w:val="99"/>
    <w:unhideWhenUsed/>
    <w:rsid w:val="0068326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8326B"/>
  </w:style>
  <w:style w:type="paragraph" w:styleId="Sinespaciado">
    <w:name w:val="No Spacing"/>
    <w:link w:val="SinespaciadoCar"/>
    <w:uiPriority w:val="1"/>
    <w:qFormat/>
    <w:rsid w:val="00631E18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31E18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Asignatura: Capstone
Sigla: PTY4614
Carrera: Ingeniería en Informática
Docente: Marco Antonio Valenzuela Contreras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66382D-2B25-4FCF-8556-D152D4FD6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3439</Words>
  <Characters>18920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
FASE 1 — DEFINICIÓN DEL PROYECTO APT</dc:title>
  <dc:subject>Plataforma web MARCOM</dc:subject>
  <dc:creator>Un-named</dc:creator>
  <cp:lastModifiedBy>JULIO CESAR MENA TORRES</cp:lastModifiedBy>
  <cp:revision>9</cp:revision>
  <dcterms:created xsi:type="dcterms:W3CDTF">2026-09-09T02:11:00Z</dcterms:created>
  <dcterms:modified xsi:type="dcterms:W3CDTF">2026-09-11T20:23:00Z</dcterms:modified>
</cp:coreProperties>
</file>