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9B4F40" w14:paraId="76829028" w14:textId="77777777">
        <w:tc>
          <w:tcPr>
            <w:tcW w:w="5112" w:type="dxa"/>
            <w:vAlign w:val="center"/>
          </w:tcPr>
          <w:p w14:paraId="334DD4E8" w14:textId="77777777" w:rsidR="009B4F40" w:rsidRDefault="00000000">
            <w:r>
              <w:rPr>
                <w:noProof/>
              </w:rPr>
              <w:drawing>
                <wp:inline distT="0" distB="0" distL="0" distR="0" wp14:anchorId="77085EE5" wp14:editId="172D5E12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4BEDA292" w14:textId="77777777" w:rsidR="009B4F40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7E9B27" wp14:editId="0E12ED01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13590" w14:textId="77777777" w:rsidR="009B4F40" w:rsidRPr="00DB668F" w:rsidRDefault="00000000">
      <w:pPr>
        <w:spacing w:before="240" w:after="4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1A8AB0"/>
          <w:sz w:val="20"/>
          <w:lang w:val="es-CL"/>
        </w:rPr>
        <w:t>DOCUMENTO DE PLANIFICACIÓN DE SPRINT</w:t>
      </w:r>
    </w:p>
    <w:p w14:paraId="1FD07F80" w14:textId="77777777" w:rsidR="009B4F40" w:rsidRPr="00DB668F" w:rsidRDefault="00000000">
      <w:pPr>
        <w:spacing w:after="4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sz w:val="36"/>
          <w:lang w:val="es-CL"/>
        </w:rPr>
        <w:t>Sprint 1 — Inicio y núcleo de plataforma</w:t>
      </w:r>
    </w:p>
    <w:p w14:paraId="1CB80F18" w14:textId="77777777" w:rsidR="009B4F40" w:rsidRDefault="00000000">
      <w:pPr>
        <w:spacing w:after="160" w:line="269" w:lineRule="auto"/>
      </w:pPr>
      <w:proofErr w:type="spellStart"/>
      <w:r>
        <w:rPr>
          <w:rFonts w:ascii="Calibri" w:eastAsia="Calibri" w:hAnsi="Calibri"/>
          <w:i/>
          <w:color w:val="555555"/>
          <w:sz w:val="20"/>
        </w:rPr>
        <w:t>Artefacto</w:t>
      </w:r>
      <w:proofErr w:type="spellEnd"/>
      <w:r>
        <w:rPr>
          <w:rFonts w:ascii="Calibri" w:eastAsia="Calibri" w:hAnsi="Calibri"/>
          <w:i/>
          <w:color w:val="555555"/>
          <w:sz w:val="20"/>
        </w:rPr>
        <w:t xml:space="preserve"> </w:t>
      </w:r>
      <w:proofErr w:type="gramStart"/>
      <w:r>
        <w:rPr>
          <w:rFonts w:ascii="Calibri" w:eastAsia="Calibri" w:hAnsi="Calibri"/>
          <w:i/>
          <w:color w:val="555555"/>
          <w:sz w:val="20"/>
        </w:rPr>
        <w:t>12.1  ·</w:t>
      </w:r>
      <w:proofErr w:type="gramEnd"/>
      <w:r>
        <w:rPr>
          <w:rFonts w:ascii="Calibri" w:eastAsia="Calibri" w:hAnsi="Calibri"/>
          <w:i/>
          <w:color w:val="555555"/>
          <w:sz w:val="20"/>
        </w:rPr>
        <w:t xml:space="preserve">  Sprint Goal, Sprint Backlog y desglose de tareas</w:t>
      </w:r>
    </w:p>
    <w:p w14:paraId="5C27CB08" w14:textId="77777777" w:rsidR="009B4F40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9B4F40" w14:paraId="27A287B1" w14:textId="77777777">
        <w:tc>
          <w:tcPr>
            <w:tcW w:w="345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A4DE66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F4EFDB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9B4F40" w:rsidRPr="00E75C29" w14:paraId="1E223CBD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3C50B1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Número de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F06367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Sprint 1 — Inicio y núcleo de plataforma</w:t>
            </w:r>
          </w:p>
        </w:tc>
      </w:tr>
      <w:tr w:rsidR="009B4F40" w:rsidRPr="00E75C29" w14:paraId="226F535C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80DBBB" w14:textId="77777777" w:rsidR="009B4F40" w:rsidRDefault="00000000"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Duración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7A49D5" w14:textId="73BF0174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2 semanas (10 días hábiles) · Del 24 de agosto de 2026 al 04 de septiembre de 2026</w:t>
            </w:r>
          </w:p>
        </w:tc>
      </w:tr>
      <w:tr w:rsidR="009B4F40" w:rsidRPr="00E75C29" w14:paraId="52DBA76E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DC83D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Capacidad de referencia del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squad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57A182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26 puntos de historia por sprint (dedicación completa)</w:t>
            </w:r>
          </w:p>
        </w:tc>
      </w:tr>
      <w:tr w:rsidR="009B4F40" w14:paraId="4BFA5A8F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B3116F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Puntos comprometidos en este sprint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B0AD70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26 puntos</w:t>
            </w:r>
          </w:p>
        </w:tc>
      </w:tr>
      <w:tr w:rsidR="009B4F40" w14:paraId="7BAE4404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70F49E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6534FB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Felipe Isrrael Madrid Oyanadel</w:t>
            </w:r>
          </w:p>
        </w:tc>
      </w:tr>
      <w:tr w:rsidR="009B4F40" w14:paraId="51226457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744E8D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F67639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Sergio Andrés Bravo Quezada</w:t>
            </w:r>
          </w:p>
        </w:tc>
      </w:tr>
      <w:tr w:rsidR="009B4F40" w14:paraId="45380790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702C5B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627539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Julio Cesar Mena Torres</w:t>
            </w:r>
          </w:p>
        </w:tc>
      </w:tr>
      <w:tr w:rsidR="009B4F40" w14:paraId="659ABD47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8702E5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86CE08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Marco Mena Torres</w:t>
            </w:r>
          </w:p>
        </w:tc>
      </w:tr>
    </w:tbl>
    <w:p w14:paraId="7C5C4BB8" w14:textId="77777777" w:rsidR="009B4F40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2. Objetivo del sprint (Sprint Goal)</w:t>
      </w:r>
    </w:p>
    <w:p w14:paraId="7BD1C681" w14:textId="77777777" w:rsidR="009B4F40" w:rsidRPr="00DB668F" w:rsidRDefault="00000000">
      <w:pPr>
        <w:spacing w:after="120" w:line="269" w:lineRule="auto"/>
        <w:jc w:val="both"/>
        <w:rPr>
          <w:lang w:val="es-CL"/>
        </w:rPr>
      </w:pPr>
      <w:r w:rsidRPr="00DB668F">
        <w:rPr>
          <w:rFonts w:ascii="Calibri" w:eastAsia="Calibri" w:hAnsi="Calibri"/>
          <w:i/>
          <w:color w:val="0B2A4A"/>
          <w:lang w:val="es-CL"/>
        </w:rPr>
        <w:t>Habilitar la arquitectura base y la seguridad mediante correo y tokens JWT, desplegar el control de acceso por roles (RBAC), permitir la gestión de activos en bodega (alta por serie/QR, cambio de estado y búsqueda) y habilitar la creación inicial de Órdenes de Trabajo.</w:t>
      </w:r>
    </w:p>
    <w:p w14:paraId="39B93C06" w14:textId="77777777" w:rsidR="009B4F40" w:rsidRPr="00DB668F" w:rsidRDefault="00000000">
      <w:pPr>
        <w:spacing w:before="240" w:after="12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sz w:val="28"/>
          <w:lang w:val="es-CL"/>
        </w:rPr>
        <w:t>3. Historias seleccionadas (Sprint Backlog)</w:t>
      </w:r>
    </w:p>
    <w:p w14:paraId="12408115" w14:textId="77777777" w:rsidR="009B4F40" w:rsidRPr="00DB668F" w:rsidRDefault="00000000">
      <w:pPr>
        <w:spacing w:after="120" w:line="269" w:lineRule="auto"/>
        <w:jc w:val="both"/>
        <w:rPr>
          <w:lang w:val="es-CL"/>
        </w:rPr>
      </w:pPr>
      <w:r w:rsidRPr="00DB668F">
        <w:rPr>
          <w:rFonts w:ascii="Calibri" w:eastAsia="Calibri" w:hAnsi="Calibri"/>
          <w:color w:val="222222"/>
          <w:sz w:val="21"/>
          <w:lang w:val="es-CL"/>
        </w:rPr>
        <w:t>Las historias salen del Product Backlog priorizado. Solo entran las que cumplen DoR.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864"/>
        <w:gridCol w:w="7488"/>
      </w:tblGrid>
      <w:tr w:rsidR="009B4F40" w14:paraId="32C1CE0F" w14:textId="77777777">
        <w:tc>
          <w:tcPr>
            <w:tcW w:w="1872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A4C05F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86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74C9C2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Pts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6D2218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Historia</w:t>
            </w:r>
          </w:p>
        </w:tc>
      </w:tr>
      <w:tr w:rsidR="009B4F40" w:rsidRPr="00E75C29" w14:paraId="4FCAABD3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0AD909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HU-AUTH-01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3501F7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993673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Autenticación con correo, contraseña y token JWT.</w:t>
            </w:r>
          </w:p>
        </w:tc>
      </w:tr>
      <w:tr w:rsidR="009B4F40" w:rsidRPr="00E75C29" w14:paraId="347E0651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E9386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HU-AUTH-02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DE354C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AF9899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Creación de usuarios y asignación de roles (RBAC).</w:t>
            </w:r>
          </w:p>
        </w:tc>
      </w:tr>
      <w:tr w:rsidR="009B4F40" w:rsidRPr="00E75C29" w14:paraId="5243AFD1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C51802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HU-AUTH-03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36E29C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A06B5E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Cierre de sesión y caducidad de tokens JWT.</w:t>
            </w:r>
          </w:p>
        </w:tc>
      </w:tr>
      <w:tr w:rsidR="009B4F40" w:rsidRPr="00E75C29" w14:paraId="62BA1CBF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BCC763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HU-INV-01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39C801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BA9A32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Registro de activo por serie y generación de QR.</w:t>
            </w:r>
          </w:p>
        </w:tc>
      </w:tr>
      <w:tr w:rsidR="009B4F40" w:rsidRPr="00E75C29" w14:paraId="6354FDA4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EDA827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lastRenderedPageBreak/>
              <w:t>HU-INV-02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588EB2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673B27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Actualización e historial de estado del activo.</w:t>
            </w:r>
          </w:p>
        </w:tc>
      </w:tr>
      <w:tr w:rsidR="009B4F40" w:rsidRPr="00E75C29" w14:paraId="11CEF92B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935871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HU-INV-03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B4B50E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9290F0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Buscar y filtrar inventario por serie/SKU.</w:t>
            </w:r>
          </w:p>
        </w:tc>
      </w:tr>
      <w:tr w:rsidR="009B4F40" w:rsidRPr="00E75C29" w14:paraId="26127443" w14:textId="77777777"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39A004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HU-OT-01</w:t>
            </w:r>
          </w:p>
        </w:tc>
        <w:tc>
          <w:tcPr>
            <w:tcW w:w="8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BCA40A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EDE90D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Crear y asignar Orden de Trabajo inicial.</w:t>
            </w:r>
          </w:p>
        </w:tc>
      </w:tr>
    </w:tbl>
    <w:p w14:paraId="2D02EE55" w14:textId="77777777" w:rsidR="009B4F40" w:rsidRPr="00DB668F" w:rsidRDefault="00000000">
      <w:pPr>
        <w:spacing w:before="80" w:after="12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sz w:val="20"/>
          <w:lang w:val="es-CL"/>
        </w:rPr>
        <w:t>Total comprometido: 26 puntos.</w:t>
      </w:r>
    </w:p>
    <w:p w14:paraId="647DEB00" w14:textId="77777777" w:rsidR="009B4F40" w:rsidRPr="00DB668F" w:rsidRDefault="00000000">
      <w:pPr>
        <w:spacing w:before="240" w:after="12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sz w:val="28"/>
          <w:lang w:val="es-CL"/>
        </w:rPr>
        <w:t>4. Desglose de tareas (</w:t>
      </w:r>
      <w:proofErr w:type="spellStart"/>
      <w:r w:rsidRPr="00DB668F">
        <w:rPr>
          <w:rFonts w:ascii="Calibri" w:eastAsia="Calibri" w:hAnsi="Calibri"/>
          <w:b/>
          <w:color w:val="0B2A4A"/>
          <w:sz w:val="28"/>
          <w:lang w:val="es-CL"/>
        </w:rPr>
        <w:t>Task</w:t>
      </w:r>
      <w:proofErr w:type="spellEnd"/>
      <w:r w:rsidRPr="00DB668F">
        <w:rPr>
          <w:rFonts w:ascii="Calibri" w:eastAsia="Calibri" w:hAnsi="Calibri"/>
          <w:b/>
          <w:color w:val="0B2A4A"/>
          <w:sz w:val="28"/>
          <w:lang w:val="es-CL"/>
        </w:rPr>
        <w:t xml:space="preserve"> </w:t>
      </w:r>
      <w:proofErr w:type="spellStart"/>
      <w:r w:rsidRPr="00DB668F">
        <w:rPr>
          <w:rFonts w:ascii="Calibri" w:eastAsia="Calibri" w:hAnsi="Calibri"/>
          <w:b/>
          <w:color w:val="0B2A4A"/>
          <w:sz w:val="28"/>
          <w:lang w:val="es-CL"/>
        </w:rPr>
        <w:t>Breakdown</w:t>
      </w:r>
      <w:proofErr w:type="spellEnd"/>
      <w:r w:rsidRPr="00DB668F">
        <w:rPr>
          <w:rFonts w:ascii="Calibri" w:eastAsia="Calibri" w:hAnsi="Calibri"/>
          <w:b/>
          <w:color w:val="0B2A4A"/>
          <w:sz w:val="28"/>
          <w:lang w:val="es-CL"/>
        </w:rPr>
        <w:t>)</w:t>
      </w:r>
    </w:p>
    <w:p w14:paraId="4DAD3AB6" w14:textId="77777777" w:rsidR="009B4F40" w:rsidRPr="00DB668F" w:rsidRDefault="00000000">
      <w:pPr>
        <w:spacing w:after="120" w:line="269" w:lineRule="auto"/>
        <w:jc w:val="both"/>
        <w:rPr>
          <w:lang w:val="es-CL"/>
        </w:rPr>
      </w:pPr>
      <w:r w:rsidRPr="00DB668F">
        <w:rPr>
          <w:rFonts w:ascii="Calibri" w:eastAsia="Calibri" w:hAnsi="Calibri"/>
          <w:color w:val="222222"/>
          <w:sz w:val="21"/>
          <w:lang w:val="es-CL"/>
        </w:rPr>
        <w:t>Cada historia se parte en trabajo concreto. Las horas son estimación de esfuerzo, no un contrato rígido.</w:t>
      </w:r>
    </w:p>
    <w:p w14:paraId="09B23E8C" w14:textId="77777777" w:rsidR="009B4F40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B2A4A"/>
        </w:rPr>
        <w:t>Back-end — Sergio Bravo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20"/>
        <w:gridCol w:w="7308"/>
        <w:gridCol w:w="1296"/>
      </w:tblGrid>
      <w:tr w:rsidR="009B4F40" w14:paraId="479600B5" w14:textId="77777777" w:rsidTr="00DB668F">
        <w:tc>
          <w:tcPr>
            <w:tcW w:w="162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163FF4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30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A024DE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B33F74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9B4F40" w14:paraId="6766B58A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A6091A" w14:textId="1CF11B08" w:rsidR="009B4F40" w:rsidRPr="00E75C29" w:rsidRDefault="00DB668F">
            <w:pPr>
              <w:rPr>
                <w:rFonts w:ascii="Calibri" w:eastAsia="Calibri" w:hAnsi="Calibri"/>
                <w:color w:val="222222"/>
                <w:sz w:val="16"/>
              </w:rPr>
            </w:pPr>
            <w:r w:rsidRPr="00E75C29">
              <w:rPr>
                <w:rFonts w:ascii="Calibri" w:eastAsia="Calibri" w:hAnsi="Calibri"/>
                <w:color w:val="222222"/>
                <w:sz w:val="16"/>
              </w:rPr>
              <w:t>T-BE-101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B8131E" w14:textId="77777777" w:rsidR="009B4F40" w:rsidRDefault="00000000"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Configurar</w:t>
            </w:r>
            <w:proofErr w:type="spellEnd"/>
            <w:r>
              <w:rPr>
                <w:rFonts w:ascii="Calibri" w:eastAsia="Calibri" w:hAnsi="Calibri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esquemas</w:t>
            </w:r>
            <w:proofErr w:type="spellEnd"/>
            <w:r>
              <w:rPr>
                <w:rFonts w:ascii="Calibri" w:eastAsia="Calibri" w:hAnsi="Calibri"/>
                <w:color w:val="222222"/>
                <w:sz w:val="16"/>
              </w:rPr>
              <w:t xml:space="preserve"> PostgreSQL (</w:t>
            </w:r>
            <w:proofErr w:type="spellStart"/>
            <w:r>
              <w:rPr>
                <w:rFonts w:ascii="Calibri" w:eastAsia="Calibri" w:hAnsi="Calibri"/>
                <w:color w:val="222222"/>
                <w:sz w:val="16"/>
              </w:rPr>
              <w:t>auth_customer_schema</w:t>
            </w:r>
            <w:proofErr w:type="spellEnd"/>
            <w:r>
              <w:rPr>
                <w:rFonts w:ascii="Calibri" w:eastAsia="Calibri" w:hAnsi="Calibri"/>
                <w:color w:val="222222"/>
                <w:sz w:val="16"/>
              </w:rPr>
              <w:t>, inventory_schema).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C25C96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</w:tr>
      <w:tr w:rsidR="009B4F40" w14:paraId="554061F5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4F612C" w14:textId="68A6B2E8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T-BE-102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4FC05C" w14:textId="77777777" w:rsidR="009B4F40" w:rsidRPr="00DB668F" w:rsidRDefault="00000000">
            <w:pPr>
              <w:rPr>
                <w:lang w:val="es-CL"/>
              </w:rPr>
            </w:pP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Endpoint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/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auth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/login con validación por correo y firma JWT.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934810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10C15D3F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FAE42C" w14:textId="5E2A668A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T-BE-103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10429A" w14:textId="36B1126B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CRUD de usuarios y middleware RBAC (HU-AUTH-02).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D7E6E2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9B4F40" w14:paraId="6D480335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2F800" w14:textId="1BACAA6E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T-BE-104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910819" w14:textId="25AF43BC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Unicidad de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serial_number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y generación de QR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payload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(HU-INV-01).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0505F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9B4F40" w14:paraId="11888DE1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AFF904" w14:textId="4A12FFD3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T-BE-105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F11CE4" w14:textId="49991564" w:rsidR="009B4F40" w:rsidRPr="00DB668F" w:rsidRDefault="00DB668F">
            <w:pPr>
              <w:rPr>
                <w:lang w:val="es-CL"/>
              </w:rPr>
            </w:pP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Endpoints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de cambio de estado e historial de movimientos (HU-INV-02).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EE3C35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655AD6E7" w14:textId="77777777" w:rsidTr="00DB668F">
        <w:tc>
          <w:tcPr>
            <w:tcW w:w="16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B7B54C" w14:textId="55ED0E87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T-BE-106</w:t>
            </w:r>
          </w:p>
        </w:tc>
        <w:tc>
          <w:tcPr>
            <w:tcW w:w="73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B3062B" w14:textId="1F9B7F90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API de búsqueda de activos (HU-INV-03) y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endpoint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de creación de OT (HU-OT-01).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006620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</w:tbl>
    <w:p w14:paraId="68F350BB" w14:textId="77777777" w:rsidR="009B4F40" w:rsidRDefault="00000000">
      <w:pPr>
        <w:spacing w:before="160" w:after="80" w:line="269" w:lineRule="auto"/>
      </w:pPr>
      <w:r>
        <w:rPr>
          <w:rFonts w:ascii="Calibri" w:eastAsia="Calibri" w:hAnsi="Calibri"/>
          <w:b/>
          <w:color w:val="0B2A4A"/>
        </w:rPr>
        <w:t>Front-end y QA — Julio Mena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9B4F40" w14:paraId="44F31CEB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6CF697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3CE4D5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23A162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9B4F40" w14:paraId="18BCBADB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A94800" w14:textId="025338D3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3BFFAB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Pantallas de login y creación de usuario en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React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 +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Tailwind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CC0A86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1C8721C4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5926EC" w14:textId="4DB799B8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36EA86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Estado global de sesión y persistencia del token JWT.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CFF8C3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34D60BD8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271647" w14:textId="179101FD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8E4C82" w14:textId="5834BA09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Formulario de alta de activo con render de código QR (HU-INV-01).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19B8DE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14</w:t>
            </w:r>
          </w:p>
        </w:tc>
      </w:tr>
      <w:tr w:rsidR="009B4F40" w14:paraId="78FA88EF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9131B1" w14:textId="3105FEBC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2C0D12" w14:textId="40388D21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Tabla de inventario con filtros por serie/SKU (HU-INV-03).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FE471B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00D36EA8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642685" w14:textId="4E0A3223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T-FE-105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269329" w14:textId="056318BE" w:rsidR="009B4F40" w:rsidRPr="00DB668F" w:rsidRDefault="00DB668F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Formulario de creación y asignación de OT (HU-OT-01).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E85361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  <w:tr w:rsidR="009B4F40" w14:paraId="1DD9F830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48E245" w14:textId="78323942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T-FE-106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1D5698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Pruebas de integración de UI con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FastAPI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8FEF3F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8</w:t>
            </w:r>
          </w:p>
        </w:tc>
      </w:tr>
    </w:tbl>
    <w:p w14:paraId="4E131B09" w14:textId="77777777" w:rsidR="009B4F40" w:rsidRPr="00DB668F" w:rsidRDefault="00000000">
      <w:pPr>
        <w:spacing w:before="160" w:after="8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lang w:val="es-CL"/>
        </w:rPr>
        <w:t xml:space="preserve">Scrum </w:t>
      </w:r>
      <w:proofErr w:type="gramStart"/>
      <w:r w:rsidRPr="00DB668F">
        <w:rPr>
          <w:rFonts w:ascii="Calibri" w:eastAsia="Calibri" w:hAnsi="Calibri"/>
          <w:b/>
          <w:color w:val="0B2A4A"/>
          <w:lang w:val="es-CL"/>
        </w:rPr>
        <w:t>Master</w:t>
      </w:r>
      <w:proofErr w:type="gramEnd"/>
      <w:r w:rsidRPr="00DB668F">
        <w:rPr>
          <w:rFonts w:ascii="Calibri" w:eastAsia="Calibri" w:hAnsi="Calibri"/>
          <w:b/>
          <w:color w:val="0B2A4A"/>
          <w:lang w:val="es-CL"/>
        </w:rPr>
        <w:t xml:space="preserve"> y QA — Felipe Madrid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488"/>
        <w:gridCol w:w="1296"/>
      </w:tblGrid>
      <w:tr w:rsidR="009B4F40" w14:paraId="6C692212" w14:textId="77777777">
        <w:tc>
          <w:tcPr>
            <w:tcW w:w="1440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00FAB1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748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9E2AA6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Tarea</w:t>
            </w:r>
          </w:p>
        </w:tc>
        <w:tc>
          <w:tcPr>
            <w:tcW w:w="1296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D6EDAF" w14:textId="77777777" w:rsidR="009B4F40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Horas</w:t>
            </w:r>
          </w:p>
        </w:tc>
      </w:tr>
      <w:tr w:rsidR="009B4F40" w14:paraId="129C1E5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4D0208" w14:textId="39CBA34B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T-SM-101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539930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 xml:space="preserve">Validar DoR de las 7 HU y habilitarlas en GitHub </w:t>
            </w:r>
            <w:proofErr w:type="spellStart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Projects</w:t>
            </w:r>
            <w:proofErr w:type="spellEnd"/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28ADB0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4</w:t>
            </w:r>
          </w:p>
        </w:tc>
      </w:tr>
      <w:tr w:rsidR="009B4F40" w14:paraId="01BB933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43DA21" w14:textId="54445A13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T-SM-102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13C927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Configurar Scrum Board, milestones y etiquetas.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18BA9A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6</w:t>
            </w:r>
          </w:p>
        </w:tc>
      </w:tr>
      <w:tr w:rsidR="009B4F40" w14:paraId="689DDDCF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0A9233" w14:textId="5D405EF8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lastRenderedPageBreak/>
              <w:t>T-SM-103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97685F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Facilitar Daily Scrum y mantener el Impediment Log.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BFE0B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10</w:t>
            </w:r>
          </w:p>
        </w:tc>
      </w:tr>
      <w:tr w:rsidR="009B4F40" w14:paraId="05D572B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534B1C" w14:textId="098848A8" w:rsidR="009B4F40" w:rsidRPr="00DB668F" w:rsidRDefault="00DB668F">
            <w:pPr>
              <w:rPr>
                <w:rFonts w:ascii="Calibri" w:eastAsia="Calibri" w:hAnsi="Calibri"/>
                <w:color w:val="222222"/>
                <w:sz w:val="16"/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T-SM-104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751CC8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222222"/>
                <w:sz w:val="16"/>
                <w:lang w:val="es-CL"/>
              </w:rPr>
              <w:t>Redactar y ejecutar casos de prueba BDD del Sprint 1.</w:t>
            </w:r>
          </w:p>
        </w:tc>
        <w:tc>
          <w:tcPr>
            <w:tcW w:w="12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DDF38E" w14:textId="77777777" w:rsidR="009B4F40" w:rsidRDefault="00000000">
            <w:r>
              <w:rPr>
                <w:rFonts w:ascii="Calibri" w:eastAsia="Calibri" w:hAnsi="Calibri"/>
                <w:color w:val="222222"/>
                <w:sz w:val="16"/>
              </w:rPr>
              <w:t>12</w:t>
            </w:r>
          </w:p>
        </w:tc>
      </w:tr>
    </w:tbl>
    <w:p w14:paraId="689DBD8D" w14:textId="77777777" w:rsidR="009B4F40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B2A4A"/>
          <w:sz w:val="28"/>
        </w:rPr>
        <w:t>5. Evidencias visuales</w:t>
      </w:r>
    </w:p>
    <w:p w14:paraId="067DAE7B" w14:textId="77777777" w:rsidR="009B4F40" w:rsidRPr="00DB668F" w:rsidRDefault="00000000">
      <w:pPr>
        <w:spacing w:after="120" w:line="269" w:lineRule="auto"/>
        <w:jc w:val="both"/>
        <w:rPr>
          <w:lang w:val="es-CL"/>
        </w:rPr>
      </w:pPr>
      <w:r w:rsidRPr="00DB668F">
        <w:rPr>
          <w:rFonts w:ascii="Calibri" w:eastAsia="Calibri" w:hAnsi="Calibri"/>
          <w:color w:val="222222"/>
          <w:sz w:val="21"/>
          <w:lang w:val="es-CL"/>
        </w:rPr>
        <w:t>Insertar las capturas en los recuadros. No reemplazan el tablero ni los mockups: los documentan.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B4F40" w:rsidRPr="00E75C29" w14:paraId="626D7C18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9B5983" w14:textId="77777777" w:rsidR="009B4F40" w:rsidRPr="00DB668F" w:rsidRDefault="00000000">
            <w:pPr>
              <w:jc w:val="center"/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lang w:val="es-CL"/>
              </w:rPr>
              <w:t>Espacio reservado — imagen 12.1.1</w:t>
            </w:r>
          </w:p>
          <w:p w14:paraId="48C5AC3D" w14:textId="77777777" w:rsidR="009B4F40" w:rsidRPr="00DB668F" w:rsidRDefault="00000000">
            <w:pPr>
              <w:jc w:val="center"/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Captura del tablero (GitHub </w:t>
            </w:r>
            <w:proofErr w:type="spell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Projects</w:t>
            </w:r>
            <w:proofErr w:type="spellEnd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) con las 7 HU del Sprint 1 en </w:t>
            </w:r>
            <w:proofErr w:type="spell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To</w:t>
            </w:r>
            <w:proofErr w:type="spellEnd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Do, </w:t>
            </w:r>
            <w:proofErr w:type="spell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milestone</w:t>
            </w:r>
            <w:proofErr w:type="spellEnd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Sprint 1.</w:t>
            </w:r>
          </w:p>
        </w:tc>
      </w:tr>
    </w:tbl>
    <w:p w14:paraId="1D3EA00E" w14:textId="77777777" w:rsidR="009B4F40" w:rsidRPr="00DB668F" w:rsidRDefault="009B4F40">
      <w:pPr>
        <w:spacing w:after="120" w:line="269" w:lineRule="auto"/>
        <w:rPr>
          <w:lang w:val="es-C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B4F40" w:rsidRPr="00E75C29" w14:paraId="01627709" w14:textId="77777777">
        <w:tc>
          <w:tcPr>
            <w:tcW w:w="10224" w:type="dxa"/>
            <w:tcBorders>
              <w:top w:val="single" w:sz="12" w:space="0" w:color="1A8AB0"/>
              <w:left w:val="single" w:sz="12" w:space="0" w:color="1A8AB0"/>
              <w:bottom w:val="single" w:sz="12" w:space="0" w:color="1A8AB0"/>
              <w:right w:val="single" w:sz="12" w:space="0" w:color="1A8AB0"/>
            </w:tcBorders>
            <w:shd w:val="clear" w:color="auto" w:fill="F4F7F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68EEBD1" w14:textId="77777777" w:rsidR="009B4F40" w:rsidRPr="00DB668F" w:rsidRDefault="00000000">
            <w:pPr>
              <w:jc w:val="center"/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lang w:val="es-CL"/>
              </w:rPr>
              <w:t>Espacio reservado — imagen 12.1.2</w:t>
            </w:r>
          </w:p>
          <w:p w14:paraId="33F96347" w14:textId="77777777" w:rsidR="009B4F40" w:rsidRPr="00DB668F" w:rsidRDefault="00000000">
            <w:pPr>
              <w:jc w:val="center"/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Mockups de login por correo, alta de inventario con QR y creación de OT.</w:t>
            </w:r>
          </w:p>
        </w:tc>
      </w:tr>
    </w:tbl>
    <w:p w14:paraId="397D3863" w14:textId="77777777" w:rsidR="009B4F40" w:rsidRPr="00DB668F" w:rsidRDefault="00000000">
      <w:pPr>
        <w:spacing w:before="240" w:after="120" w:line="269" w:lineRule="auto"/>
        <w:rPr>
          <w:lang w:val="es-CL"/>
        </w:rPr>
      </w:pPr>
      <w:r w:rsidRPr="00DB668F">
        <w:rPr>
          <w:rFonts w:ascii="Calibri" w:eastAsia="Calibri" w:hAnsi="Calibri"/>
          <w:b/>
          <w:color w:val="0B2A4A"/>
          <w:sz w:val="28"/>
          <w:lang w:val="es-CL"/>
        </w:rPr>
        <w:t>6. Compromiso y aprobación</w:t>
      </w:r>
    </w:p>
    <w:p w14:paraId="13E8F693" w14:textId="566A609E" w:rsidR="009B4F40" w:rsidRPr="00E75C29" w:rsidRDefault="00E75C29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8240" behindDoc="0" locked="0" layoutInCell="1" allowOverlap="1" wp14:anchorId="033FF33D" wp14:editId="614E6D00">
            <wp:simplePos x="0" y="0"/>
            <wp:positionH relativeFrom="column">
              <wp:posOffset>3278615</wp:posOffset>
            </wp:positionH>
            <wp:positionV relativeFrom="paragraph">
              <wp:posOffset>413413</wp:posOffset>
            </wp:positionV>
            <wp:extent cx="1579880" cy="1099185"/>
            <wp:effectExtent l="38100" t="133350" r="20320" b="120015"/>
            <wp:wrapNone/>
            <wp:docPr id="1837794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7" name="Imagen 18377942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21068219">
                      <a:off x="0" y="0"/>
                      <a:ext cx="15798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B668F">
        <w:rPr>
          <w:rFonts w:ascii="Calibri" w:eastAsia="Calibri" w:hAnsi="Calibri"/>
          <w:color w:val="222222"/>
          <w:sz w:val="21"/>
          <w:lang w:val="es-CL"/>
        </w:rPr>
        <w:t xml:space="preserve">Las partes aceptan el Sprint </w:t>
      </w:r>
      <w:proofErr w:type="spellStart"/>
      <w:r w:rsidR="00000000" w:rsidRPr="00DB668F">
        <w:rPr>
          <w:rFonts w:ascii="Calibri" w:eastAsia="Calibri" w:hAnsi="Calibri"/>
          <w:color w:val="222222"/>
          <w:sz w:val="21"/>
          <w:lang w:val="es-CL"/>
        </w:rPr>
        <w:t>Goal</w:t>
      </w:r>
      <w:proofErr w:type="spellEnd"/>
      <w:r w:rsidR="00000000" w:rsidRPr="00DB668F">
        <w:rPr>
          <w:rFonts w:ascii="Calibri" w:eastAsia="Calibri" w:hAnsi="Calibri"/>
          <w:color w:val="222222"/>
          <w:sz w:val="21"/>
          <w:lang w:val="es-CL"/>
        </w:rPr>
        <w:t xml:space="preserve">, el Sprint Backlog y el desglose de tareas de este ciclo. </w:t>
      </w:r>
      <w:r w:rsidR="00000000" w:rsidRPr="00E75C29">
        <w:rPr>
          <w:rFonts w:ascii="Calibri" w:eastAsia="Calibri" w:hAnsi="Calibri"/>
          <w:color w:val="222222"/>
          <w:sz w:val="21"/>
          <w:lang w:val="es-CL"/>
        </w:rPr>
        <w:t>Una historia se considera terminada solo si cumple DoD.</w:t>
      </w:r>
    </w:p>
    <w:p w14:paraId="02D741BF" w14:textId="61B42132" w:rsidR="00DB668F" w:rsidRPr="00E75C29" w:rsidRDefault="00DB668F">
      <w:pPr>
        <w:spacing w:after="120" w:line="269" w:lineRule="auto"/>
        <w:jc w:val="both"/>
        <w:rPr>
          <w:lang w:val="es-CL"/>
        </w:rPr>
      </w:pPr>
    </w:p>
    <w:p w14:paraId="42474CD8" w14:textId="77777777" w:rsidR="00DB668F" w:rsidRPr="00E75C29" w:rsidRDefault="00DB668F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9B4F40" w:rsidRPr="00E75C29" w14:paraId="69C7DE9F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6B4824B7" w14:textId="374F80DD" w:rsidR="009B4F40" w:rsidRPr="00DB668F" w:rsidRDefault="00DB668F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54656" behindDoc="0" locked="0" layoutInCell="1" allowOverlap="1" wp14:anchorId="7DB32033" wp14:editId="6A1910F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-613852</wp:posOffset>
                  </wp:positionV>
                  <wp:extent cx="1854275" cy="1178204"/>
                  <wp:effectExtent l="0" t="0" r="0" b="3175"/>
                  <wp:wrapNone/>
                  <wp:docPr id="19751266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26623" name="Imagen 1975126623"/>
                          <pic:cNvPicPr/>
                        </pic:nvPicPr>
                        <pic:blipFill rotWithShape="1">
                          <a:blip r:embed="rId11"/>
                          <a:srcRect t="13490" b="17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75" cy="1178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668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49B56CFA" w14:textId="1C78275F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Felipe </w:t>
            </w:r>
            <w:proofErr w:type="spellStart"/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Isrrael</w:t>
            </w:r>
            <w:proofErr w:type="spellEnd"/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 xml:space="preserve"> Madrid Oyanadel</w:t>
            </w:r>
          </w:p>
          <w:p w14:paraId="50228D42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Scrum </w:t>
            </w:r>
            <w:proofErr w:type="gram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Master</w:t>
            </w:r>
            <w:proofErr w:type="gramEnd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58920008" w14:textId="3E51B678" w:rsidR="009B4F40" w:rsidRPr="00DB668F" w:rsidRDefault="00000000">
            <w:pPr>
              <w:spacing w:before="320" w:after="40" w:line="269" w:lineRule="auto"/>
              <w:rPr>
                <w:lang w:val="es-CL"/>
              </w:rPr>
            </w:pPr>
            <w:r w:rsidRPr="00DB668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741811B0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Sergio Andrés Bravo Quezada</w:t>
            </w:r>
          </w:p>
          <w:p w14:paraId="5A6B8486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</w:t>
            </w:r>
            <w:proofErr w:type="spell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</w:p>
        </w:tc>
      </w:tr>
      <w:tr w:rsidR="009B4F40" w:rsidRPr="00E75C29" w14:paraId="068DAD52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33B460B7" w14:textId="4F7171E1" w:rsidR="009B4F40" w:rsidRPr="00DB668F" w:rsidRDefault="00DB668F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2848" behindDoc="0" locked="0" layoutInCell="1" allowOverlap="1" wp14:anchorId="16EF09A3" wp14:editId="5E5FCE21">
                  <wp:simplePos x="0" y="0"/>
                  <wp:positionH relativeFrom="column">
                    <wp:posOffset>-252399</wp:posOffset>
                  </wp:positionH>
                  <wp:positionV relativeFrom="paragraph">
                    <wp:posOffset>-390359</wp:posOffset>
                  </wp:positionV>
                  <wp:extent cx="1719072" cy="111661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11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668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29EF15FD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Julio Cesar Mena Torres</w:t>
            </w:r>
          </w:p>
          <w:p w14:paraId="542B45A7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</w:t>
            </w:r>
            <w:proofErr w:type="spellStart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1B1C0118" w14:textId="16112194" w:rsidR="009B4F40" w:rsidRPr="00DB668F" w:rsidRDefault="00DB668F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65920" behindDoc="0" locked="0" layoutInCell="1" allowOverlap="1" wp14:anchorId="3DB31B33" wp14:editId="4E601514">
                  <wp:simplePos x="0" y="0"/>
                  <wp:positionH relativeFrom="column">
                    <wp:posOffset>-102097</wp:posOffset>
                  </wp:positionH>
                  <wp:positionV relativeFrom="paragraph">
                    <wp:posOffset>-542925</wp:posOffset>
                  </wp:positionV>
                  <wp:extent cx="1360627" cy="1323272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627" cy="132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668F">
              <w:rPr>
                <w:rFonts w:ascii="Calibri" w:eastAsia="Calibri" w:hAnsi="Calibri"/>
                <w:color w:val="0B2A4A"/>
                <w:sz w:val="20"/>
                <w:lang w:val="es-CL"/>
              </w:rPr>
              <w:t>______________________________</w:t>
            </w:r>
          </w:p>
          <w:p w14:paraId="1C62BF00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b/>
                <w:color w:val="0B2A4A"/>
                <w:sz w:val="20"/>
                <w:lang w:val="es-CL"/>
              </w:rPr>
              <w:t>Marco Mena Torres</w:t>
            </w:r>
          </w:p>
          <w:p w14:paraId="13462F35" w14:textId="77777777" w:rsidR="009B4F40" w:rsidRPr="00DB668F" w:rsidRDefault="00000000">
            <w:pPr>
              <w:rPr>
                <w:lang w:val="es-CL"/>
              </w:rPr>
            </w:pPr>
            <w:r w:rsidRPr="00DB668F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043EC496" w14:textId="701E6FC0" w:rsidR="009B4F40" w:rsidRPr="00DB668F" w:rsidRDefault="00000000">
      <w:pPr>
        <w:spacing w:before="240" w:after="80" w:line="269" w:lineRule="auto"/>
        <w:rPr>
          <w:lang w:val="es-CL"/>
        </w:rPr>
      </w:pPr>
      <w:r w:rsidRPr="00DB668F">
        <w:rPr>
          <w:rFonts w:ascii="Calibri" w:eastAsia="Calibri" w:hAnsi="Calibri"/>
          <w:color w:val="222222"/>
          <w:sz w:val="21"/>
          <w:lang w:val="es-CL"/>
        </w:rPr>
        <w:t xml:space="preserve">Fecha de planificación: </w:t>
      </w:r>
      <w:r w:rsidR="00DB668F">
        <w:rPr>
          <w:rFonts w:ascii="Calibri" w:eastAsia="Calibri" w:hAnsi="Calibri"/>
          <w:color w:val="222222"/>
          <w:sz w:val="21"/>
          <w:lang w:val="es-CL"/>
        </w:rPr>
        <w:t xml:space="preserve">24 </w:t>
      </w:r>
      <w:r w:rsidRPr="00DB668F">
        <w:rPr>
          <w:rFonts w:ascii="Calibri" w:eastAsia="Calibri" w:hAnsi="Calibri"/>
          <w:color w:val="222222"/>
          <w:sz w:val="21"/>
          <w:lang w:val="es-CL"/>
        </w:rPr>
        <w:t>de</w:t>
      </w:r>
      <w:r w:rsidR="00DB668F">
        <w:rPr>
          <w:rFonts w:ascii="Calibri" w:eastAsia="Calibri" w:hAnsi="Calibri"/>
          <w:color w:val="222222"/>
          <w:sz w:val="21"/>
          <w:lang w:val="es-CL"/>
        </w:rPr>
        <w:t xml:space="preserve"> agosto</w:t>
      </w:r>
      <w:r w:rsidRPr="00DB668F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9B4F40" w:rsidRPr="00DB668F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EE64" w14:textId="77777777" w:rsidR="00522677" w:rsidRDefault="00522677">
      <w:pPr>
        <w:spacing w:after="0" w:line="240" w:lineRule="auto"/>
      </w:pPr>
      <w:r>
        <w:separator/>
      </w:r>
    </w:p>
  </w:endnote>
  <w:endnote w:type="continuationSeparator" w:id="0">
    <w:p w14:paraId="7AF10BE4" w14:textId="77777777" w:rsidR="00522677" w:rsidRDefault="00522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C617" w14:textId="77777777" w:rsidR="009B4F40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Sprint Planning Sprint </w:t>
    </w:r>
    <w:proofErr w:type="gramStart"/>
    <w:r>
      <w:rPr>
        <w:rFonts w:ascii="Calibri" w:eastAsia="Calibri" w:hAnsi="Calibri"/>
        <w:color w:val="555555"/>
        <w:sz w:val="16"/>
      </w:rPr>
      <w:t>1  |</w:t>
    </w:r>
    <w:proofErr w:type="gramEnd"/>
    <w:r>
      <w:rPr>
        <w:rFonts w:ascii="Calibri" w:eastAsia="Calibri" w:hAnsi="Calibri"/>
        <w:color w:val="555555"/>
        <w:sz w:val="16"/>
      </w:rPr>
      <w:t xml:space="preserve">  12.1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2293" w14:textId="77777777" w:rsidR="00522677" w:rsidRDefault="00522677">
      <w:pPr>
        <w:spacing w:after="0" w:line="240" w:lineRule="auto"/>
      </w:pPr>
      <w:r>
        <w:separator/>
      </w:r>
    </w:p>
  </w:footnote>
  <w:footnote w:type="continuationSeparator" w:id="0">
    <w:p w14:paraId="22305142" w14:textId="77777777" w:rsidR="00522677" w:rsidRDefault="00522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299448">
    <w:abstractNumId w:val="8"/>
  </w:num>
  <w:num w:numId="2" w16cid:durableId="814032682">
    <w:abstractNumId w:val="6"/>
  </w:num>
  <w:num w:numId="3" w16cid:durableId="360714554">
    <w:abstractNumId w:val="5"/>
  </w:num>
  <w:num w:numId="4" w16cid:durableId="1515462633">
    <w:abstractNumId w:val="4"/>
  </w:num>
  <w:num w:numId="5" w16cid:durableId="758216521">
    <w:abstractNumId w:val="7"/>
  </w:num>
  <w:num w:numId="6" w16cid:durableId="1384449852">
    <w:abstractNumId w:val="3"/>
  </w:num>
  <w:num w:numId="7" w16cid:durableId="997267149">
    <w:abstractNumId w:val="2"/>
  </w:num>
  <w:num w:numId="8" w16cid:durableId="1700856256">
    <w:abstractNumId w:val="1"/>
  </w:num>
  <w:num w:numId="9" w16cid:durableId="2464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EE2"/>
    <w:rsid w:val="00326F90"/>
    <w:rsid w:val="00522677"/>
    <w:rsid w:val="0090242B"/>
    <w:rsid w:val="009B4F40"/>
    <w:rsid w:val="00AA1D8D"/>
    <w:rsid w:val="00B47730"/>
    <w:rsid w:val="00CB0664"/>
    <w:rsid w:val="00DB668F"/>
    <w:rsid w:val="00E75C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D6C92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E75C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3</cp:revision>
  <dcterms:created xsi:type="dcterms:W3CDTF">2013-12-23T23:15:00Z</dcterms:created>
  <dcterms:modified xsi:type="dcterms:W3CDTF">2026-10-07T04:38:00Z</dcterms:modified>
  <cp:category/>
</cp:coreProperties>
</file>