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5112"/>
        <w:gridCol w:w="5112"/>
      </w:tblGrid>
      <w:tr w:rsidR="000B44C7" w14:paraId="3E52228C" w14:textId="77777777">
        <w:tc>
          <w:tcPr>
            <w:tcW w:w="5112" w:type="dxa"/>
            <w:vAlign w:val="center"/>
          </w:tcPr>
          <w:p w14:paraId="3CB1676C" w14:textId="77777777" w:rsidR="000B44C7" w:rsidRDefault="00000000">
            <w:r>
              <w:rPr>
                <w:noProof/>
              </w:rPr>
              <w:drawing>
                <wp:inline distT="0" distB="0" distL="0" distR="0" wp14:anchorId="76CDA5D3" wp14:editId="4A5F7734">
                  <wp:extent cx="2651760" cy="7173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Marcom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717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12" w:type="dxa"/>
            <w:vAlign w:val="center"/>
          </w:tcPr>
          <w:p w14:paraId="7CD97B0A" w14:textId="77777777" w:rsidR="000B44C7" w:rsidRDefault="00000000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4B6CE0EE" wp14:editId="2AFDD88A">
                  <wp:extent cx="2011680" cy="495062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DuocUC-1024x252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0" cy="4950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042EB2" w14:textId="77777777" w:rsidR="000B44C7" w:rsidRPr="00962017" w:rsidRDefault="00000000">
      <w:pPr>
        <w:spacing w:before="240" w:after="40" w:line="269" w:lineRule="auto"/>
        <w:rPr>
          <w:lang w:val="es-CL"/>
        </w:rPr>
      </w:pPr>
      <w:r w:rsidRPr="00962017">
        <w:rPr>
          <w:rFonts w:ascii="Calibri" w:eastAsia="Calibri" w:hAnsi="Calibri"/>
          <w:b/>
          <w:color w:val="1A8AB0"/>
          <w:sz w:val="20"/>
          <w:lang w:val="es-CL"/>
        </w:rPr>
        <w:t>DOCUMENTO DE RETROSPECTIVA DE SPRINT</w:t>
      </w:r>
    </w:p>
    <w:p w14:paraId="6B805AB2" w14:textId="77777777" w:rsidR="000B44C7" w:rsidRPr="00962017" w:rsidRDefault="00000000">
      <w:pPr>
        <w:spacing w:after="40" w:line="269" w:lineRule="auto"/>
        <w:rPr>
          <w:lang w:val="es-CL"/>
        </w:rPr>
      </w:pPr>
      <w:r w:rsidRPr="00962017">
        <w:rPr>
          <w:rFonts w:ascii="Calibri" w:eastAsia="Calibri" w:hAnsi="Calibri"/>
          <w:b/>
          <w:color w:val="0A2540"/>
          <w:sz w:val="36"/>
          <w:lang w:val="es-CL"/>
        </w:rPr>
        <w:t>Sprint 1 — Núcleo de plataforma, autenticación y bodega</w:t>
      </w:r>
    </w:p>
    <w:p w14:paraId="36245E91" w14:textId="77777777" w:rsidR="000B44C7" w:rsidRPr="00962017" w:rsidRDefault="00000000">
      <w:pPr>
        <w:spacing w:after="160" w:line="269" w:lineRule="auto"/>
        <w:rPr>
          <w:lang w:val="es-CL"/>
        </w:rPr>
      </w:pPr>
      <w:r w:rsidRPr="00962017">
        <w:rPr>
          <w:rFonts w:ascii="Calibri" w:eastAsia="Calibri" w:hAnsi="Calibri"/>
          <w:i/>
          <w:color w:val="555555"/>
          <w:sz w:val="20"/>
          <w:lang w:val="es-CL"/>
        </w:rPr>
        <w:t xml:space="preserve">Artefacto </w:t>
      </w:r>
      <w:proofErr w:type="gramStart"/>
      <w:r w:rsidRPr="00962017">
        <w:rPr>
          <w:rFonts w:ascii="Calibri" w:eastAsia="Calibri" w:hAnsi="Calibri"/>
          <w:i/>
          <w:color w:val="555555"/>
          <w:sz w:val="20"/>
          <w:lang w:val="es-CL"/>
        </w:rPr>
        <w:t>20.1  ·</w:t>
      </w:r>
      <w:proofErr w:type="gramEnd"/>
      <w:r w:rsidRPr="00962017">
        <w:rPr>
          <w:rFonts w:ascii="Calibri" w:eastAsia="Calibri" w:hAnsi="Calibri"/>
          <w:i/>
          <w:color w:val="555555"/>
          <w:sz w:val="20"/>
          <w:lang w:val="es-CL"/>
        </w:rPr>
        <w:t xml:space="preserve">  Keep / </w:t>
      </w:r>
      <w:proofErr w:type="spellStart"/>
      <w:r w:rsidRPr="00962017">
        <w:rPr>
          <w:rFonts w:ascii="Calibri" w:eastAsia="Calibri" w:hAnsi="Calibri"/>
          <w:i/>
          <w:color w:val="555555"/>
          <w:sz w:val="20"/>
          <w:lang w:val="es-CL"/>
        </w:rPr>
        <w:t>Problem</w:t>
      </w:r>
      <w:proofErr w:type="spellEnd"/>
      <w:r w:rsidRPr="00962017">
        <w:rPr>
          <w:rFonts w:ascii="Calibri" w:eastAsia="Calibri" w:hAnsi="Calibri"/>
          <w:i/>
          <w:color w:val="555555"/>
          <w:sz w:val="20"/>
          <w:lang w:val="es-CL"/>
        </w:rPr>
        <w:t xml:space="preserve"> / </w:t>
      </w:r>
      <w:proofErr w:type="gramStart"/>
      <w:r w:rsidRPr="00962017">
        <w:rPr>
          <w:rFonts w:ascii="Calibri" w:eastAsia="Calibri" w:hAnsi="Calibri"/>
          <w:i/>
          <w:color w:val="555555"/>
          <w:sz w:val="20"/>
          <w:lang w:val="es-CL"/>
        </w:rPr>
        <w:t>Try  ·</w:t>
      </w:r>
      <w:proofErr w:type="gramEnd"/>
      <w:r w:rsidRPr="00962017">
        <w:rPr>
          <w:rFonts w:ascii="Calibri" w:eastAsia="Calibri" w:hAnsi="Calibri"/>
          <w:i/>
          <w:color w:val="555555"/>
          <w:sz w:val="20"/>
          <w:lang w:val="es-CL"/>
        </w:rPr>
        <w:t xml:space="preserve">  inspección del proceso</w:t>
      </w:r>
    </w:p>
    <w:p w14:paraId="2C4CBCEA" w14:textId="77777777" w:rsidR="000B44C7" w:rsidRPr="00962017" w:rsidRDefault="00000000">
      <w:pPr>
        <w:spacing w:before="240" w:after="120" w:line="269" w:lineRule="auto"/>
        <w:rPr>
          <w:lang w:val="es-CL"/>
        </w:rPr>
      </w:pPr>
      <w:r w:rsidRPr="00962017">
        <w:rPr>
          <w:rFonts w:ascii="Calibri" w:eastAsia="Calibri" w:hAnsi="Calibri"/>
          <w:b/>
          <w:color w:val="0A2540"/>
          <w:sz w:val="28"/>
          <w:lang w:val="es-CL"/>
        </w:rPr>
        <w:t>1. Datos generales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456"/>
        <w:gridCol w:w="6768"/>
      </w:tblGrid>
      <w:tr w:rsidR="000B44C7" w14:paraId="79BA06AA" w14:textId="77777777">
        <w:tc>
          <w:tcPr>
            <w:tcW w:w="3456" w:type="dxa"/>
            <w:tcBorders>
              <w:top w:val="single" w:sz="4" w:space="0" w:color="0A2540"/>
              <w:left w:val="single" w:sz="4" w:space="0" w:color="0A2540"/>
              <w:bottom w:val="single" w:sz="4" w:space="0" w:color="0A2540"/>
              <w:right w:val="single" w:sz="4" w:space="0" w:color="0A2540"/>
            </w:tcBorders>
            <w:shd w:val="clear" w:color="auto" w:fill="0A2540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6F8277D" w14:textId="77777777" w:rsidR="000B44C7" w:rsidRDefault="00000000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16"/>
              </w:rPr>
              <w:t>Campo</w:t>
            </w:r>
          </w:p>
        </w:tc>
        <w:tc>
          <w:tcPr>
            <w:tcW w:w="6768" w:type="dxa"/>
            <w:tcBorders>
              <w:top w:val="single" w:sz="4" w:space="0" w:color="0A2540"/>
              <w:left w:val="single" w:sz="4" w:space="0" w:color="0A2540"/>
              <w:bottom w:val="single" w:sz="4" w:space="0" w:color="0A2540"/>
              <w:right w:val="single" w:sz="4" w:space="0" w:color="0A2540"/>
            </w:tcBorders>
            <w:shd w:val="clear" w:color="auto" w:fill="0A2540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90FAF04" w14:textId="77777777" w:rsidR="000B44C7" w:rsidRDefault="00000000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16"/>
              </w:rPr>
              <w:t>Valor</w:t>
            </w:r>
          </w:p>
        </w:tc>
      </w:tr>
      <w:tr w:rsidR="000B44C7" w:rsidRPr="00962017" w14:paraId="500B6406" w14:textId="77777777">
        <w:tc>
          <w:tcPr>
            <w:tcW w:w="345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09E9C45" w14:textId="77777777" w:rsidR="000B44C7" w:rsidRDefault="00000000">
            <w:pPr>
              <w:jc w:val="center"/>
            </w:pPr>
            <w:r>
              <w:rPr>
                <w:rFonts w:ascii="Calibri" w:eastAsia="Calibri" w:hAnsi="Calibri"/>
                <w:color w:val="222222"/>
                <w:sz w:val="18"/>
              </w:rPr>
              <w:t>Sprint evaluado</w:t>
            </w:r>
          </w:p>
        </w:tc>
        <w:tc>
          <w:tcPr>
            <w:tcW w:w="676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FDDEE4B" w14:textId="77777777" w:rsidR="000B44C7" w:rsidRPr="00962017" w:rsidRDefault="00000000">
            <w:pPr>
              <w:rPr>
                <w:lang w:val="es-CL"/>
              </w:rPr>
            </w:pPr>
            <w:r w:rsidRPr="00962017">
              <w:rPr>
                <w:rFonts w:ascii="Calibri" w:eastAsia="Calibri" w:hAnsi="Calibri"/>
                <w:color w:val="222222"/>
                <w:sz w:val="18"/>
                <w:lang w:val="es-CL"/>
              </w:rPr>
              <w:t>Sprint 1 — Núcleo de plataforma, autenticación por correo/JWT y bodega QR</w:t>
            </w:r>
          </w:p>
        </w:tc>
      </w:tr>
      <w:tr w:rsidR="000B44C7" w14:paraId="2E667DEA" w14:textId="77777777">
        <w:tc>
          <w:tcPr>
            <w:tcW w:w="345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0091D88" w14:textId="77777777" w:rsidR="000B44C7" w:rsidRDefault="00000000">
            <w:pPr>
              <w:jc w:val="center"/>
            </w:pPr>
            <w:r>
              <w:rPr>
                <w:rFonts w:ascii="Calibri" w:eastAsia="Calibri" w:hAnsi="Calibri"/>
                <w:color w:val="222222"/>
                <w:sz w:val="18"/>
              </w:rPr>
              <w:t xml:space="preserve">Puntos </w:t>
            </w:r>
            <w:proofErr w:type="spellStart"/>
            <w:r>
              <w:rPr>
                <w:rFonts w:ascii="Calibri" w:eastAsia="Calibri" w:hAnsi="Calibri"/>
                <w:color w:val="222222"/>
                <w:sz w:val="18"/>
              </w:rPr>
              <w:t>entregados</w:t>
            </w:r>
            <w:proofErr w:type="spellEnd"/>
          </w:p>
        </w:tc>
        <w:tc>
          <w:tcPr>
            <w:tcW w:w="676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8BEE510" w14:textId="77777777" w:rsidR="000B44C7" w:rsidRDefault="00000000">
            <w:r>
              <w:rPr>
                <w:rFonts w:ascii="Calibri" w:eastAsia="Calibri" w:hAnsi="Calibri"/>
                <w:color w:val="222222"/>
                <w:sz w:val="18"/>
              </w:rPr>
              <w:t>26 / 26 (100%)</w:t>
            </w:r>
          </w:p>
        </w:tc>
      </w:tr>
      <w:tr w:rsidR="000B44C7" w:rsidRPr="00962017" w14:paraId="3B985AC1" w14:textId="77777777">
        <w:tc>
          <w:tcPr>
            <w:tcW w:w="345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CF95173" w14:textId="77777777" w:rsidR="000B44C7" w:rsidRDefault="00000000">
            <w:pPr>
              <w:jc w:val="center"/>
            </w:pPr>
            <w:r>
              <w:rPr>
                <w:rFonts w:ascii="Calibri" w:eastAsia="Calibri" w:hAnsi="Calibri"/>
                <w:color w:val="222222"/>
                <w:sz w:val="18"/>
              </w:rPr>
              <w:t>Fecha de la sesión</w:t>
            </w:r>
          </w:p>
        </w:tc>
        <w:tc>
          <w:tcPr>
            <w:tcW w:w="676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3B681A4" w14:textId="405FD82E" w:rsidR="000B44C7" w:rsidRPr="00962017" w:rsidRDefault="00962017">
            <w:pPr>
              <w:rPr>
                <w:lang w:val="es-CL"/>
              </w:rPr>
            </w:pPr>
            <w:r w:rsidRPr="00962017">
              <w:rPr>
                <w:rFonts w:ascii="Calibri" w:eastAsia="Calibri" w:hAnsi="Calibri"/>
                <w:color w:val="222222"/>
                <w:sz w:val="18"/>
                <w:lang w:val="es-CL"/>
              </w:rPr>
              <w:t>04 de septiembre de 2026 (</w:t>
            </w:r>
            <w:r w:rsidRPr="00962017">
              <w:rPr>
                <w:rFonts w:ascii="Calibri" w:eastAsia="Calibri" w:hAnsi="Calibri"/>
                <w:color w:val="222222"/>
                <w:sz w:val="18"/>
                <w:lang w:val="es-CL"/>
              </w:rPr>
              <w:t>viernes</w:t>
            </w:r>
            <w:r w:rsidRPr="00962017">
              <w:rPr>
                <w:rFonts w:ascii="Calibri" w:eastAsia="Calibri" w:hAnsi="Calibri"/>
                <w:color w:val="222222"/>
                <w:sz w:val="18"/>
                <w:lang w:val="es-CL"/>
              </w:rPr>
              <w:t xml:space="preserve"> de cierre de la Semana 2 del Sprint </w:t>
            </w:r>
            <w:r w:rsidRPr="00962017">
              <w:rPr>
                <w:rFonts w:ascii="Calibri" w:eastAsia="Calibri" w:hAnsi="Calibri"/>
                <w:color w:val="222222"/>
                <w:sz w:val="18"/>
                <w:lang w:val="es-CL"/>
              </w:rPr>
              <w:t>1</w:t>
            </w:r>
            <w:r w:rsidRPr="00962017">
              <w:rPr>
                <w:rFonts w:ascii="Calibri" w:eastAsia="Calibri" w:hAnsi="Calibri"/>
                <w:color w:val="222222"/>
                <w:sz w:val="18"/>
                <w:lang w:val="es-CL"/>
              </w:rPr>
              <w:t>).</w:t>
            </w:r>
          </w:p>
        </w:tc>
      </w:tr>
      <w:tr w:rsidR="000B44C7" w14:paraId="11BDFDC9" w14:textId="77777777">
        <w:tc>
          <w:tcPr>
            <w:tcW w:w="345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EDE606C" w14:textId="77777777" w:rsidR="000B44C7" w:rsidRDefault="00000000">
            <w:pPr>
              <w:jc w:val="center"/>
            </w:pPr>
            <w:r>
              <w:rPr>
                <w:rFonts w:ascii="Calibri" w:eastAsia="Calibri" w:hAnsi="Calibri"/>
                <w:color w:val="222222"/>
                <w:sz w:val="18"/>
              </w:rPr>
              <w:t>Scrum Master &amp; QA</w:t>
            </w:r>
          </w:p>
        </w:tc>
        <w:tc>
          <w:tcPr>
            <w:tcW w:w="676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42605EC" w14:textId="77777777" w:rsidR="000B44C7" w:rsidRDefault="00000000">
            <w:r>
              <w:rPr>
                <w:rFonts w:ascii="Calibri" w:eastAsia="Calibri" w:hAnsi="Calibri"/>
                <w:color w:val="222222"/>
                <w:sz w:val="18"/>
              </w:rPr>
              <w:t>Felipe Isrrael Madrid Oyanadel</w:t>
            </w:r>
          </w:p>
        </w:tc>
      </w:tr>
      <w:tr w:rsidR="000B44C7" w14:paraId="3FD22146" w14:textId="77777777">
        <w:tc>
          <w:tcPr>
            <w:tcW w:w="345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0BDD3B3" w14:textId="77777777" w:rsidR="000B44C7" w:rsidRDefault="00000000">
            <w:pPr>
              <w:jc w:val="center"/>
            </w:pPr>
            <w:r>
              <w:rPr>
                <w:rFonts w:ascii="Calibri" w:eastAsia="Calibri" w:hAnsi="Calibri"/>
                <w:color w:val="222222"/>
                <w:sz w:val="18"/>
              </w:rPr>
              <w:t>Desarrollador back-end</w:t>
            </w:r>
          </w:p>
        </w:tc>
        <w:tc>
          <w:tcPr>
            <w:tcW w:w="676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D6F3F09" w14:textId="77777777" w:rsidR="000B44C7" w:rsidRDefault="00000000">
            <w:r>
              <w:rPr>
                <w:rFonts w:ascii="Calibri" w:eastAsia="Calibri" w:hAnsi="Calibri"/>
                <w:color w:val="222222"/>
                <w:sz w:val="18"/>
              </w:rPr>
              <w:t>Sergio Andrés Bravo Quezada</w:t>
            </w:r>
          </w:p>
        </w:tc>
      </w:tr>
      <w:tr w:rsidR="000B44C7" w14:paraId="2B0C3883" w14:textId="77777777">
        <w:tc>
          <w:tcPr>
            <w:tcW w:w="345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B534E92" w14:textId="77777777" w:rsidR="000B44C7" w:rsidRDefault="00000000">
            <w:pPr>
              <w:jc w:val="center"/>
            </w:pPr>
            <w:r>
              <w:rPr>
                <w:rFonts w:ascii="Calibri" w:eastAsia="Calibri" w:hAnsi="Calibri"/>
                <w:color w:val="222222"/>
                <w:sz w:val="18"/>
              </w:rPr>
              <w:t>Desarrollador front-end &amp; QA</w:t>
            </w:r>
          </w:p>
        </w:tc>
        <w:tc>
          <w:tcPr>
            <w:tcW w:w="676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5FA3691" w14:textId="77777777" w:rsidR="000B44C7" w:rsidRDefault="00000000">
            <w:r>
              <w:rPr>
                <w:rFonts w:ascii="Calibri" w:eastAsia="Calibri" w:hAnsi="Calibri"/>
                <w:color w:val="222222"/>
                <w:sz w:val="18"/>
              </w:rPr>
              <w:t>Julio Cesar Mena Torres</w:t>
            </w:r>
          </w:p>
        </w:tc>
      </w:tr>
      <w:tr w:rsidR="000B44C7" w14:paraId="0F866867" w14:textId="77777777">
        <w:tc>
          <w:tcPr>
            <w:tcW w:w="345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EE0B948" w14:textId="77777777" w:rsidR="000B44C7" w:rsidRDefault="00000000">
            <w:pPr>
              <w:jc w:val="center"/>
            </w:pPr>
            <w:r>
              <w:rPr>
                <w:rFonts w:ascii="Calibri" w:eastAsia="Calibri" w:hAnsi="Calibri"/>
                <w:color w:val="222222"/>
                <w:sz w:val="18"/>
              </w:rPr>
              <w:t>Product Owner</w:t>
            </w:r>
          </w:p>
        </w:tc>
        <w:tc>
          <w:tcPr>
            <w:tcW w:w="6768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E30C1C4" w14:textId="77777777" w:rsidR="000B44C7" w:rsidRDefault="00000000">
            <w:r>
              <w:rPr>
                <w:rFonts w:ascii="Calibri" w:eastAsia="Calibri" w:hAnsi="Calibri"/>
                <w:color w:val="222222"/>
                <w:sz w:val="18"/>
              </w:rPr>
              <w:t>Marco Mena Torres</w:t>
            </w:r>
          </w:p>
        </w:tc>
      </w:tr>
    </w:tbl>
    <w:p w14:paraId="325FF5FC" w14:textId="77777777" w:rsidR="000B44C7" w:rsidRDefault="00000000">
      <w:pPr>
        <w:spacing w:before="240" w:after="120" w:line="269" w:lineRule="auto"/>
      </w:pPr>
      <w:r>
        <w:rPr>
          <w:rFonts w:ascii="Calibri" w:eastAsia="Calibri" w:hAnsi="Calibri"/>
          <w:b/>
          <w:color w:val="0A2540"/>
          <w:sz w:val="28"/>
        </w:rPr>
        <w:t>2. Rendimiento: objetivo versus entregado</w:t>
      </w:r>
    </w:p>
    <w:p w14:paraId="266C91BA" w14:textId="77777777" w:rsidR="000B44C7" w:rsidRPr="00962017" w:rsidRDefault="00000000">
      <w:pPr>
        <w:spacing w:after="120" w:line="269" w:lineRule="auto"/>
        <w:jc w:val="both"/>
        <w:rPr>
          <w:lang w:val="es-CL"/>
        </w:rPr>
      </w:pPr>
      <w:r w:rsidRPr="00962017">
        <w:rPr>
          <w:rFonts w:ascii="Calibri" w:eastAsia="Calibri" w:hAnsi="Calibri"/>
          <w:color w:val="222222"/>
          <w:sz w:val="21"/>
          <w:lang w:val="es-CL"/>
        </w:rPr>
        <w:t xml:space="preserve">El </w:t>
      </w:r>
      <w:proofErr w:type="spellStart"/>
      <w:r w:rsidRPr="00962017">
        <w:rPr>
          <w:rFonts w:ascii="Calibri" w:eastAsia="Calibri" w:hAnsi="Calibri"/>
          <w:color w:val="222222"/>
          <w:sz w:val="21"/>
          <w:lang w:val="es-CL"/>
        </w:rPr>
        <w:t>squad</w:t>
      </w:r>
      <w:proofErr w:type="spellEnd"/>
      <w:r w:rsidRPr="00962017">
        <w:rPr>
          <w:rFonts w:ascii="Calibri" w:eastAsia="Calibri" w:hAnsi="Calibri"/>
          <w:color w:val="222222"/>
          <w:sz w:val="21"/>
          <w:lang w:val="es-CL"/>
        </w:rPr>
        <w:t xml:space="preserve"> completó los 26 puntos comprometidos. Quedó habilitada la autenticación por correo y contraseña con token JWT, el control de acceso por roles, el alta de activos por número de serie con QR, el cambio de estado, la búsqueda de inventario y la creación de la primera Orden de Trabajo.</w:t>
      </w:r>
    </w:p>
    <w:p w14:paraId="2E1F437F" w14:textId="77777777" w:rsidR="000B44C7" w:rsidRPr="00962017" w:rsidRDefault="00000000">
      <w:pPr>
        <w:spacing w:after="120" w:line="269" w:lineRule="auto"/>
        <w:jc w:val="both"/>
        <w:rPr>
          <w:lang w:val="es-CL"/>
        </w:rPr>
      </w:pPr>
      <w:r w:rsidRPr="00962017">
        <w:rPr>
          <w:rFonts w:ascii="Calibri" w:eastAsia="Calibri" w:hAnsi="Calibri"/>
          <w:color w:val="222222"/>
          <w:sz w:val="21"/>
          <w:lang w:val="es-CL"/>
        </w:rPr>
        <w:t>Historias cerradas: HU-AUTH-01, HU-AUTH-02, HU-AUTH-03, HU-INV-01, HU-INV-02, HU-INV-03 y HU-OT-01. Los dos impedimentos del ciclo (CORS y librería QR) se resolvieron dentro del sprint.</w:t>
      </w:r>
    </w:p>
    <w:p w14:paraId="006D1816" w14:textId="77777777" w:rsidR="000B44C7" w:rsidRPr="00962017" w:rsidRDefault="00000000">
      <w:pPr>
        <w:spacing w:before="240" w:after="120" w:line="269" w:lineRule="auto"/>
        <w:rPr>
          <w:lang w:val="es-CL"/>
        </w:rPr>
      </w:pPr>
      <w:r w:rsidRPr="00962017">
        <w:rPr>
          <w:rFonts w:ascii="Calibri" w:eastAsia="Calibri" w:hAnsi="Calibri"/>
          <w:b/>
          <w:color w:val="0A2540"/>
          <w:sz w:val="28"/>
          <w:lang w:val="es-CL"/>
        </w:rPr>
        <w:t xml:space="preserve">3. Inspección — Keep / </w:t>
      </w:r>
      <w:proofErr w:type="spellStart"/>
      <w:r w:rsidRPr="00962017">
        <w:rPr>
          <w:rFonts w:ascii="Calibri" w:eastAsia="Calibri" w:hAnsi="Calibri"/>
          <w:b/>
          <w:color w:val="0A2540"/>
          <w:sz w:val="28"/>
          <w:lang w:val="es-CL"/>
        </w:rPr>
        <w:t>Problem</w:t>
      </w:r>
      <w:proofErr w:type="spellEnd"/>
      <w:r w:rsidRPr="00962017">
        <w:rPr>
          <w:rFonts w:ascii="Calibri" w:eastAsia="Calibri" w:hAnsi="Calibri"/>
          <w:b/>
          <w:color w:val="0A2540"/>
          <w:sz w:val="28"/>
          <w:lang w:val="es-CL"/>
        </w:rPr>
        <w:t xml:space="preserve"> / Try</w:t>
      </w:r>
    </w:p>
    <w:p w14:paraId="7441B943" w14:textId="77777777" w:rsidR="000B44C7" w:rsidRPr="00962017" w:rsidRDefault="00000000">
      <w:pPr>
        <w:spacing w:after="120" w:line="269" w:lineRule="auto"/>
        <w:jc w:val="both"/>
        <w:rPr>
          <w:lang w:val="es-CL"/>
        </w:rPr>
      </w:pPr>
      <w:r w:rsidRPr="00962017">
        <w:rPr>
          <w:rFonts w:ascii="Calibri" w:eastAsia="Calibri" w:hAnsi="Calibri"/>
          <w:color w:val="222222"/>
          <w:sz w:val="21"/>
          <w:lang w:val="es-CL"/>
        </w:rPr>
        <w:t>La sesión recorre tres preguntas: qué se mantiene, qué frenó al equipo y qué se prueba en el ciclo siguiente.</w:t>
      </w:r>
    </w:p>
    <w:p w14:paraId="186D452A" w14:textId="77777777" w:rsidR="000B44C7" w:rsidRDefault="00000000">
      <w:pPr>
        <w:spacing w:before="120" w:after="80" w:line="269" w:lineRule="auto"/>
      </w:pPr>
      <w:r>
        <w:rPr>
          <w:rFonts w:ascii="Calibri" w:eastAsia="Calibri" w:hAnsi="Calibri"/>
          <w:b/>
          <w:color w:val="0A2540"/>
        </w:rPr>
        <w:t>A. Qué funcionó (Keep)</w:t>
      </w:r>
    </w:p>
    <w:p w14:paraId="33032B02" w14:textId="77777777" w:rsidR="000B44C7" w:rsidRPr="00962017" w:rsidRDefault="00000000">
      <w:pPr>
        <w:pStyle w:val="Listaconvietas"/>
        <w:spacing w:after="40" w:line="269" w:lineRule="auto"/>
        <w:rPr>
          <w:lang w:val="es-CL"/>
        </w:rPr>
      </w:pPr>
      <w:r w:rsidRPr="00962017">
        <w:rPr>
          <w:rFonts w:ascii="Calibri" w:eastAsia="Calibri" w:hAnsi="Calibri"/>
          <w:color w:val="222222"/>
          <w:sz w:val="21"/>
          <w:lang w:val="es-CL"/>
        </w:rPr>
        <w:t xml:space="preserve">El tablero en GitHub </w:t>
      </w:r>
      <w:proofErr w:type="spellStart"/>
      <w:r w:rsidRPr="00962017">
        <w:rPr>
          <w:rFonts w:ascii="Calibri" w:eastAsia="Calibri" w:hAnsi="Calibri"/>
          <w:color w:val="222222"/>
          <w:sz w:val="21"/>
          <w:lang w:val="es-CL"/>
        </w:rPr>
        <w:t>Projects</w:t>
      </w:r>
      <w:proofErr w:type="spellEnd"/>
      <w:r w:rsidRPr="00962017">
        <w:rPr>
          <w:rFonts w:ascii="Calibri" w:eastAsia="Calibri" w:hAnsi="Calibri"/>
          <w:color w:val="222222"/>
          <w:sz w:val="21"/>
          <w:lang w:val="es-CL"/>
        </w:rPr>
        <w:t xml:space="preserve"> y el DoR evitaron entrar historias incompletas al sprint.</w:t>
      </w:r>
    </w:p>
    <w:p w14:paraId="1B95C1E6" w14:textId="77777777" w:rsidR="000B44C7" w:rsidRPr="00962017" w:rsidRDefault="00000000">
      <w:pPr>
        <w:pStyle w:val="Listaconvietas"/>
        <w:spacing w:after="40" w:line="269" w:lineRule="auto"/>
        <w:rPr>
          <w:lang w:val="es-CL"/>
        </w:rPr>
      </w:pPr>
      <w:r w:rsidRPr="00962017">
        <w:rPr>
          <w:rFonts w:ascii="Calibri" w:eastAsia="Calibri" w:hAnsi="Calibri"/>
          <w:color w:val="222222"/>
          <w:sz w:val="21"/>
          <w:lang w:val="es-CL"/>
        </w:rPr>
        <w:t xml:space="preserve">Las Daily (lunes, miércoles y viernes) sacaron a tiempo el error de CORS entre </w:t>
      </w:r>
      <w:proofErr w:type="spellStart"/>
      <w:r w:rsidRPr="00962017">
        <w:rPr>
          <w:rFonts w:ascii="Calibri" w:eastAsia="Calibri" w:hAnsi="Calibri"/>
          <w:color w:val="222222"/>
          <w:sz w:val="21"/>
          <w:lang w:val="es-CL"/>
        </w:rPr>
        <w:t>React</w:t>
      </w:r>
      <w:proofErr w:type="spellEnd"/>
      <w:r w:rsidRPr="00962017">
        <w:rPr>
          <w:rFonts w:ascii="Calibri" w:eastAsia="Calibri" w:hAnsi="Calibri"/>
          <w:color w:val="222222"/>
          <w:sz w:val="21"/>
          <w:lang w:val="es-CL"/>
        </w:rPr>
        <w:t xml:space="preserve"> y </w:t>
      </w:r>
      <w:proofErr w:type="spellStart"/>
      <w:r w:rsidRPr="00962017">
        <w:rPr>
          <w:rFonts w:ascii="Calibri" w:eastAsia="Calibri" w:hAnsi="Calibri"/>
          <w:color w:val="222222"/>
          <w:sz w:val="21"/>
          <w:lang w:val="es-CL"/>
        </w:rPr>
        <w:t>FastAPI</w:t>
      </w:r>
      <w:proofErr w:type="spellEnd"/>
      <w:r w:rsidRPr="00962017">
        <w:rPr>
          <w:rFonts w:ascii="Calibri" w:eastAsia="Calibri" w:hAnsi="Calibri"/>
          <w:color w:val="222222"/>
          <w:sz w:val="21"/>
          <w:lang w:val="es-CL"/>
        </w:rPr>
        <w:t>.</w:t>
      </w:r>
    </w:p>
    <w:p w14:paraId="5B3C43AF" w14:textId="77777777" w:rsidR="000B44C7" w:rsidRPr="00962017" w:rsidRDefault="00000000">
      <w:pPr>
        <w:pStyle w:val="Listaconvietas"/>
        <w:spacing w:after="40" w:line="269" w:lineRule="auto"/>
        <w:rPr>
          <w:lang w:val="es-CL"/>
        </w:rPr>
      </w:pPr>
      <w:r w:rsidRPr="00962017">
        <w:rPr>
          <w:rFonts w:ascii="Calibri" w:eastAsia="Calibri" w:hAnsi="Calibri"/>
          <w:color w:val="222222"/>
          <w:sz w:val="21"/>
          <w:lang w:val="es-CL"/>
        </w:rPr>
        <w:t>La guía de marca entregada al inicio alineó el login y el alta de activo sin retrabajo visual.</w:t>
      </w:r>
    </w:p>
    <w:p w14:paraId="31FD7415" w14:textId="77777777" w:rsidR="000B44C7" w:rsidRPr="00962017" w:rsidRDefault="00000000">
      <w:pPr>
        <w:pStyle w:val="Listaconvietas"/>
        <w:spacing w:after="40" w:line="269" w:lineRule="auto"/>
        <w:rPr>
          <w:lang w:val="es-CL"/>
        </w:rPr>
      </w:pPr>
      <w:r w:rsidRPr="00962017">
        <w:rPr>
          <w:rFonts w:ascii="Calibri" w:eastAsia="Calibri" w:hAnsi="Calibri"/>
          <w:color w:val="222222"/>
          <w:sz w:val="21"/>
          <w:lang w:val="es-CL"/>
        </w:rPr>
        <w:t xml:space="preserve">El Product Owner validó el flujo de login por correo y el alta de activo con QR en la </w:t>
      </w:r>
      <w:proofErr w:type="spellStart"/>
      <w:r w:rsidRPr="00962017">
        <w:rPr>
          <w:rFonts w:ascii="Calibri" w:eastAsia="Calibri" w:hAnsi="Calibri"/>
          <w:color w:val="222222"/>
          <w:sz w:val="21"/>
          <w:lang w:val="es-CL"/>
        </w:rPr>
        <w:t>Review</w:t>
      </w:r>
      <w:proofErr w:type="spellEnd"/>
      <w:r w:rsidRPr="00962017">
        <w:rPr>
          <w:rFonts w:ascii="Calibri" w:eastAsia="Calibri" w:hAnsi="Calibri"/>
          <w:color w:val="222222"/>
          <w:sz w:val="21"/>
          <w:lang w:val="es-CL"/>
        </w:rPr>
        <w:t>.</w:t>
      </w:r>
    </w:p>
    <w:p w14:paraId="635B057F" w14:textId="77777777" w:rsidR="000B44C7" w:rsidRPr="00962017" w:rsidRDefault="00000000">
      <w:pPr>
        <w:spacing w:before="160" w:after="80" w:line="269" w:lineRule="auto"/>
        <w:rPr>
          <w:lang w:val="es-CL"/>
        </w:rPr>
      </w:pPr>
      <w:r w:rsidRPr="00962017">
        <w:rPr>
          <w:rFonts w:ascii="Calibri" w:eastAsia="Calibri" w:hAnsi="Calibri"/>
          <w:b/>
          <w:color w:val="0A2540"/>
          <w:lang w:val="es-CL"/>
        </w:rPr>
        <w:t>B. Qué se puede mejorar (</w:t>
      </w:r>
      <w:proofErr w:type="spellStart"/>
      <w:r w:rsidRPr="00962017">
        <w:rPr>
          <w:rFonts w:ascii="Calibri" w:eastAsia="Calibri" w:hAnsi="Calibri"/>
          <w:b/>
          <w:color w:val="0A2540"/>
          <w:lang w:val="es-CL"/>
        </w:rPr>
        <w:t>Problem</w:t>
      </w:r>
      <w:proofErr w:type="spellEnd"/>
      <w:r w:rsidRPr="00962017">
        <w:rPr>
          <w:rFonts w:ascii="Calibri" w:eastAsia="Calibri" w:hAnsi="Calibri"/>
          <w:b/>
          <w:color w:val="0A2540"/>
          <w:lang w:val="es-CL"/>
        </w:rPr>
        <w:t>)</w:t>
      </w:r>
    </w:p>
    <w:p w14:paraId="35EEB7FF" w14:textId="77777777" w:rsidR="000B44C7" w:rsidRPr="00962017" w:rsidRDefault="00000000">
      <w:pPr>
        <w:pStyle w:val="Listaconvietas"/>
        <w:spacing w:after="40" w:line="269" w:lineRule="auto"/>
        <w:rPr>
          <w:lang w:val="es-CL"/>
        </w:rPr>
      </w:pPr>
      <w:proofErr w:type="spellStart"/>
      <w:r w:rsidRPr="00962017">
        <w:rPr>
          <w:rFonts w:ascii="Calibri" w:eastAsia="Calibri" w:hAnsi="Calibri"/>
          <w:color w:val="222222"/>
          <w:sz w:val="21"/>
          <w:lang w:val="es-CL"/>
        </w:rPr>
        <w:t>FastAPI</w:t>
      </w:r>
      <w:proofErr w:type="spellEnd"/>
      <w:r w:rsidRPr="00962017">
        <w:rPr>
          <w:rFonts w:ascii="Calibri" w:eastAsia="Calibri" w:hAnsi="Calibri"/>
          <w:color w:val="222222"/>
          <w:sz w:val="21"/>
          <w:lang w:val="es-CL"/>
        </w:rPr>
        <w:t xml:space="preserve"> bloqueó el </w:t>
      </w:r>
      <w:proofErr w:type="spellStart"/>
      <w:r w:rsidRPr="00962017">
        <w:rPr>
          <w:rFonts w:ascii="Calibri" w:eastAsia="Calibri" w:hAnsi="Calibri"/>
          <w:color w:val="222222"/>
          <w:sz w:val="21"/>
          <w:lang w:val="es-CL"/>
        </w:rPr>
        <w:t>front</w:t>
      </w:r>
      <w:proofErr w:type="spellEnd"/>
      <w:r w:rsidRPr="00962017">
        <w:rPr>
          <w:rFonts w:ascii="Calibri" w:eastAsia="Calibri" w:hAnsi="Calibri"/>
          <w:color w:val="222222"/>
          <w:sz w:val="21"/>
          <w:lang w:val="es-CL"/>
        </w:rPr>
        <w:t xml:space="preserve"> por CORS: el middleware no estaba en el arranque del servicio.</w:t>
      </w:r>
    </w:p>
    <w:p w14:paraId="221589D4" w14:textId="77777777" w:rsidR="000B44C7" w:rsidRPr="00962017" w:rsidRDefault="00000000">
      <w:pPr>
        <w:pStyle w:val="Listaconvietas"/>
        <w:spacing w:after="40" w:line="269" w:lineRule="auto"/>
        <w:rPr>
          <w:lang w:val="es-CL"/>
        </w:rPr>
      </w:pPr>
      <w:r w:rsidRPr="00962017">
        <w:rPr>
          <w:rFonts w:ascii="Calibri" w:eastAsia="Calibri" w:hAnsi="Calibri"/>
          <w:color w:val="222222"/>
          <w:sz w:val="21"/>
          <w:lang w:val="es-CL"/>
        </w:rPr>
        <w:lastRenderedPageBreak/>
        <w:t xml:space="preserve">La librería de QR no renderizaba en </w:t>
      </w:r>
      <w:proofErr w:type="spellStart"/>
      <w:r w:rsidRPr="00962017">
        <w:rPr>
          <w:rFonts w:ascii="Calibri" w:eastAsia="Calibri" w:hAnsi="Calibri"/>
          <w:color w:val="222222"/>
          <w:sz w:val="21"/>
          <w:lang w:val="es-CL"/>
        </w:rPr>
        <w:t>React</w:t>
      </w:r>
      <w:proofErr w:type="spellEnd"/>
      <w:r w:rsidRPr="00962017">
        <w:rPr>
          <w:rFonts w:ascii="Calibri" w:eastAsia="Calibri" w:hAnsi="Calibri"/>
          <w:color w:val="222222"/>
          <w:sz w:val="21"/>
          <w:lang w:val="es-CL"/>
        </w:rPr>
        <w:t xml:space="preserve"> 18 y obligó a cambiar de versión a mitad de sprint.</w:t>
      </w:r>
    </w:p>
    <w:p w14:paraId="2F555BD7" w14:textId="77777777" w:rsidR="000B44C7" w:rsidRPr="00962017" w:rsidRDefault="00000000">
      <w:pPr>
        <w:pStyle w:val="Listaconvietas"/>
        <w:spacing w:after="40" w:line="269" w:lineRule="auto"/>
        <w:rPr>
          <w:lang w:val="es-CL"/>
        </w:rPr>
      </w:pPr>
      <w:r w:rsidRPr="00962017">
        <w:rPr>
          <w:rFonts w:ascii="Calibri" w:eastAsia="Calibri" w:hAnsi="Calibri"/>
          <w:color w:val="222222"/>
          <w:sz w:val="21"/>
          <w:lang w:val="es-CL"/>
        </w:rPr>
        <w:t>El contrato del login (correo, no RUT) se confirmó tarde respecto del primer mockup.</w:t>
      </w:r>
    </w:p>
    <w:p w14:paraId="78B10811" w14:textId="77777777" w:rsidR="000B44C7" w:rsidRPr="00962017" w:rsidRDefault="00000000">
      <w:pPr>
        <w:spacing w:before="240" w:after="120" w:line="269" w:lineRule="auto"/>
        <w:rPr>
          <w:lang w:val="es-CL"/>
        </w:rPr>
      </w:pPr>
      <w:r w:rsidRPr="00962017">
        <w:rPr>
          <w:rFonts w:ascii="Calibri" w:eastAsia="Calibri" w:hAnsi="Calibri"/>
          <w:b/>
          <w:color w:val="0A2540"/>
          <w:sz w:val="28"/>
          <w:lang w:val="es-CL"/>
        </w:rPr>
        <w:t>4. Plan de acción hacia el Sprint 2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584"/>
        <w:gridCol w:w="5184"/>
        <w:gridCol w:w="2016"/>
        <w:gridCol w:w="1440"/>
      </w:tblGrid>
      <w:tr w:rsidR="000B44C7" w14:paraId="25FF0883" w14:textId="77777777">
        <w:tc>
          <w:tcPr>
            <w:tcW w:w="1584" w:type="dxa"/>
            <w:tcBorders>
              <w:top w:val="single" w:sz="4" w:space="0" w:color="0A2540"/>
              <w:left w:val="single" w:sz="4" w:space="0" w:color="0A2540"/>
              <w:bottom w:val="single" w:sz="4" w:space="0" w:color="0A2540"/>
              <w:right w:val="single" w:sz="4" w:space="0" w:color="0A2540"/>
            </w:tcBorders>
            <w:shd w:val="clear" w:color="auto" w:fill="0A2540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A8F6086" w14:textId="77777777" w:rsidR="000B44C7" w:rsidRDefault="00000000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16"/>
              </w:rPr>
              <w:t>ID</w:t>
            </w:r>
          </w:p>
        </w:tc>
        <w:tc>
          <w:tcPr>
            <w:tcW w:w="5184" w:type="dxa"/>
            <w:tcBorders>
              <w:top w:val="single" w:sz="4" w:space="0" w:color="0A2540"/>
              <w:left w:val="single" w:sz="4" w:space="0" w:color="0A2540"/>
              <w:bottom w:val="single" w:sz="4" w:space="0" w:color="0A2540"/>
              <w:right w:val="single" w:sz="4" w:space="0" w:color="0A2540"/>
            </w:tcBorders>
            <w:shd w:val="clear" w:color="auto" w:fill="0A2540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976C155" w14:textId="77777777" w:rsidR="000B44C7" w:rsidRDefault="00000000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16"/>
              </w:rPr>
              <w:t>Compromiso</w:t>
            </w:r>
          </w:p>
        </w:tc>
        <w:tc>
          <w:tcPr>
            <w:tcW w:w="2016" w:type="dxa"/>
            <w:tcBorders>
              <w:top w:val="single" w:sz="4" w:space="0" w:color="0A2540"/>
              <w:left w:val="single" w:sz="4" w:space="0" w:color="0A2540"/>
              <w:bottom w:val="single" w:sz="4" w:space="0" w:color="0A2540"/>
              <w:right w:val="single" w:sz="4" w:space="0" w:color="0A2540"/>
            </w:tcBorders>
            <w:shd w:val="clear" w:color="auto" w:fill="0A2540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BE3ACC0" w14:textId="77777777" w:rsidR="000B44C7" w:rsidRDefault="00000000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16"/>
              </w:rPr>
              <w:t>Responsable</w:t>
            </w:r>
          </w:p>
        </w:tc>
        <w:tc>
          <w:tcPr>
            <w:tcW w:w="1440" w:type="dxa"/>
            <w:tcBorders>
              <w:top w:val="single" w:sz="4" w:space="0" w:color="0A2540"/>
              <w:left w:val="single" w:sz="4" w:space="0" w:color="0A2540"/>
              <w:bottom w:val="single" w:sz="4" w:space="0" w:color="0A2540"/>
              <w:right w:val="single" w:sz="4" w:space="0" w:color="0A2540"/>
            </w:tcBorders>
            <w:shd w:val="clear" w:color="auto" w:fill="0A2540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867178A" w14:textId="77777777" w:rsidR="000B44C7" w:rsidRDefault="00000000">
            <w:pPr>
              <w:jc w:val="center"/>
            </w:pPr>
            <w:r>
              <w:rPr>
                <w:rFonts w:ascii="Calibri" w:eastAsia="Calibri" w:hAnsi="Calibri"/>
                <w:b/>
                <w:color w:val="FFFFFF"/>
                <w:sz w:val="16"/>
              </w:rPr>
              <w:t>Estado</w:t>
            </w:r>
          </w:p>
        </w:tc>
      </w:tr>
      <w:tr w:rsidR="000B44C7" w14:paraId="6761E1A6" w14:textId="77777777">
        <w:tc>
          <w:tcPr>
            <w:tcW w:w="158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43F65B56" w14:textId="77777777" w:rsidR="000B44C7" w:rsidRDefault="00000000">
            <w:pPr>
              <w:jc w:val="center"/>
            </w:pPr>
            <w:r>
              <w:rPr>
                <w:rFonts w:ascii="Calibri" w:eastAsia="Calibri" w:hAnsi="Calibri"/>
                <w:color w:val="222222"/>
                <w:sz w:val="18"/>
              </w:rPr>
              <w:t>ACT-S1-01</w:t>
            </w:r>
          </w:p>
        </w:tc>
        <w:tc>
          <w:tcPr>
            <w:tcW w:w="518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D1AD299" w14:textId="77777777" w:rsidR="000B44C7" w:rsidRPr="00962017" w:rsidRDefault="00000000">
            <w:pPr>
              <w:rPr>
                <w:lang w:val="es-CL"/>
              </w:rPr>
            </w:pPr>
            <w:r w:rsidRPr="00962017">
              <w:rPr>
                <w:rFonts w:ascii="Calibri" w:eastAsia="Calibri" w:hAnsi="Calibri"/>
                <w:color w:val="222222"/>
                <w:sz w:val="18"/>
                <w:lang w:val="es-CL"/>
              </w:rPr>
              <w:t xml:space="preserve">Dejar el middleware CORS configurado en el arranque de cada servicio </w:t>
            </w:r>
            <w:proofErr w:type="spellStart"/>
            <w:r w:rsidRPr="00962017">
              <w:rPr>
                <w:rFonts w:ascii="Calibri" w:eastAsia="Calibri" w:hAnsi="Calibri"/>
                <w:color w:val="222222"/>
                <w:sz w:val="18"/>
                <w:lang w:val="es-CL"/>
              </w:rPr>
              <w:t>FastAPI</w:t>
            </w:r>
            <w:proofErr w:type="spellEnd"/>
            <w:r w:rsidRPr="00962017">
              <w:rPr>
                <w:rFonts w:ascii="Calibri" w:eastAsia="Calibri" w:hAnsi="Calibri"/>
                <w:color w:val="222222"/>
                <w:sz w:val="18"/>
                <w:lang w:val="es-CL"/>
              </w:rPr>
              <w:t>.</w:t>
            </w:r>
          </w:p>
        </w:tc>
        <w:tc>
          <w:tcPr>
            <w:tcW w:w="201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90E280C" w14:textId="77777777" w:rsidR="000B44C7" w:rsidRDefault="00000000">
            <w:pPr>
              <w:jc w:val="center"/>
            </w:pPr>
            <w:r>
              <w:rPr>
                <w:rFonts w:ascii="Calibri" w:eastAsia="Calibri" w:hAnsi="Calibri"/>
                <w:color w:val="222222"/>
                <w:sz w:val="18"/>
              </w:rPr>
              <w:t>Sergio Bravo</w:t>
            </w:r>
          </w:p>
        </w:tc>
        <w:tc>
          <w:tcPr>
            <w:tcW w:w="144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5F2346D9" w14:textId="77777777" w:rsidR="000B44C7" w:rsidRDefault="00000000">
            <w:pPr>
              <w:jc w:val="center"/>
            </w:pPr>
            <w:r>
              <w:rPr>
                <w:rFonts w:ascii="Calibri" w:eastAsia="Calibri" w:hAnsi="Calibri"/>
                <w:color w:val="222222"/>
                <w:sz w:val="18"/>
              </w:rPr>
              <w:t>COMPROMETIDO</w:t>
            </w:r>
          </w:p>
        </w:tc>
      </w:tr>
      <w:tr w:rsidR="000B44C7" w14:paraId="5DF5EE0A" w14:textId="77777777">
        <w:tc>
          <w:tcPr>
            <w:tcW w:w="158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11A8FF2" w14:textId="77777777" w:rsidR="000B44C7" w:rsidRDefault="00000000">
            <w:pPr>
              <w:jc w:val="center"/>
            </w:pPr>
            <w:r>
              <w:rPr>
                <w:rFonts w:ascii="Calibri" w:eastAsia="Calibri" w:hAnsi="Calibri"/>
                <w:color w:val="222222"/>
                <w:sz w:val="18"/>
              </w:rPr>
              <w:t>ACT-S1-02</w:t>
            </w:r>
          </w:p>
        </w:tc>
        <w:tc>
          <w:tcPr>
            <w:tcW w:w="518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63110D4E" w14:textId="77777777" w:rsidR="000B44C7" w:rsidRPr="00962017" w:rsidRDefault="00000000">
            <w:pPr>
              <w:rPr>
                <w:lang w:val="es-CL"/>
              </w:rPr>
            </w:pPr>
            <w:r w:rsidRPr="00962017">
              <w:rPr>
                <w:rFonts w:ascii="Calibri" w:eastAsia="Calibri" w:hAnsi="Calibri"/>
                <w:color w:val="222222"/>
                <w:sz w:val="18"/>
                <w:lang w:val="es-CL"/>
              </w:rPr>
              <w:t xml:space="preserve">Fijar versiones de librerías de UI (QR y </w:t>
            </w:r>
            <w:proofErr w:type="spellStart"/>
            <w:r w:rsidRPr="00962017">
              <w:rPr>
                <w:rFonts w:ascii="Calibri" w:eastAsia="Calibri" w:hAnsi="Calibri"/>
                <w:color w:val="222222"/>
                <w:sz w:val="18"/>
                <w:lang w:val="es-CL"/>
              </w:rPr>
              <w:t>canvas</w:t>
            </w:r>
            <w:proofErr w:type="spellEnd"/>
            <w:r w:rsidRPr="00962017">
              <w:rPr>
                <w:rFonts w:ascii="Calibri" w:eastAsia="Calibri" w:hAnsi="Calibri"/>
                <w:color w:val="222222"/>
                <w:sz w:val="18"/>
                <w:lang w:val="es-CL"/>
              </w:rPr>
              <w:t>) antes de maquetar terreno.</w:t>
            </w:r>
          </w:p>
        </w:tc>
        <w:tc>
          <w:tcPr>
            <w:tcW w:w="201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03853BD" w14:textId="77777777" w:rsidR="000B44C7" w:rsidRDefault="00000000">
            <w:pPr>
              <w:jc w:val="center"/>
            </w:pPr>
            <w:r>
              <w:rPr>
                <w:rFonts w:ascii="Calibri" w:eastAsia="Calibri" w:hAnsi="Calibri"/>
                <w:color w:val="222222"/>
                <w:sz w:val="18"/>
              </w:rPr>
              <w:t>Julio Mena</w:t>
            </w:r>
          </w:p>
        </w:tc>
        <w:tc>
          <w:tcPr>
            <w:tcW w:w="144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FFF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2BF12A71" w14:textId="77777777" w:rsidR="000B44C7" w:rsidRDefault="00000000">
            <w:pPr>
              <w:jc w:val="center"/>
            </w:pPr>
            <w:r>
              <w:rPr>
                <w:rFonts w:ascii="Calibri" w:eastAsia="Calibri" w:hAnsi="Calibri"/>
                <w:color w:val="222222"/>
                <w:sz w:val="18"/>
              </w:rPr>
              <w:t>COMPROMETIDO</w:t>
            </w:r>
          </w:p>
        </w:tc>
      </w:tr>
      <w:tr w:rsidR="000B44C7" w14:paraId="7353BAF9" w14:textId="77777777">
        <w:tc>
          <w:tcPr>
            <w:tcW w:w="158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3EB9F04A" w14:textId="77777777" w:rsidR="000B44C7" w:rsidRDefault="00000000">
            <w:pPr>
              <w:jc w:val="center"/>
            </w:pPr>
            <w:r>
              <w:rPr>
                <w:rFonts w:ascii="Calibri" w:eastAsia="Calibri" w:hAnsi="Calibri"/>
                <w:color w:val="222222"/>
                <w:sz w:val="18"/>
              </w:rPr>
              <w:t>ACT-S1-03</w:t>
            </w:r>
          </w:p>
        </w:tc>
        <w:tc>
          <w:tcPr>
            <w:tcW w:w="5184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7E442DFB" w14:textId="77777777" w:rsidR="000B44C7" w:rsidRPr="00962017" w:rsidRDefault="00000000">
            <w:pPr>
              <w:rPr>
                <w:lang w:val="es-CL"/>
              </w:rPr>
            </w:pPr>
            <w:r w:rsidRPr="00962017">
              <w:rPr>
                <w:rFonts w:ascii="Calibri" w:eastAsia="Calibri" w:hAnsi="Calibri"/>
                <w:color w:val="222222"/>
                <w:sz w:val="18"/>
                <w:lang w:val="es-CL"/>
              </w:rPr>
              <w:t>Preparar ambiente responsive y casos de prueba de evidencia (foto y firma) para el Sprint 2.</w:t>
            </w:r>
          </w:p>
        </w:tc>
        <w:tc>
          <w:tcPr>
            <w:tcW w:w="2016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18A4F3FE" w14:textId="77777777" w:rsidR="000B44C7" w:rsidRDefault="00000000">
            <w:pPr>
              <w:jc w:val="center"/>
            </w:pPr>
            <w:r>
              <w:rPr>
                <w:rFonts w:ascii="Calibri" w:eastAsia="Calibri" w:hAnsi="Calibri"/>
                <w:color w:val="222222"/>
                <w:sz w:val="18"/>
              </w:rPr>
              <w:t>Felipe Madrid</w:t>
            </w:r>
          </w:p>
        </w:tc>
        <w:tc>
          <w:tcPr>
            <w:tcW w:w="1440" w:type="dxa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8EEF4"/>
            <w:tcMar>
              <w:top w:w="50" w:type="dxa"/>
              <w:left w:w="60" w:type="dxa"/>
              <w:bottom w:w="50" w:type="dxa"/>
              <w:right w:w="60" w:type="dxa"/>
            </w:tcMar>
          </w:tcPr>
          <w:p w14:paraId="0B3109DB" w14:textId="77777777" w:rsidR="000B44C7" w:rsidRDefault="00000000">
            <w:pPr>
              <w:jc w:val="center"/>
            </w:pPr>
            <w:r>
              <w:rPr>
                <w:rFonts w:ascii="Calibri" w:eastAsia="Calibri" w:hAnsi="Calibri"/>
                <w:color w:val="222222"/>
                <w:sz w:val="18"/>
              </w:rPr>
              <w:t>COMPROMETIDO</w:t>
            </w:r>
          </w:p>
        </w:tc>
      </w:tr>
    </w:tbl>
    <w:p w14:paraId="6E38C6EF" w14:textId="77777777" w:rsidR="000B44C7" w:rsidRPr="00962017" w:rsidRDefault="00000000">
      <w:pPr>
        <w:spacing w:after="120" w:line="269" w:lineRule="auto"/>
        <w:jc w:val="both"/>
        <w:rPr>
          <w:lang w:val="es-CL"/>
        </w:rPr>
      </w:pPr>
      <w:r w:rsidRPr="00962017">
        <w:rPr>
          <w:rFonts w:ascii="Calibri" w:eastAsia="Calibri" w:hAnsi="Calibri"/>
          <w:color w:val="222222"/>
          <w:sz w:val="21"/>
          <w:lang w:val="es-CL"/>
        </w:rPr>
        <w:t>Los acuerdos entran al Sprint 2 (terreno y evidencia digital). Una historia se sigue considerando terminada solo si cumple DoD.</w:t>
      </w:r>
    </w:p>
    <w:p w14:paraId="1334AEFF" w14:textId="77777777" w:rsidR="000B44C7" w:rsidRPr="00962017" w:rsidRDefault="00000000">
      <w:pPr>
        <w:spacing w:before="240" w:after="120" w:line="269" w:lineRule="auto"/>
        <w:rPr>
          <w:lang w:val="es-CL"/>
        </w:rPr>
      </w:pPr>
      <w:r w:rsidRPr="00962017">
        <w:rPr>
          <w:rFonts w:ascii="Calibri" w:eastAsia="Calibri" w:hAnsi="Calibri"/>
          <w:b/>
          <w:color w:val="0A2540"/>
          <w:sz w:val="28"/>
          <w:lang w:val="es-CL"/>
        </w:rPr>
        <w:t>5. Compromiso y aprobación</w:t>
      </w:r>
    </w:p>
    <w:p w14:paraId="672A1CF7" w14:textId="3FF2D3A7" w:rsidR="000B44C7" w:rsidRDefault="00962017">
      <w:pPr>
        <w:spacing w:after="120" w:line="269" w:lineRule="auto"/>
        <w:jc w:val="both"/>
        <w:rPr>
          <w:rFonts w:ascii="Calibri" w:eastAsia="Calibri" w:hAnsi="Calibri"/>
          <w:color w:val="222222"/>
          <w:sz w:val="21"/>
          <w:lang w:val="es-CL"/>
        </w:rPr>
      </w:pPr>
      <w:r>
        <w:rPr>
          <w:rFonts w:ascii="Calibri" w:eastAsia="Calibri" w:hAnsi="Calibri"/>
          <w:noProof/>
          <w:color w:val="0B2A4A"/>
          <w:lang w:val="es-CL"/>
        </w:rPr>
        <w:drawing>
          <wp:anchor distT="0" distB="0" distL="114300" distR="114300" simplePos="0" relativeHeight="251634176" behindDoc="0" locked="0" layoutInCell="1" allowOverlap="1" wp14:anchorId="3A6E54D6" wp14:editId="0504DAA1">
            <wp:simplePos x="0" y="0"/>
            <wp:positionH relativeFrom="column">
              <wp:posOffset>-8255</wp:posOffset>
            </wp:positionH>
            <wp:positionV relativeFrom="paragraph">
              <wp:posOffset>62230</wp:posOffset>
            </wp:positionV>
            <wp:extent cx="1854200" cy="1177925"/>
            <wp:effectExtent l="0" t="0" r="0" b="3175"/>
            <wp:wrapNone/>
            <wp:docPr id="19751266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126623" name="Imagen 1975126623"/>
                    <pic:cNvPicPr/>
                  </pic:nvPicPr>
                  <pic:blipFill rotWithShape="1">
                    <a:blip r:embed="rId10"/>
                    <a:srcRect t="13490" b="174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4200" cy="1177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eastAsia="Calibri" w:hAnsi="Calibri"/>
          <w:noProof/>
          <w:color w:val="0B2A4A"/>
          <w:lang w:val="es-CL"/>
        </w:rPr>
        <w:drawing>
          <wp:anchor distT="0" distB="0" distL="114300" distR="114300" simplePos="0" relativeHeight="251657728" behindDoc="0" locked="0" layoutInCell="1" allowOverlap="1" wp14:anchorId="274509EE" wp14:editId="4FB5A64A">
            <wp:simplePos x="0" y="0"/>
            <wp:positionH relativeFrom="column">
              <wp:posOffset>3267253</wp:posOffset>
            </wp:positionH>
            <wp:positionV relativeFrom="paragraph">
              <wp:posOffset>185852</wp:posOffset>
            </wp:positionV>
            <wp:extent cx="1579880" cy="1099185"/>
            <wp:effectExtent l="38100" t="133350" r="20320" b="120015"/>
            <wp:wrapNone/>
            <wp:docPr id="183779421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794217" name="Imagen 183779421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21068219">
                      <a:off x="0" y="0"/>
                      <a:ext cx="1579880" cy="1099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962017">
        <w:rPr>
          <w:rFonts w:ascii="Calibri" w:eastAsia="Calibri" w:hAnsi="Calibri"/>
          <w:color w:val="222222"/>
          <w:sz w:val="21"/>
          <w:lang w:val="es-CL"/>
        </w:rPr>
        <w:t>Con su firma, las partes aceptan el registro de la retrospectiva y los acuerdos de mejora.</w:t>
      </w:r>
    </w:p>
    <w:p w14:paraId="5770D76B" w14:textId="121142ED" w:rsidR="00962017" w:rsidRDefault="00962017">
      <w:pPr>
        <w:spacing w:after="120" w:line="269" w:lineRule="auto"/>
        <w:jc w:val="both"/>
        <w:rPr>
          <w:sz w:val="21"/>
          <w:lang w:val="es-CL"/>
        </w:rPr>
      </w:pPr>
    </w:p>
    <w:p w14:paraId="1C862C4D" w14:textId="224E30B9" w:rsidR="00962017" w:rsidRPr="00962017" w:rsidRDefault="00962017">
      <w:pPr>
        <w:spacing w:after="120" w:line="269" w:lineRule="auto"/>
        <w:jc w:val="both"/>
        <w:rPr>
          <w:lang w:val="es-CL"/>
        </w:rPr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5112"/>
        <w:gridCol w:w="5112"/>
      </w:tblGrid>
      <w:tr w:rsidR="000B44C7" w:rsidRPr="00962017" w14:paraId="333B7267" w14:textId="77777777">
        <w:tc>
          <w:tcPr>
            <w:tcW w:w="5112" w:type="dxa"/>
            <w:tcMar>
              <w:top w:w="120" w:type="dxa"/>
              <w:left w:w="80" w:type="dxa"/>
              <w:bottom w:w="80" w:type="dxa"/>
              <w:right w:w="80" w:type="dxa"/>
            </w:tcMar>
          </w:tcPr>
          <w:p w14:paraId="55A60FA3" w14:textId="4B645073" w:rsidR="000B44C7" w:rsidRPr="00962017" w:rsidRDefault="00000000">
            <w:pPr>
              <w:spacing w:before="320" w:after="40" w:line="269" w:lineRule="auto"/>
              <w:rPr>
                <w:lang w:val="es-CL"/>
              </w:rPr>
            </w:pPr>
            <w:r w:rsidRPr="00962017">
              <w:rPr>
                <w:rFonts w:ascii="Calibri" w:eastAsia="Calibri" w:hAnsi="Calibri"/>
                <w:color w:val="0A2540"/>
                <w:sz w:val="20"/>
                <w:lang w:val="es-CL"/>
              </w:rPr>
              <w:t>______________________________</w:t>
            </w:r>
          </w:p>
          <w:p w14:paraId="5EB2CD3C" w14:textId="77777777" w:rsidR="000B44C7" w:rsidRPr="00962017" w:rsidRDefault="00000000">
            <w:pPr>
              <w:rPr>
                <w:lang w:val="es-CL"/>
              </w:rPr>
            </w:pPr>
            <w:r w:rsidRPr="00962017">
              <w:rPr>
                <w:rFonts w:ascii="Calibri" w:eastAsia="Calibri" w:hAnsi="Calibri"/>
                <w:b/>
                <w:color w:val="0A2540"/>
                <w:sz w:val="20"/>
                <w:lang w:val="es-CL"/>
              </w:rPr>
              <w:t xml:space="preserve">Felipe </w:t>
            </w:r>
            <w:proofErr w:type="spellStart"/>
            <w:r w:rsidRPr="00962017">
              <w:rPr>
                <w:rFonts w:ascii="Calibri" w:eastAsia="Calibri" w:hAnsi="Calibri"/>
                <w:b/>
                <w:color w:val="0A2540"/>
                <w:sz w:val="20"/>
                <w:lang w:val="es-CL"/>
              </w:rPr>
              <w:t>Isrrael</w:t>
            </w:r>
            <w:proofErr w:type="spellEnd"/>
            <w:r w:rsidRPr="00962017">
              <w:rPr>
                <w:rFonts w:ascii="Calibri" w:eastAsia="Calibri" w:hAnsi="Calibri"/>
                <w:b/>
                <w:color w:val="0A2540"/>
                <w:sz w:val="20"/>
                <w:lang w:val="es-CL"/>
              </w:rPr>
              <w:t xml:space="preserve"> Madrid Oyanadel</w:t>
            </w:r>
          </w:p>
          <w:p w14:paraId="0C785BA7" w14:textId="05B6B30A" w:rsidR="000B44C7" w:rsidRPr="00962017" w:rsidRDefault="00962017">
            <w:pPr>
              <w:rPr>
                <w:lang w:val="es-CL"/>
              </w:rPr>
            </w:pPr>
            <w:r>
              <w:rPr>
                <w:rFonts w:ascii="Calibri" w:eastAsia="Calibri" w:hAnsi="Calibri"/>
                <w:noProof/>
                <w:color w:val="0B2A4A"/>
                <w:lang w:val="es-CL"/>
              </w:rPr>
              <w:drawing>
                <wp:anchor distT="0" distB="0" distL="114300" distR="114300" simplePos="0" relativeHeight="251681280" behindDoc="0" locked="0" layoutInCell="1" allowOverlap="1" wp14:anchorId="310FD8D4" wp14:editId="7A9F84D4">
                  <wp:simplePos x="0" y="0"/>
                  <wp:positionH relativeFrom="column">
                    <wp:posOffset>72974</wp:posOffset>
                  </wp:positionH>
                  <wp:positionV relativeFrom="paragraph">
                    <wp:posOffset>417856</wp:posOffset>
                  </wp:positionV>
                  <wp:extent cx="1718945" cy="1116330"/>
                  <wp:effectExtent l="0" t="0" r="0" b="0"/>
                  <wp:wrapNone/>
                  <wp:docPr id="16223731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237313" name="Imagen 162237313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8945" cy="1116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00000" w:rsidRPr="00962017">
              <w:rPr>
                <w:rFonts w:ascii="Calibri" w:eastAsia="Calibri" w:hAnsi="Calibri"/>
                <w:i/>
                <w:color w:val="555555"/>
                <w:sz w:val="18"/>
                <w:lang w:val="es-CL"/>
              </w:rPr>
              <w:t xml:space="preserve">Scrum </w:t>
            </w:r>
            <w:proofErr w:type="gramStart"/>
            <w:r w:rsidR="00000000" w:rsidRPr="00962017">
              <w:rPr>
                <w:rFonts w:ascii="Calibri" w:eastAsia="Calibri" w:hAnsi="Calibri"/>
                <w:i/>
                <w:color w:val="555555"/>
                <w:sz w:val="18"/>
                <w:lang w:val="es-CL"/>
              </w:rPr>
              <w:t>Master</w:t>
            </w:r>
            <w:proofErr w:type="gramEnd"/>
            <w:r w:rsidR="00000000" w:rsidRPr="00962017">
              <w:rPr>
                <w:rFonts w:ascii="Calibri" w:eastAsia="Calibri" w:hAnsi="Calibri"/>
                <w:i/>
                <w:color w:val="555555"/>
                <w:sz w:val="18"/>
                <w:lang w:val="es-CL"/>
              </w:rPr>
              <w:t xml:space="preserve"> &amp; QA</w:t>
            </w:r>
          </w:p>
        </w:tc>
        <w:tc>
          <w:tcPr>
            <w:tcW w:w="5112" w:type="dxa"/>
            <w:tcMar>
              <w:top w:w="120" w:type="dxa"/>
              <w:left w:w="80" w:type="dxa"/>
              <w:bottom w:w="80" w:type="dxa"/>
              <w:right w:w="80" w:type="dxa"/>
            </w:tcMar>
          </w:tcPr>
          <w:p w14:paraId="0060DBE1" w14:textId="77777777" w:rsidR="000B44C7" w:rsidRPr="00962017" w:rsidRDefault="00000000">
            <w:pPr>
              <w:spacing w:before="320" w:after="40" w:line="269" w:lineRule="auto"/>
              <w:rPr>
                <w:lang w:val="es-CL"/>
              </w:rPr>
            </w:pPr>
            <w:r w:rsidRPr="00962017">
              <w:rPr>
                <w:rFonts w:ascii="Calibri" w:eastAsia="Calibri" w:hAnsi="Calibri"/>
                <w:color w:val="0A2540"/>
                <w:sz w:val="20"/>
                <w:lang w:val="es-CL"/>
              </w:rPr>
              <w:t>______________________________</w:t>
            </w:r>
          </w:p>
          <w:p w14:paraId="1EE001C9" w14:textId="05853382" w:rsidR="000B44C7" w:rsidRPr="00962017" w:rsidRDefault="00000000">
            <w:pPr>
              <w:rPr>
                <w:lang w:val="es-CL"/>
              </w:rPr>
            </w:pPr>
            <w:r w:rsidRPr="00962017">
              <w:rPr>
                <w:rFonts w:ascii="Calibri" w:eastAsia="Calibri" w:hAnsi="Calibri"/>
                <w:b/>
                <w:color w:val="0A2540"/>
                <w:sz w:val="20"/>
                <w:lang w:val="es-CL"/>
              </w:rPr>
              <w:t>Sergio Andrés Bravo Quezada</w:t>
            </w:r>
          </w:p>
          <w:p w14:paraId="1EFF3F86" w14:textId="74B8AE29" w:rsidR="000B44C7" w:rsidRDefault="00000000">
            <w:pPr>
              <w:rPr>
                <w:rFonts w:ascii="Calibri" w:eastAsia="Calibri" w:hAnsi="Calibri"/>
                <w:i/>
                <w:color w:val="555555"/>
                <w:sz w:val="18"/>
                <w:lang w:val="es-CL"/>
              </w:rPr>
            </w:pPr>
            <w:r w:rsidRPr="00962017">
              <w:rPr>
                <w:rFonts w:ascii="Calibri" w:eastAsia="Calibri" w:hAnsi="Calibri"/>
                <w:i/>
                <w:color w:val="555555"/>
                <w:sz w:val="18"/>
                <w:lang w:val="es-CL"/>
              </w:rPr>
              <w:t>Desarrollador Back-</w:t>
            </w:r>
            <w:proofErr w:type="spellStart"/>
            <w:r w:rsidRPr="00962017">
              <w:rPr>
                <w:rFonts w:ascii="Calibri" w:eastAsia="Calibri" w:hAnsi="Calibri"/>
                <w:i/>
                <w:color w:val="555555"/>
                <w:sz w:val="18"/>
                <w:lang w:val="es-CL"/>
              </w:rPr>
              <w:t>end</w:t>
            </w:r>
            <w:proofErr w:type="spellEnd"/>
          </w:p>
          <w:p w14:paraId="1F9F0C4A" w14:textId="77777777" w:rsidR="00962017" w:rsidRDefault="00962017">
            <w:pPr>
              <w:rPr>
                <w:i/>
                <w:color w:val="555555"/>
                <w:lang w:val="es-CL"/>
              </w:rPr>
            </w:pPr>
          </w:p>
          <w:p w14:paraId="12B13498" w14:textId="77777777" w:rsidR="00962017" w:rsidRPr="00962017" w:rsidRDefault="00962017">
            <w:pPr>
              <w:rPr>
                <w:lang w:val="es-CL"/>
              </w:rPr>
            </w:pPr>
          </w:p>
        </w:tc>
      </w:tr>
      <w:tr w:rsidR="000B44C7" w:rsidRPr="00962017" w14:paraId="59DB94F6" w14:textId="77777777">
        <w:tc>
          <w:tcPr>
            <w:tcW w:w="5112" w:type="dxa"/>
            <w:tcMar>
              <w:top w:w="120" w:type="dxa"/>
              <w:left w:w="80" w:type="dxa"/>
              <w:bottom w:w="80" w:type="dxa"/>
              <w:right w:w="80" w:type="dxa"/>
            </w:tcMar>
          </w:tcPr>
          <w:p w14:paraId="0AA0A254" w14:textId="4597DA4A" w:rsidR="000B44C7" w:rsidRPr="00962017" w:rsidRDefault="00000000">
            <w:pPr>
              <w:spacing w:before="320" w:after="40" w:line="269" w:lineRule="auto"/>
              <w:rPr>
                <w:lang w:val="es-CL"/>
              </w:rPr>
            </w:pPr>
            <w:r w:rsidRPr="00962017">
              <w:rPr>
                <w:rFonts w:ascii="Calibri" w:eastAsia="Calibri" w:hAnsi="Calibri"/>
                <w:color w:val="0A2540"/>
                <w:sz w:val="20"/>
                <w:lang w:val="es-CL"/>
              </w:rPr>
              <w:t>______________________________</w:t>
            </w:r>
          </w:p>
          <w:p w14:paraId="4F8019E0" w14:textId="77777777" w:rsidR="000B44C7" w:rsidRPr="00962017" w:rsidRDefault="00000000">
            <w:pPr>
              <w:rPr>
                <w:lang w:val="es-CL"/>
              </w:rPr>
            </w:pPr>
            <w:r w:rsidRPr="00962017">
              <w:rPr>
                <w:rFonts w:ascii="Calibri" w:eastAsia="Calibri" w:hAnsi="Calibri"/>
                <w:b/>
                <w:color w:val="0A2540"/>
                <w:sz w:val="20"/>
                <w:lang w:val="es-CL"/>
              </w:rPr>
              <w:t>Julio Cesar Mena Torres</w:t>
            </w:r>
          </w:p>
          <w:p w14:paraId="006D8A69" w14:textId="77777777" w:rsidR="000B44C7" w:rsidRPr="00962017" w:rsidRDefault="00000000">
            <w:pPr>
              <w:rPr>
                <w:lang w:val="es-CL"/>
              </w:rPr>
            </w:pPr>
            <w:r w:rsidRPr="00962017">
              <w:rPr>
                <w:rFonts w:ascii="Calibri" w:eastAsia="Calibri" w:hAnsi="Calibri"/>
                <w:i/>
                <w:color w:val="555555"/>
                <w:sz w:val="18"/>
                <w:lang w:val="es-CL"/>
              </w:rPr>
              <w:t>Desarrollador Front-</w:t>
            </w:r>
            <w:proofErr w:type="spellStart"/>
            <w:r w:rsidRPr="00962017">
              <w:rPr>
                <w:rFonts w:ascii="Calibri" w:eastAsia="Calibri" w:hAnsi="Calibri"/>
                <w:i/>
                <w:color w:val="555555"/>
                <w:sz w:val="18"/>
                <w:lang w:val="es-CL"/>
              </w:rPr>
              <w:t>end</w:t>
            </w:r>
            <w:proofErr w:type="spellEnd"/>
            <w:r w:rsidRPr="00962017">
              <w:rPr>
                <w:rFonts w:ascii="Calibri" w:eastAsia="Calibri" w:hAnsi="Calibri"/>
                <w:i/>
                <w:color w:val="555555"/>
                <w:sz w:val="18"/>
                <w:lang w:val="es-CL"/>
              </w:rPr>
              <w:t xml:space="preserve"> &amp; QA</w:t>
            </w:r>
          </w:p>
        </w:tc>
        <w:tc>
          <w:tcPr>
            <w:tcW w:w="5112" w:type="dxa"/>
            <w:tcMar>
              <w:top w:w="120" w:type="dxa"/>
              <w:left w:w="80" w:type="dxa"/>
              <w:bottom w:w="80" w:type="dxa"/>
              <w:right w:w="80" w:type="dxa"/>
            </w:tcMar>
          </w:tcPr>
          <w:p w14:paraId="05637E11" w14:textId="61AE8302" w:rsidR="000B44C7" w:rsidRPr="00962017" w:rsidRDefault="00962017">
            <w:pPr>
              <w:spacing w:before="320" w:after="40" w:line="269" w:lineRule="auto"/>
              <w:rPr>
                <w:lang w:val="es-CL"/>
              </w:rPr>
            </w:pPr>
            <w:r>
              <w:rPr>
                <w:rFonts w:ascii="Calibri" w:eastAsia="Calibri" w:hAnsi="Calibri"/>
                <w:noProof/>
                <w:color w:val="0B2A4A"/>
                <w:lang w:val="es-CL"/>
              </w:rPr>
              <w:drawing>
                <wp:anchor distT="0" distB="0" distL="114300" distR="114300" simplePos="0" relativeHeight="251698688" behindDoc="0" locked="0" layoutInCell="1" allowOverlap="1" wp14:anchorId="7A2FBC2F" wp14:editId="5B10C77E">
                  <wp:simplePos x="0" y="0"/>
                  <wp:positionH relativeFrom="column">
                    <wp:posOffset>-25248</wp:posOffset>
                  </wp:positionH>
                  <wp:positionV relativeFrom="paragraph">
                    <wp:posOffset>-816965</wp:posOffset>
                  </wp:positionV>
                  <wp:extent cx="1360170" cy="1322705"/>
                  <wp:effectExtent l="0" t="0" r="0" b="0"/>
                  <wp:wrapNone/>
                  <wp:docPr id="140395565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3955654" name="Imagen 1403955654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0170" cy="1322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000000" w:rsidRPr="00962017">
              <w:rPr>
                <w:rFonts w:ascii="Calibri" w:eastAsia="Calibri" w:hAnsi="Calibri"/>
                <w:color w:val="0A2540"/>
                <w:sz w:val="20"/>
                <w:lang w:val="es-CL"/>
              </w:rPr>
              <w:t>______________________________</w:t>
            </w:r>
          </w:p>
          <w:p w14:paraId="54E81430" w14:textId="77777777" w:rsidR="000B44C7" w:rsidRPr="00962017" w:rsidRDefault="00000000">
            <w:pPr>
              <w:rPr>
                <w:lang w:val="es-CL"/>
              </w:rPr>
            </w:pPr>
            <w:r w:rsidRPr="00962017">
              <w:rPr>
                <w:rFonts w:ascii="Calibri" w:eastAsia="Calibri" w:hAnsi="Calibri"/>
                <w:b/>
                <w:color w:val="0A2540"/>
                <w:sz w:val="20"/>
                <w:lang w:val="es-CL"/>
              </w:rPr>
              <w:t>Marco Mena Torres</w:t>
            </w:r>
          </w:p>
          <w:p w14:paraId="665B5BBF" w14:textId="77777777" w:rsidR="000B44C7" w:rsidRPr="00962017" w:rsidRDefault="00000000">
            <w:pPr>
              <w:rPr>
                <w:lang w:val="es-CL"/>
              </w:rPr>
            </w:pPr>
            <w:r w:rsidRPr="00962017">
              <w:rPr>
                <w:rFonts w:ascii="Calibri" w:eastAsia="Calibri" w:hAnsi="Calibri"/>
                <w:i/>
                <w:color w:val="555555"/>
                <w:sz w:val="18"/>
                <w:lang w:val="es-CL"/>
              </w:rPr>
              <w:t>Product Owner — Marcom</w:t>
            </w:r>
          </w:p>
        </w:tc>
      </w:tr>
    </w:tbl>
    <w:p w14:paraId="57EE94C1" w14:textId="2868B61D" w:rsidR="000B44C7" w:rsidRPr="00962017" w:rsidRDefault="00000000">
      <w:pPr>
        <w:spacing w:before="240" w:after="80" w:line="269" w:lineRule="auto"/>
        <w:rPr>
          <w:lang w:val="es-CL"/>
        </w:rPr>
      </w:pPr>
      <w:r w:rsidRPr="00962017">
        <w:rPr>
          <w:rFonts w:ascii="Calibri" w:eastAsia="Calibri" w:hAnsi="Calibri"/>
          <w:color w:val="222222"/>
          <w:sz w:val="21"/>
          <w:lang w:val="es-CL"/>
        </w:rPr>
        <w:t>Fecha de la retrospectiva:</w:t>
      </w:r>
      <w:r w:rsidR="00962017">
        <w:rPr>
          <w:rFonts w:ascii="Calibri" w:eastAsia="Calibri" w:hAnsi="Calibri"/>
          <w:color w:val="222222"/>
          <w:sz w:val="21"/>
          <w:lang w:val="es-CL"/>
        </w:rPr>
        <w:t xml:space="preserve"> 04</w:t>
      </w:r>
      <w:r w:rsidRPr="00962017">
        <w:rPr>
          <w:rFonts w:ascii="Calibri" w:eastAsia="Calibri" w:hAnsi="Calibri"/>
          <w:color w:val="222222"/>
          <w:sz w:val="21"/>
          <w:lang w:val="es-CL"/>
        </w:rPr>
        <w:t xml:space="preserve"> de </w:t>
      </w:r>
      <w:r w:rsidR="00962017">
        <w:rPr>
          <w:rFonts w:ascii="Calibri" w:eastAsia="Calibri" w:hAnsi="Calibri"/>
          <w:color w:val="222222"/>
          <w:sz w:val="21"/>
          <w:lang w:val="es-CL"/>
        </w:rPr>
        <w:t>septiembre</w:t>
      </w:r>
      <w:r w:rsidRPr="00962017">
        <w:rPr>
          <w:rFonts w:ascii="Calibri" w:eastAsia="Calibri" w:hAnsi="Calibri"/>
          <w:color w:val="222222"/>
          <w:sz w:val="21"/>
          <w:lang w:val="es-CL"/>
        </w:rPr>
        <w:t xml:space="preserve"> de 2026.</w:t>
      </w:r>
    </w:p>
    <w:sectPr w:rsidR="000B44C7" w:rsidRPr="00962017" w:rsidSect="00034616">
      <w:footerReference w:type="default" r:id="rId14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0A0777" w14:textId="77777777" w:rsidR="00C874EB" w:rsidRDefault="00C874EB">
      <w:pPr>
        <w:spacing w:after="0" w:line="240" w:lineRule="auto"/>
      </w:pPr>
      <w:r>
        <w:separator/>
      </w:r>
    </w:p>
  </w:endnote>
  <w:endnote w:type="continuationSeparator" w:id="0">
    <w:p w14:paraId="0F290508" w14:textId="77777777" w:rsidR="00C874EB" w:rsidRDefault="00C874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B56F88" w14:textId="77777777" w:rsidR="000B44C7" w:rsidRDefault="00000000">
    <w:pPr>
      <w:pStyle w:val="Piedepgina"/>
      <w:jc w:val="center"/>
    </w:pPr>
    <w:proofErr w:type="gramStart"/>
    <w:r>
      <w:rPr>
        <w:rFonts w:ascii="Calibri" w:eastAsia="Calibri" w:hAnsi="Calibri"/>
        <w:color w:val="555555"/>
        <w:sz w:val="16"/>
      </w:rPr>
      <w:t>MARCOM  |</w:t>
    </w:r>
    <w:proofErr w:type="gramEnd"/>
    <w:r>
      <w:rPr>
        <w:rFonts w:ascii="Calibri" w:eastAsia="Calibri" w:hAnsi="Calibri"/>
        <w:color w:val="555555"/>
        <w:sz w:val="16"/>
      </w:rPr>
      <w:t xml:space="preserve">  Sprint Retrospective Sprint </w:t>
    </w:r>
    <w:proofErr w:type="gramStart"/>
    <w:r>
      <w:rPr>
        <w:rFonts w:ascii="Calibri" w:eastAsia="Calibri" w:hAnsi="Calibri"/>
        <w:color w:val="555555"/>
        <w:sz w:val="16"/>
      </w:rPr>
      <w:t>1  |</w:t>
    </w:r>
    <w:proofErr w:type="gramEnd"/>
    <w:r>
      <w:rPr>
        <w:rFonts w:ascii="Calibri" w:eastAsia="Calibri" w:hAnsi="Calibri"/>
        <w:color w:val="555555"/>
        <w:sz w:val="16"/>
      </w:rPr>
      <w:t xml:space="preserve">  20.1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E9A106" w14:textId="77777777" w:rsidR="00C874EB" w:rsidRDefault="00C874EB">
      <w:pPr>
        <w:spacing w:after="0" w:line="240" w:lineRule="auto"/>
      </w:pPr>
      <w:r>
        <w:separator/>
      </w:r>
    </w:p>
  </w:footnote>
  <w:footnote w:type="continuationSeparator" w:id="0">
    <w:p w14:paraId="4420C2C4" w14:textId="77777777" w:rsidR="00C874EB" w:rsidRDefault="00C874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5753683">
    <w:abstractNumId w:val="8"/>
  </w:num>
  <w:num w:numId="2" w16cid:durableId="1366904377">
    <w:abstractNumId w:val="6"/>
  </w:num>
  <w:num w:numId="3" w16cid:durableId="557859730">
    <w:abstractNumId w:val="5"/>
  </w:num>
  <w:num w:numId="4" w16cid:durableId="1468473559">
    <w:abstractNumId w:val="4"/>
  </w:num>
  <w:num w:numId="5" w16cid:durableId="1240865484">
    <w:abstractNumId w:val="7"/>
  </w:num>
  <w:num w:numId="6" w16cid:durableId="1721979768">
    <w:abstractNumId w:val="3"/>
  </w:num>
  <w:num w:numId="7" w16cid:durableId="211892206">
    <w:abstractNumId w:val="2"/>
  </w:num>
  <w:num w:numId="8" w16cid:durableId="453251170">
    <w:abstractNumId w:val="1"/>
  </w:num>
  <w:num w:numId="9" w16cid:durableId="1300957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44C7"/>
    <w:rsid w:val="0015074B"/>
    <w:rsid w:val="0029639D"/>
    <w:rsid w:val="00320EE2"/>
    <w:rsid w:val="00326F90"/>
    <w:rsid w:val="00962017"/>
    <w:rsid w:val="00AA1D8D"/>
    <w:rsid w:val="00B47730"/>
    <w:rsid w:val="00C874E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84D2CF0"/>
  <w14:defaultImageDpi w14:val="300"/>
  <w15:docId w15:val="{EEAE3A80-C594-4308-A9D7-C5DF74961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465</Words>
  <Characters>2558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FELIPE ISRRAEL MADRID OYANADEL</cp:lastModifiedBy>
  <cp:revision>2</cp:revision>
  <dcterms:created xsi:type="dcterms:W3CDTF">2013-12-23T23:15:00Z</dcterms:created>
  <dcterms:modified xsi:type="dcterms:W3CDTF">2026-10-07T19:20:00Z</dcterms:modified>
  <cp:category/>
</cp:coreProperties>
</file>