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AA2" w:rsidRDefault="00882AA2" w:rsidP="00882AA2">
      <w:pPr>
        <w:jc w:val="both"/>
      </w:pPr>
      <w:r w:rsidRPr="00882AA2">
        <w:t>Introduction to Wireless Sensor Networks</w:t>
      </w:r>
    </w:p>
    <w:p w:rsidR="00882AA2" w:rsidRDefault="00882AA2" w:rsidP="00882AA2">
      <w:pPr>
        <w:jc w:val="both"/>
      </w:pPr>
    </w:p>
    <w:p w:rsidR="006970BF" w:rsidRDefault="006970BF" w:rsidP="00882AA2">
      <w:pPr>
        <w:jc w:val="both"/>
      </w:pPr>
      <w:r>
        <w:t>Wireless sensor networks (WSNs) are a rapidly growing field that involves the use of small, low-power devices to collect and transmit data for a wide range of applications. These networks consist of a large number of small, battery-powered devices that are capable of sensing, processing, and communicating information. The devices, or no</w:t>
      </w:r>
      <w:bookmarkStart w:id="0" w:name="_GoBack"/>
      <w:bookmarkEnd w:id="0"/>
      <w:r>
        <w:t>des, in a WSN are typically equipped with one or more sensors, a microcontroller, and a wireless transceiver. They are deployed in a specific environment to perform various types of sensing tasks and to relay the collected data to a central location for further processing and analysis.</w:t>
      </w:r>
    </w:p>
    <w:p w:rsidR="006970BF" w:rsidRDefault="006970BF" w:rsidP="00882AA2">
      <w:pPr>
        <w:jc w:val="both"/>
      </w:pPr>
    </w:p>
    <w:p w:rsidR="006970BF" w:rsidRDefault="006970BF" w:rsidP="00882AA2">
      <w:pPr>
        <w:jc w:val="both"/>
      </w:pPr>
      <w:r>
        <w:t>WSNs have a wide range of applications in various domains such as environmental monitoring, industrial automation, healthcare, security, and military. For example, in environmental monitoring, WSNs can be used to measure temperature, humidity, and other environmental parameters in order to track changes in the environment over time. In industrial automation, WSNs can be used to monitor the performance of equipment and to detect and diagnose problems before they lead to costly downtime. In healthcare, WSNs can be used to monitor patients' vital signs and to alert healthcare professionals in case of an emergency.</w:t>
      </w:r>
    </w:p>
    <w:p w:rsidR="006970BF" w:rsidRDefault="006970BF" w:rsidP="00882AA2">
      <w:pPr>
        <w:jc w:val="both"/>
      </w:pPr>
    </w:p>
    <w:p w:rsidR="006970BF" w:rsidRDefault="006970BF" w:rsidP="00882AA2">
      <w:pPr>
        <w:jc w:val="both"/>
      </w:pPr>
      <w:r>
        <w:t>There are many challenges that need to be addressed in the design and implementation of WSNs. One of the most significant challenges is the limited power resources of the sensor nodes, which makes it necessary to carefully manage the power consumption of the nodes in order to extend the lifetime of the network. Another major challenge is the limited bandwidth and processing capabilities of the nodes, which makes it necessary to carefully design the communication and data management protocols used in the network.</w:t>
      </w:r>
    </w:p>
    <w:p w:rsidR="006970BF" w:rsidRDefault="006970BF" w:rsidP="00882AA2">
      <w:pPr>
        <w:jc w:val="both"/>
      </w:pPr>
    </w:p>
    <w:p w:rsidR="006970BF" w:rsidRDefault="006970BF" w:rsidP="00882AA2">
      <w:pPr>
        <w:jc w:val="both"/>
      </w:pPr>
      <w:r>
        <w:t>The physical layer of WSNs is responsible for the wireless communication between the sensor nodes. The most commonly used wireless communication technologies in WSNs are Zigbee, Z-Wave, and low-power Wi-Fi. Zigbee and Z-Wave are typically used for short-range communication and have low power consumption, while low-power Wi-Fi is typically used for longer-range communication and is more suitable for applications that require higher data rates.</w:t>
      </w:r>
    </w:p>
    <w:p w:rsidR="006970BF" w:rsidRDefault="006970BF" w:rsidP="00882AA2">
      <w:pPr>
        <w:jc w:val="both"/>
      </w:pPr>
    </w:p>
    <w:p w:rsidR="006970BF" w:rsidRDefault="006970BF" w:rsidP="00882AA2">
      <w:pPr>
        <w:jc w:val="both"/>
      </w:pPr>
      <w:r>
        <w:t>The MAC (Media Access Control) layer is responsible for controlling the access of the nodes to the wireless medium. The most commonly used MAC protocols in WSNs are the carrier sense multiple access (CSMA) protocol and the time division multiple access (TDMA) protocol. The CSMA protocol is typically used in networks where the nodes have to contend for access to the wireless medium, while the TDMA protocol is typically used in networks where the nodes are scheduled to access the wireless medium at specific times.</w:t>
      </w:r>
    </w:p>
    <w:p w:rsidR="006970BF" w:rsidRDefault="006970BF" w:rsidP="00882AA2">
      <w:pPr>
        <w:jc w:val="both"/>
      </w:pPr>
    </w:p>
    <w:p w:rsidR="006970BF" w:rsidRDefault="006970BF" w:rsidP="00882AA2">
      <w:pPr>
        <w:jc w:val="both"/>
      </w:pPr>
      <w:r>
        <w:t>The network layer is responsible for the routing of data between the sensor nodes. The most commonly used routing protocols in WSNs are the proactive protocols and the reactive protocols. Proactive protocols, such as link state routing (LSR) and distance vector routing (DVR), maintain up-</w:t>
      </w:r>
      <w:r>
        <w:lastRenderedPageBreak/>
        <w:t>to-date routing information at all times, while reactive protocols, such as ad-hoc on-demand distance vector (AODV) and dynamic source routing (DSR), establish routes only when they are needed.</w:t>
      </w:r>
    </w:p>
    <w:p w:rsidR="006970BF" w:rsidRDefault="006970BF" w:rsidP="00882AA2">
      <w:pPr>
        <w:jc w:val="both"/>
      </w:pPr>
    </w:p>
    <w:p w:rsidR="005D523A" w:rsidRDefault="006970BF" w:rsidP="00882AA2">
      <w:pPr>
        <w:jc w:val="both"/>
      </w:pPr>
      <w:r>
        <w:t>In summary, Wireless Sensor Networks are an exciting and rapidly growing field that has the potential to revolutionize the way we collect and process data. It involves the use of small, low-power devices to collect and transmit data from a wide range of applications. The course of this book will cover all the aspects of WSNs from the physical layer, MAC layer, network layer, to the applications and case studies.</w:t>
      </w:r>
    </w:p>
    <w:sectPr w:rsidR="005D5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337"/>
    <w:rsid w:val="000C44CA"/>
    <w:rsid w:val="004E53E1"/>
    <w:rsid w:val="00610170"/>
    <w:rsid w:val="00673ABB"/>
    <w:rsid w:val="006970BF"/>
    <w:rsid w:val="007219A0"/>
    <w:rsid w:val="00824EA0"/>
    <w:rsid w:val="00882AA2"/>
    <w:rsid w:val="00940476"/>
    <w:rsid w:val="0094595C"/>
    <w:rsid w:val="009C1337"/>
    <w:rsid w:val="00A3125B"/>
    <w:rsid w:val="00D9165B"/>
    <w:rsid w:val="00D958EB"/>
    <w:rsid w:val="00F04F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4816B8-34A1-4E57-9C24-71B020FC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3</cp:revision>
  <dcterms:created xsi:type="dcterms:W3CDTF">2023-01-14T21:20:00Z</dcterms:created>
  <dcterms:modified xsi:type="dcterms:W3CDTF">2023-01-14T21:30:00Z</dcterms:modified>
</cp:coreProperties>
</file>