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14B" w:rsidRDefault="00FB514B" w:rsidP="00FB514B">
      <w:pPr>
        <w:jc w:val="both"/>
      </w:pPr>
      <w:bookmarkStart w:id="0" w:name="_GoBack"/>
      <w:r>
        <w:t>Current Research Trends and Future Directions in Wireless Sensor Networks</w:t>
      </w:r>
    </w:p>
    <w:p w:rsidR="00FB514B" w:rsidRDefault="00FB514B" w:rsidP="00FB514B">
      <w:pPr>
        <w:jc w:val="both"/>
      </w:pPr>
    </w:p>
    <w:p w:rsidR="00FB514B" w:rsidRDefault="00FB514B" w:rsidP="00FB514B">
      <w:pPr>
        <w:jc w:val="both"/>
      </w:pPr>
      <w:r>
        <w:t>Wireless sensor networks (WSNs) are a rapidly evolving technology, and research in this field is continually pushing the boundaries of what is possible. In recent years, there have been significant advances in the areas of energy efficiency, security, data management, and networking. At the same time, new applications and use cases for WSNs are emerging, such as the Internet of Things (IoT) and 5G networks. In this chapter, we will discuss some of the current research trends and future directions in WSNs.</w:t>
      </w:r>
    </w:p>
    <w:p w:rsidR="00FB514B" w:rsidRDefault="00FB514B" w:rsidP="00FB514B">
      <w:pPr>
        <w:jc w:val="both"/>
      </w:pPr>
    </w:p>
    <w:p w:rsidR="00FB514B" w:rsidRDefault="00FB514B" w:rsidP="00FB514B">
      <w:pPr>
        <w:jc w:val="both"/>
      </w:pPr>
      <w:r>
        <w:t>One of the most active research areas in WSNs is energy efficiency. As sensor nodes are typically battery-powered, energy efficiency is a critical concern in WSNs. Researchers are working on developing new power management techniques, such as energy harvesting and sleep scheduling, to extend the lifetime of the network. Additionally, research is being done on the optimization of data processing and communication protocols to reduce the energy consumption of the network.</w:t>
      </w:r>
    </w:p>
    <w:p w:rsidR="00FB514B" w:rsidRDefault="00FB514B" w:rsidP="00FB514B">
      <w:pPr>
        <w:jc w:val="both"/>
      </w:pPr>
    </w:p>
    <w:p w:rsidR="00FB514B" w:rsidRDefault="00FB514B" w:rsidP="00FB514B">
      <w:pPr>
        <w:jc w:val="both"/>
      </w:pPr>
      <w:r>
        <w:t>Another important research area in WSNs is security. As WSNs are often deployed in sensitive environments and are used to collect and transmit sensitive information, security is a critical concern. Researchers are working on developing new security mechanisms, such as intrusion detection and prevention, to protect the network from unauthorized access and attacks. Additionally, research is being done on the protection of sensitive personal data and privacy of the participants in WSNs.</w:t>
      </w:r>
    </w:p>
    <w:p w:rsidR="00FB514B" w:rsidRDefault="00FB514B" w:rsidP="00FB514B">
      <w:pPr>
        <w:jc w:val="both"/>
      </w:pPr>
    </w:p>
    <w:p w:rsidR="005D523A" w:rsidRDefault="00FB514B" w:rsidP="00FB514B">
      <w:pPr>
        <w:jc w:val="both"/>
      </w:pPr>
      <w:r>
        <w:t>Data management and storage is also a key research area in WSNs, as the data generated by the sensor nodes must be stored and analyzed efficiently. Researchers are working on developing new data management and storage systems, such as distributed data management and cloud-based storage,</w:t>
      </w:r>
      <w:bookmarkEnd w:id="0"/>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3C"/>
    <w:rsid w:val="000C44CA"/>
    <w:rsid w:val="00176B3C"/>
    <w:rsid w:val="004E53E1"/>
    <w:rsid w:val="00610170"/>
    <w:rsid w:val="00673ABB"/>
    <w:rsid w:val="007219A0"/>
    <w:rsid w:val="00824EA0"/>
    <w:rsid w:val="00940476"/>
    <w:rsid w:val="0094595C"/>
    <w:rsid w:val="00A3125B"/>
    <w:rsid w:val="00D9165B"/>
    <w:rsid w:val="00D958EB"/>
    <w:rsid w:val="00F04F7A"/>
    <w:rsid w:val="00FB51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FC88E-3372-4217-93D3-D7482876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2023-01-14T22:27:00Z</dcterms:created>
  <dcterms:modified xsi:type="dcterms:W3CDTF">2023-01-14T22:27:00Z</dcterms:modified>
</cp:coreProperties>
</file>