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cc00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Plan de Empresa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Justificación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Nombre y logo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Producto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Modelo de negocio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Consumidores y posibles clientes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Competencia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DAFO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Publicidad y promoción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Sistema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Historias de usuario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Modelado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Prototipado en Figma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line="360" w:lineRule="auto"/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Móvil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360" w:lineRule="auto"/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Diagrama de clases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Diseño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Esquema de BBDD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Servicios web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Implementación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origen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Gomariza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Capilar App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es el de cubrir las necesidades que surgen a la hora de gestionar un negocio cuyo fin es dar servicios de trasplante capilar, como pueden ser la gestión de citas, comunicación con clientes actuales y potenciales, exposición de servicios, facturación, gestión de datos de pacientes, entre otros.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Cuando la cantidad de datos y servicios aumenta, es más urgente la necesidad de centralizar esos datos y poder gestionarlos de manera rápida y sencilla para los administradores, así como poder comunicarse fácilmente con los profesionales lo es para los pacientes y futuros clientes.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8"/>
          <w:szCs w:val="28"/>
          <w:rtl w:val="0"/>
        </w:rPr>
        <w:t xml:space="preserve">Plan de empresa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b w:val="1"/>
          <w:color w:val="cc0000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8"/>
          <w:szCs w:val="28"/>
          <w:rtl w:val="0"/>
        </w:rPr>
        <w:t xml:space="preserve">Justificación</w:t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proyecto presenta el plan de empresa de un negocio de servicios de trasplante capilar y creación de una aplicación web y móvil que permita una mejor y más eficiente gestión del mismo.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Hoy en día, cualquier empresa o negocio que se precie, por pequeño que sea, cuenta con la necesidad de gestionar las características y procesos propios e inherentes del mismo. Es por ello que recurrir a la creación de una herramienta, en este caso digital, que facilite esta gestión es algo que cuenta con una base sólida: menor tiempo invertido en gestionar implica más tiempo libre para dedicar a mejorar la forma de negocio y, por lo tanto, los beneficios recibidos. 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Aunque el coste que supone el desarrollo, despliegue y mantenimiento de una aplicación web o móvil en ocasiones pueda ser alto, es una inversión a largo plazo que nos permitirá llegar más rápido y más sólidamente al punto álgido de un negocio en el que los beneficios superan a los costes.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8"/>
          <w:szCs w:val="28"/>
          <w:rtl w:val="0"/>
        </w:rPr>
        <w:t xml:space="preserve">Nombre y logo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nombre de la aplicación será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Gomariza Capilar App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nombre se encuentra justificado por el propio nombre del negocio, el cuál es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Gomariza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Capilar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es necesario identificarla de otra forma ya que los a clientes que quieran buscar la app les resultará más sencillo encontrarla si es igual o muy similar al nombre del negocio.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 otro lado, el logo elegido para la aplicación será el siguiente:</w:t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144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100657" cy="210065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657" cy="2100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 igual que el nombre, este está justificado por ser el propio logo del negocio, permitiendo a los clientes y pacientes del mismo poder identificar rápidamente la aplicación dentro de la tienda de aplicaciones, por ejemplo,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Google Play Store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8"/>
          <w:szCs w:val="28"/>
          <w:rtl w:val="0"/>
        </w:rPr>
        <w:t xml:space="preserve">Producto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producto ofertado es una aplicación multiplataforma de gestión del modelo de negocio en cuestión, es decir, una clínica que ofrece servicios de trasplante capilar.</w:t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Ésta, por lo tanto, está diseñada, desarrollada y desplegada específicamente para adaptarse a las necesidades y aumentar la eficiencia de este negocio, a saber:</w:t>
      </w:r>
    </w:p>
    <w:p w:rsidR="00000000" w:rsidDel="00000000" w:rsidP="00000000" w:rsidRDefault="00000000" w:rsidRPr="00000000" w14:paraId="00000044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Gestión de citas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Gestión de datos de pacientes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Gestión de comunicaciones con pacientes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Exposición de servicios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Gestión de facturación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La aplicación se compondrá de 3 partes diferenciadas: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Aplicación para clientes/pacientes: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Los clientes y pacientes de la clínica accederán a los servicios a través de una aplicación móvil Android desarrollada con Flutter.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Aplicación para la empresa: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el personal de la empresa y los administradores podrán acceder a la administración/gestión de alguno de los servicios a través de una aplicación web Angular.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76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Toda la persistencia de la aplicación será implementada mediante un API REST con Spring.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Modelo de negocio</w:t>
      </w:r>
    </w:p>
    <w:p w:rsidR="00000000" w:rsidDel="00000000" w:rsidP="00000000" w:rsidRDefault="00000000" w:rsidRPr="00000000" w14:paraId="00000052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Consumidores y posibles clientes</w:t>
      </w:r>
    </w:p>
    <w:p w:rsidR="00000000" w:rsidDel="00000000" w:rsidP="00000000" w:rsidRDefault="00000000" w:rsidRPr="00000000" w14:paraId="00000054">
      <w:pPr>
        <w:spacing w:line="276" w:lineRule="auto"/>
        <w:ind w:left="1440" w:firstLine="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Entre los consumidores de la aplicación se encuentran tanto los profesionales de la clínica (cirujanos, enfermeros, auxiliares, etc.), como pacientes y clientes. </w:t>
      </w:r>
    </w:p>
    <w:p w:rsidR="00000000" w:rsidDel="00000000" w:rsidP="00000000" w:rsidRDefault="00000000" w:rsidRPr="00000000" w14:paraId="00000056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 uno podrá acceder a la aplicación a través de un portal distinto, ya que los empleados tendrán acceso a más opciones de gestión y administración, y los pacientes a opciones de consulta de datos o peticiones de distintos tipos.</w:t>
      </w:r>
    </w:p>
    <w:p w:rsidR="00000000" w:rsidDel="00000000" w:rsidP="00000000" w:rsidRDefault="00000000" w:rsidRPr="00000000" w14:paraId="00000058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Existe también la posibilidad de atraer a clientes potenciales a través de la exposición de los servicios del negocio, teniendo estos acceso a cierta información que los decante por acudir a la clínica.</w:t>
      </w:r>
    </w:p>
    <w:p w:rsidR="00000000" w:rsidDel="00000000" w:rsidP="00000000" w:rsidRDefault="00000000" w:rsidRPr="00000000" w14:paraId="0000005A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Competencia</w:t>
      </w:r>
    </w:p>
    <w:p w:rsidR="00000000" w:rsidDel="00000000" w:rsidP="00000000" w:rsidRDefault="00000000" w:rsidRPr="00000000" w14:paraId="0000005D">
      <w:pPr>
        <w:spacing w:line="276" w:lineRule="auto"/>
        <w:ind w:left="1440" w:firstLine="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Obviamente existen muchas aplicaciones en el mercado cuyo fin es muy similar al propuesto. Los trasplantes capilares son cada vez más populares y existen muchos negocios dedicados a ello, y, como consecuencia, harán uso de algunas de estas aplicaciones en su día a día.</w:t>
      </w:r>
    </w:p>
    <w:p w:rsidR="00000000" w:rsidDel="00000000" w:rsidP="00000000" w:rsidRDefault="00000000" w:rsidRPr="00000000" w14:paraId="0000005F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 embargo, lo que diferencia a este producto de los demás, es que es totalmente personalizado y ajustado al negocio en cuestión, por lo que está diseñado para cubrir las necesidades más específicas de la empresa. </w:t>
      </w:r>
    </w:p>
    <w:p w:rsidR="00000000" w:rsidDel="00000000" w:rsidP="00000000" w:rsidRDefault="00000000" w:rsidRPr="00000000" w14:paraId="00000061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DAFO</w:t>
      </w:r>
    </w:p>
    <w:p w:rsidR="00000000" w:rsidDel="00000000" w:rsidP="00000000" w:rsidRDefault="00000000" w:rsidRPr="00000000" w14:paraId="00000064">
      <w:pPr>
        <w:spacing w:line="276" w:lineRule="auto"/>
        <w:ind w:left="425.19685039370086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425.19685039370086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49371" cy="2331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808" l="5315" r="5813" t="29028"/>
                    <a:stretch>
                      <a:fillRect/>
                    </a:stretch>
                  </pic:blipFill>
                  <pic:spPr>
                    <a:xfrm>
                      <a:off x="0" y="0"/>
                      <a:ext cx="5749371" cy="233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425.19685039370086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Publicidad y promoción</w:t>
      </w:r>
    </w:p>
    <w:p w:rsidR="00000000" w:rsidDel="00000000" w:rsidP="00000000" w:rsidRDefault="00000000" w:rsidRPr="00000000" w14:paraId="0000006F">
      <w:pPr>
        <w:spacing w:line="276" w:lineRule="auto"/>
        <w:ind w:left="1440" w:firstLine="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Dentro de la campaña publicitaria y de promoción de la aplicación se encuentran las siguientes acciones:</w:t>
      </w:r>
    </w:p>
    <w:p w:rsidR="00000000" w:rsidDel="00000000" w:rsidP="00000000" w:rsidRDefault="00000000" w:rsidRPr="00000000" w14:paraId="00000071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Sistema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76">
      <w:pPr>
        <w:spacing w:line="276" w:lineRule="auto"/>
        <w:ind w:left="1440" w:firstLine="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1440" w:firstLine="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ind w:left="1440" w:firstLine="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  <w:b w:val="1"/>
          <w:color w:val="cc000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7A">
      <w:pPr>
        <w:spacing w:line="276" w:lineRule="auto"/>
        <w:ind w:left="1440" w:firstLine="0"/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