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F7B4B0" w14:textId="77777777" w:rsidR="00A15796" w:rsidRPr="00B267FA" w:rsidRDefault="00FF2059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 w:line="240" w:lineRule="auto"/>
        <w:jc w:val="center"/>
        <w:rPr>
          <w:b/>
          <w:sz w:val="32"/>
          <w:szCs w:val="32"/>
          <w:lang w:val="de-CH"/>
        </w:rPr>
      </w:pPr>
      <w:r w:rsidRPr="00B267FA">
        <w:rPr>
          <w:b/>
          <w:sz w:val="32"/>
          <w:szCs w:val="32"/>
          <w:lang w:val="de-CH"/>
        </w:rPr>
        <w:t>SERGIO DANIEL HERNANDEZ CHARPAK</w:t>
      </w:r>
    </w:p>
    <w:p w14:paraId="04DB9025" w14:textId="0DB5F88B" w:rsidR="00A15796" w:rsidRPr="00713B65" w:rsidRDefault="00127004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de-CH"/>
        </w:rPr>
      </w:pPr>
      <w:r w:rsidRPr="00713B65">
        <w:rPr>
          <w:lang w:val="de-CH"/>
        </w:rPr>
        <w:t>Prilly</w:t>
      </w:r>
      <w:r w:rsidR="00E64B06" w:rsidRPr="00713B65">
        <w:rPr>
          <w:lang w:val="de-CH"/>
        </w:rPr>
        <w:t xml:space="preserve"> Switzerland</w:t>
      </w:r>
      <w:r w:rsidR="00FF2059" w:rsidRPr="00713B65">
        <w:rPr>
          <w:color w:val="222222"/>
          <w:highlight w:val="white"/>
          <w:lang w:val="de-CH"/>
        </w:rPr>
        <w:t> </w:t>
      </w:r>
      <w:r w:rsidR="00E64B06" w:rsidRPr="00713B65">
        <w:rPr>
          <w:sz w:val="14"/>
          <w:lang w:val="de-CH"/>
        </w:rPr>
        <w:t>○</w:t>
      </w:r>
      <w:r w:rsidR="00FF2059" w:rsidRPr="00713B65">
        <w:rPr>
          <w:lang w:val="de-CH"/>
        </w:rPr>
        <w:t xml:space="preserve"> (+41) 78 7324340</w:t>
      </w:r>
    </w:p>
    <w:p w14:paraId="76358480" w14:textId="59EB9E5D" w:rsidR="00FE1B11" w:rsidRPr="00713B65" w:rsidRDefault="00657987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sz w:val="16"/>
          <w:lang w:val="de-CH"/>
        </w:rPr>
      </w:pPr>
      <w:hyperlink r:id="rId8" w:history="1"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sergiocharpak</w:t>
        </w:r>
        <w:bookmarkStart w:id="0" w:name="_Hlk178789817"/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@gm</w:t>
        </w:r>
        <w:bookmarkEnd w:id="0"/>
        <w:r w:rsidR="00713B65" w:rsidRPr="00713B65">
          <w:rPr>
            <w:rStyle w:val="Hyperlink"/>
            <w:color w:val="7F7F7F" w:themeColor="text1" w:themeTint="80"/>
            <w:sz w:val="21"/>
            <w:szCs w:val="21"/>
            <w:lang w:val="de-CH"/>
          </w:rPr>
          <w:t>ail.com</w:t>
        </w:r>
      </w:hyperlink>
      <w:r w:rsidR="00FF2059" w:rsidRPr="00713B65">
        <w:rPr>
          <w:sz w:val="16"/>
          <w:lang w:val="de-CH"/>
        </w:rPr>
        <w:t xml:space="preserve"> ○</w:t>
      </w:r>
      <w:hyperlink r:id="rId9">
        <w:r w:rsidR="00FF2059" w:rsidRPr="00713B65">
          <w:rPr>
            <w:color w:val="7F7F7F" w:themeColor="text1" w:themeTint="80"/>
            <w:sz w:val="18"/>
            <w:u w:val="single"/>
            <w:lang w:val="de-CH"/>
          </w:rPr>
          <w:t xml:space="preserve"> </w:t>
        </w:r>
        <w:r w:rsidR="00FF2059" w:rsidRPr="00713B65">
          <w:rPr>
            <w:color w:val="7F7F7F" w:themeColor="text1" w:themeTint="80"/>
            <w:sz w:val="21"/>
            <w:szCs w:val="21"/>
            <w:u w:val="single"/>
            <w:lang w:val="de-CH"/>
          </w:rPr>
          <w:t>sergio.hernandez@epfl.ch</w:t>
        </w:r>
      </w:hyperlink>
      <w:r w:rsidR="00FE1B11" w:rsidRPr="00713B65">
        <w:rPr>
          <w:color w:val="7F7F7F" w:themeColor="text1" w:themeTint="80"/>
          <w:sz w:val="18"/>
          <w:lang w:val="de-CH"/>
        </w:rPr>
        <w:t xml:space="preserve"> </w:t>
      </w:r>
      <w:r w:rsidR="00FF2059" w:rsidRPr="00713B65">
        <w:rPr>
          <w:color w:val="7F7F7F" w:themeColor="text1" w:themeTint="80"/>
          <w:sz w:val="18"/>
          <w:lang w:val="de-CH"/>
        </w:rPr>
        <w:t xml:space="preserve"> </w:t>
      </w:r>
    </w:p>
    <w:p w14:paraId="7E291104" w14:textId="77777777" w:rsidR="00A15796" w:rsidRPr="00F12CDC" w:rsidRDefault="00657987" w:rsidP="00024248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10">
        <w:r w:rsidR="00FF2059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1">
        <w:r w:rsidR="00FF2059" w:rsidRPr="00A95632">
          <w:rPr>
            <w:color w:val="7F7F7F" w:themeColor="text1" w:themeTint="80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A95632">
        <w:rPr>
          <w:color w:val="7F7F7F" w:themeColor="text1" w:themeTint="80"/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</w:t>
      </w:r>
      <w:proofErr w:type="spellStart"/>
      <w:r w:rsidR="001C71AC" w:rsidRPr="00F12CDC">
        <w:rPr>
          <w:lang w:val="es-CO"/>
        </w:rPr>
        <w:t>Colombian</w:t>
      </w:r>
      <w:proofErr w:type="spellEnd"/>
    </w:p>
    <w:p w14:paraId="4C0DD8A7" w14:textId="2FA973AE" w:rsidR="001E27D0" w:rsidRPr="0050279B" w:rsidRDefault="001E27D0" w:rsidP="00024248">
      <w:pPr>
        <w:pStyle w:val="Style1"/>
        <w:spacing w:line="276" w:lineRule="auto"/>
      </w:pPr>
      <w:r>
        <w:t>Research Overview</w:t>
      </w:r>
    </w:p>
    <w:p w14:paraId="15A58460" w14:textId="4B50D3C0" w:rsidR="001E27D0" w:rsidRPr="001E27D0" w:rsidRDefault="000E1291" w:rsidP="00765C42">
      <w:pPr>
        <w:pStyle w:val="NoSpacing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</w:t>
      </w:r>
      <w:r w:rsidR="00DA46AB">
        <w:rPr>
          <w:sz w:val="21"/>
          <w:szCs w:val="21"/>
        </w:rPr>
        <w:t>a</w:t>
      </w:r>
      <w:r>
        <w:rPr>
          <w:sz w:val="21"/>
          <w:szCs w:val="21"/>
        </w:rPr>
        <w:t>m</w:t>
      </w:r>
      <w:r w:rsidR="00CF6448">
        <w:rPr>
          <w:sz w:val="21"/>
          <w:szCs w:val="21"/>
        </w:rPr>
        <w:t xml:space="preserve"> </w:t>
      </w:r>
      <w:r w:rsidR="000A6DD7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passioned </w:t>
      </w:r>
      <w:r w:rsidR="00CF6448">
        <w:rPr>
          <w:sz w:val="21"/>
          <w:szCs w:val="21"/>
        </w:rPr>
        <w:t xml:space="preserve">researcher </w:t>
      </w:r>
      <w:r w:rsidR="000A6DD7">
        <w:rPr>
          <w:sz w:val="21"/>
          <w:szCs w:val="21"/>
        </w:rPr>
        <w:t xml:space="preserve">on </w:t>
      </w:r>
      <w:r w:rsidR="00DA46AB">
        <w:rPr>
          <w:sz w:val="21"/>
          <w:szCs w:val="21"/>
        </w:rPr>
        <w:t xml:space="preserve">the interface between </w:t>
      </w:r>
      <w:r w:rsidR="000A6DD7">
        <w:rPr>
          <w:sz w:val="21"/>
          <w:szCs w:val="21"/>
        </w:rPr>
        <w:t>artificial intelligence / machine learning</w:t>
      </w:r>
      <w:r w:rsidR="00DA46AB" w:rsidRPr="00DA46AB">
        <w:rPr>
          <w:sz w:val="21"/>
          <w:szCs w:val="21"/>
        </w:rPr>
        <w:t xml:space="preserve"> in healthcare</w:t>
      </w:r>
      <w:r>
        <w:rPr>
          <w:sz w:val="21"/>
          <w:szCs w:val="21"/>
        </w:rPr>
        <w:t xml:space="preserve">, focusing on leveraging and integrating </w:t>
      </w:r>
      <w:r w:rsidRPr="000E1291">
        <w:rPr>
          <w:sz w:val="21"/>
          <w:szCs w:val="21"/>
        </w:rPr>
        <w:t xml:space="preserve">neuroimaging strategies with implantable </w:t>
      </w:r>
      <w:proofErr w:type="spellStart"/>
      <w:r w:rsidRPr="000E1291">
        <w:rPr>
          <w:sz w:val="21"/>
          <w:szCs w:val="21"/>
        </w:rPr>
        <w:t>neuroprosthetics</w:t>
      </w:r>
      <w:proofErr w:type="spellEnd"/>
      <w:r w:rsidRPr="000E1291">
        <w:rPr>
          <w:sz w:val="21"/>
          <w:szCs w:val="21"/>
        </w:rPr>
        <w:t xml:space="preserve"> to restore neurological function</w:t>
      </w:r>
      <w:r w:rsidR="00DA46AB" w:rsidRPr="00DA46AB">
        <w:rPr>
          <w:sz w:val="21"/>
          <w:szCs w:val="21"/>
        </w:rPr>
        <w:t xml:space="preserve"> </w:t>
      </w:r>
      <w:r w:rsidR="000A6DD7">
        <w:rPr>
          <w:sz w:val="21"/>
          <w:szCs w:val="21"/>
        </w:rPr>
        <w:t>to people with</w:t>
      </w:r>
      <w:r w:rsidR="000A6DD7" w:rsidRPr="00DA46AB">
        <w:rPr>
          <w:sz w:val="21"/>
          <w:szCs w:val="21"/>
        </w:rPr>
        <w:t xml:space="preserve"> spinal cord injur</w:t>
      </w:r>
      <w:r w:rsidR="000A6DD7">
        <w:rPr>
          <w:sz w:val="21"/>
          <w:szCs w:val="21"/>
        </w:rPr>
        <w:t>y and</w:t>
      </w:r>
      <w:r w:rsidR="00DA46AB" w:rsidRPr="00DA46AB">
        <w:rPr>
          <w:sz w:val="21"/>
          <w:szCs w:val="21"/>
        </w:rPr>
        <w:t xml:space="preserve"> Parkinson’s disease.</w:t>
      </w:r>
    </w:p>
    <w:p w14:paraId="087EC3A9" w14:textId="393732D2" w:rsidR="00A15796" w:rsidRPr="0050279B" w:rsidRDefault="00FF2059" w:rsidP="00024248">
      <w:pPr>
        <w:pStyle w:val="Style1"/>
        <w:spacing w:line="276" w:lineRule="auto"/>
      </w:pPr>
      <w:r w:rsidRPr="0050279B">
        <w:t>Education</w:t>
      </w:r>
    </w:p>
    <w:tbl>
      <w:tblPr>
        <w:tblStyle w:val="a"/>
        <w:tblW w:w="10195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195"/>
        <w:gridCol w:w="3000"/>
      </w:tblGrid>
      <w:tr w:rsidR="00D14E6C" w:rsidRPr="006D7844" w14:paraId="12AC3EAB" w14:textId="77777777" w:rsidTr="00765C42">
        <w:tc>
          <w:tcPr>
            <w:tcW w:w="7195" w:type="dxa"/>
          </w:tcPr>
          <w:p w14:paraId="0224F1F5" w14:textId="12F916C1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  <w:r w:rsidR="003831EE">
              <w:rPr>
                <w:b/>
                <w:sz w:val="24"/>
                <w:szCs w:val="24"/>
                <w:lang w:val="fr-FR"/>
              </w:rPr>
              <w:t xml:space="preserve"> (EPFL)</w:t>
            </w:r>
          </w:p>
        </w:tc>
        <w:tc>
          <w:tcPr>
            <w:tcW w:w="3000" w:type="dxa"/>
          </w:tcPr>
          <w:p w14:paraId="5E62E306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6D7844" w14:paraId="71C65327" w14:textId="77777777" w:rsidTr="00765C42">
        <w:tc>
          <w:tcPr>
            <w:tcW w:w="7195" w:type="dxa"/>
          </w:tcPr>
          <w:p w14:paraId="74ECD64C" w14:textId="76D85D24" w:rsidR="00D14E6C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>
              <w:rPr>
                <w:b/>
                <w:sz w:val="21"/>
                <w:szCs w:val="21"/>
              </w:rPr>
              <w:t>Electrical</w:t>
            </w:r>
            <w:r w:rsidR="00D14E6C" w:rsidRPr="00E64B06">
              <w:rPr>
                <w:b/>
                <w:sz w:val="21"/>
                <w:szCs w:val="21"/>
                <w:lang w:val="en-US"/>
              </w:rPr>
              <w:t xml:space="preserve"> Engineering,</w:t>
            </w:r>
            <w:r w:rsidR="00D14E6C"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>
              <w:rPr>
                <w:color w:val="222222"/>
                <w:sz w:val="21"/>
                <w:szCs w:val="21"/>
                <w:highlight w:val="white"/>
              </w:rPr>
              <w:t>PhD</w:t>
            </w:r>
            <w:r w:rsidR="00D14E6C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E6009A">
              <w:rPr>
                <w:color w:val="222222"/>
                <w:sz w:val="21"/>
                <w:szCs w:val="21"/>
                <w:highlight w:val="white"/>
                <w:lang w:val="en-US"/>
              </w:rPr>
              <w:t>Candidate</w:t>
            </w:r>
            <w:r w:rsidR="000A6DD7">
              <w:rPr>
                <w:color w:val="222222"/>
                <w:sz w:val="21"/>
                <w:szCs w:val="21"/>
                <w:highlight w:val="white"/>
                <w:lang w:val="en-US"/>
              </w:rPr>
              <w:t>, defense scheduled for 11.11.2024</w:t>
            </w:r>
          </w:p>
          <w:p w14:paraId="627E27F6" w14:textId="42BEC174" w:rsidR="0043194B" w:rsidRPr="005656FF" w:rsidRDefault="000E1291" w:rsidP="00765C42">
            <w:pPr>
              <w:spacing w:after="120"/>
              <w:ind w:right="418"/>
              <w:rPr>
                <w:color w:val="222222"/>
                <w:sz w:val="21"/>
                <w:szCs w:val="21"/>
              </w:rPr>
            </w:pP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Neuroimaging to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G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uide the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D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elivery of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I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mplantable </w:t>
            </w:r>
            <w:proofErr w:type="spellStart"/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europrosthetics</w:t>
            </w:r>
            <w:proofErr w:type="spellEnd"/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R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estoring 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>N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eurological</w:t>
            </w:r>
            <w:r w:rsidR="00F01137">
              <w:rPr>
                <w:i/>
                <w:iCs/>
                <w:color w:val="222222"/>
                <w:sz w:val="21"/>
                <w:szCs w:val="21"/>
                <w:lang w:val="en-US"/>
              </w:rPr>
              <w:t xml:space="preserve"> F</w:t>
            </w:r>
            <w:r w:rsidRPr="000E1291">
              <w:rPr>
                <w:i/>
                <w:iCs/>
                <w:color w:val="222222"/>
                <w:sz w:val="21"/>
                <w:szCs w:val="21"/>
                <w:lang w:val="en-US"/>
              </w:rPr>
              <w:t>unction</w:t>
            </w:r>
            <w:r w:rsidR="0043194B" w:rsidRPr="0043194B">
              <w:rPr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3000" w:type="dxa"/>
          </w:tcPr>
          <w:p w14:paraId="1CCFFA69" w14:textId="2D2B31C8" w:rsidR="00D14E6C" w:rsidRPr="00D14E6C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</w:t>
            </w:r>
            <w:r>
              <w:rPr>
                <w:i/>
                <w:sz w:val="21"/>
                <w:szCs w:val="21"/>
              </w:rPr>
              <w:t>20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</w:rPr>
              <w:t>Present</w:t>
            </w:r>
          </w:p>
        </w:tc>
      </w:tr>
      <w:tr w:rsidR="00D14E6C" w:rsidRPr="006D7844" w14:paraId="001F0B28" w14:textId="77777777" w:rsidTr="00765C42">
        <w:tc>
          <w:tcPr>
            <w:tcW w:w="7195" w:type="dxa"/>
          </w:tcPr>
          <w:p w14:paraId="6070E42B" w14:textId="77777777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3000" w:type="dxa"/>
          </w:tcPr>
          <w:p w14:paraId="65EE4020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E64B06" w14:paraId="2A13534E" w14:textId="77777777" w:rsidTr="00765C42">
        <w:trPr>
          <w:trHeight w:val="387"/>
        </w:trPr>
        <w:tc>
          <w:tcPr>
            <w:tcW w:w="7195" w:type="dxa"/>
          </w:tcPr>
          <w:p w14:paraId="41FBB6DA" w14:textId="77777777" w:rsidR="00D14E6C" w:rsidRPr="00607F06" w:rsidRDefault="00D14E6C" w:rsidP="005656FF">
            <w:pPr>
              <w:spacing w:line="360" w:lineRule="auto"/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3000" w:type="dxa"/>
          </w:tcPr>
          <w:p w14:paraId="70A2A14F" w14:textId="3D2D259A" w:rsidR="00D14E6C" w:rsidRPr="00E64B06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2017-</w:t>
            </w:r>
            <w:r>
              <w:rPr>
                <w:i/>
                <w:sz w:val="21"/>
                <w:szCs w:val="21"/>
                <w:lang w:val="en-US"/>
              </w:rPr>
              <w:t>February 2020</w:t>
            </w:r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453"/>
        <w:gridCol w:w="4628"/>
        <w:gridCol w:w="114"/>
      </w:tblGrid>
      <w:tr w:rsidR="006D7844" w:rsidRPr="00E64B06" w14:paraId="11633F62" w14:textId="77777777" w:rsidTr="00765C42">
        <w:trPr>
          <w:gridAfter w:val="1"/>
          <w:wAfter w:w="115" w:type="dxa"/>
          <w:trHeight w:val="200"/>
        </w:trPr>
        <w:tc>
          <w:tcPr>
            <w:tcW w:w="5515" w:type="dxa"/>
            <w:tcBorders>
              <w:top w:val="nil"/>
            </w:tcBorders>
          </w:tcPr>
          <w:p w14:paraId="426F97B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  <w:tcBorders>
              <w:top w:val="nil"/>
            </w:tcBorders>
          </w:tcPr>
          <w:p w14:paraId="4E1B88FD" w14:textId="77777777"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14:paraId="16A52B7A" w14:textId="77777777" w:rsidTr="00765C42">
        <w:trPr>
          <w:trHeight w:val="200"/>
        </w:trPr>
        <w:tc>
          <w:tcPr>
            <w:tcW w:w="5515" w:type="dxa"/>
          </w:tcPr>
          <w:p w14:paraId="2783548A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  <w:gridSpan w:val="2"/>
          </w:tcPr>
          <w:p w14:paraId="744F05FA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14:paraId="5A369E6A" w14:textId="77777777" w:rsidTr="00765C42">
        <w:trPr>
          <w:trHeight w:val="585"/>
        </w:trPr>
        <w:tc>
          <w:tcPr>
            <w:tcW w:w="5515" w:type="dxa"/>
          </w:tcPr>
          <w:p w14:paraId="5981B146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14:paraId="5F7AAEFB" w14:textId="77777777" w:rsidR="006D7844" w:rsidRPr="00E64B06" w:rsidRDefault="00FF2059" w:rsidP="00565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  <w:gridSpan w:val="2"/>
          </w:tcPr>
          <w:p w14:paraId="0097CA40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proofErr w:type="gramStart"/>
            <w:r w:rsidR="00FF2059" w:rsidRPr="00E64B06">
              <w:rPr>
                <w:sz w:val="21"/>
                <w:szCs w:val="21"/>
                <w:lang w:val="en-US"/>
              </w:rPr>
              <w:t>-  GPA</w:t>
            </w:r>
            <w:proofErr w:type="gramEnd"/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14:paraId="7145E0CA" w14:textId="77777777" w:rsidTr="00765C42">
        <w:tc>
          <w:tcPr>
            <w:tcW w:w="5717" w:type="dxa"/>
          </w:tcPr>
          <w:p w14:paraId="7C6825F1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14:paraId="4284874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14:paraId="011A7050" w14:textId="77777777" w:rsidTr="00765C42">
        <w:trPr>
          <w:trHeight w:val="351"/>
        </w:trPr>
        <w:tc>
          <w:tcPr>
            <w:tcW w:w="5717" w:type="dxa"/>
          </w:tcPr>
          <w:p w14:paraId="20CDA237" w14:textId="77777777" w:rsidR="00A15796" w:rsidRPr="00E45C92" w:rsidRDefault="00FF2059" w:rsidP="00565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420"/>
              <w:rPr>
                <w:bCs/>
                <w:sz w:val="21"/>
                <w:szCs w:val="21"/>
                <w:lang w:val="en-US"/>
              </w:rPr>
            </w:pPr>
            <w:r w:rsidRPr="00E45C92">
              <w:rPr>
                <w:bCs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14:paraId="0BD4E323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p w14:paraId="60A687E4" w14:textId="77777777" w:rsidR="00EC0CE2" w:rsidRPr="0050279B" w:rsidRDefault="00EC0CE2" w:rsidP="00024248">
      <w:pPr>
        <w:pStyle w:val="Style1"/>
        <w:spacing w:line="276" w:lineRule="auto"/>
        <w:rPr>
          <w:sz w:val="24"/>
          <w:szCs w:val="24"/>
        </w:rPr>
      </w:pPr>
      <w:r w:rsidRPr="0050279B"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950"/>
        <w:gridCol w:w="7243"/>
      </w:tblGrid>
      <w:tr w:rsidR="000C7A2A" w:rsidRPr="00E64B06" w14:paraId="61D50C34" w14:textId="77777777" w:rsidTr="00765C42">
        <w:trPr>
          <w:trHeight w:val="1187"/>
        </w:trPr>
        <w:tc>
          <w:tcPr>
            <w:tcW w:w="2950" w:type="dxa"/>
          </w:tcPr>
          <w:p w14:paraId="4F995407" w14:textId="2C972DD7" w:rsidR="000C7A2A" w:rsidRPr="00765C42" w:rsidRDefault="000C7A2A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765C42">
              <w:rPr>
                <w:b/>
                <w:i/>
                <w:sz w:val="21"/>
                <w:szCs w:val="21"/>
                <w:lang w:val="en-US"/>
              </w:rPr>
              <w:t>EPFL</w:t>
            </w:r>
          </w:p>
          <w:p w14:paraId="48397925" w14:textId="555B62FA" w:rsidR="000C7A2A" w:rsidRPr="00F24DFF" w:rsidRDefault="000C7A2A" w:rsidP="00765C42">
            <w:pPr>
              <w:ind w:right="144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24DFF">
              <w:rPr>
                <w:i/>
                <w:sz w:val="20"/>
                <w:szCs w:val="20"/>
                <w:lang w:val="en-US"/>
              </w:rPr>
              <w:t>.Neuro</w:t>
            </w:r>
            <w:r w:rsidR="00A95632">
              <w:rPr>
                <w:i/>
                <w:sz w:val="20"/>
                <w:szCs w:val="20"/>
                <w:lang w:val="en-US"/>
              </w:rPr>
              <w:t>R</w:t>
            </w:r>
            <w:r w:rsidRPr="00F24DFF">
              <w:rPr>
                <w:i/>
                <w:sz w:val="20"/>
                <w:szCs w:val="20"/>
                <w:lang w:val="en-US"/>
              </w:rPr>
              <w:t>estore</w:t>
            </w:r>
            <w:proofErr w:type="gramEnd"/>
            <w:r w:rsidR="00F24DFF" w:rsidRPr="00F24DFF">
              <w:rPr>
                <w:i/>
                <w:sz w:val="20"/>
                <w:szCs w:val="20"/>
                <w:lang w:val="en-US"/>
              </w:rPr>
              <w:t xml:space="preserve"> - Defitech Center for Interventional Neurotherapies</w:t>
            </w:r>
          </w:p>
          <w:p w14:paraId="5FE949CB" w14:textId="55FEAEDA" w:rsidR="000C7A2A" w:rsidRPr="00E64B06" w:rsidRDefault="000C7A2A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4E3B5E8C" w14:textId="3F49BB12" w:rsidR="000C7A2A" w:rsidRPr="00024248" w:rsidRDefault="000C7A2A" w:rsidP="00765C42">
            <w:pPr>
              <w:spacing w:after="120"/>
              <w:ind w:right="144"/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September 2020</w:t>
            </w:r>
            <w:r>
              <w:rPr>
                <w:i/>
                <w:sz w:val="20"/>
                <w:szCs w:val="21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  <w:lang w:val="en-US"/>
              </w:rPr>
              <w:t>Present</w:t>
            </w:r>
          </w:p>
        </w:tc>
        <w:tc>
          <w:tcPr>
            <w:tcW w:w="7243" w:type="dxa"/>
          </w:tcPr>
          <w:p w14:paraId="497DB722" w14:textId="5BCB258D" w:rsidR="000C7A2A" w:rsidRPr="00AE2DAF" w:rsidRDefault="003831EE" w:rsidP="000C7A2A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lang w:val="en-US"/>
              </w:rPr>
              <w:t>PhD student</w:t>
            </w:r>
            <w:r w:rsidR="000C7A2A">
              <w:rPr>
                <w:b/>
                <w:sz w:val="21"/>
                <w:szCs w:val="21"/>
              </w:rPr>
              <w:t xml:space="preserve"> </w:t>
            </w:r>
            <w:proofErr w:type="gramStart"/>
            <w:r w:rsidR="000C7A2A">
              <w:rPr>
                <w:b/>
                <w:sz w:val="21"/>
                <w:szCs w:val="21"/>
              </w:rPr>
              <w:t xml:space="preserve">– </w:t>
            </w:r>
            <w:r w:rsidR="000C7A2A">
              <w:rPr>
                <w:b/>
                <w:sz w:val="21"/>
                <w:szCs w:val="21"/>
                <w:lang w:val="en-US"/>
              </w:rPr>
              <w:t>.</w:t>
            </w:r>
            <w:r w:rsidR="000C7A2A">
              <w:rPr>
                <w:b/>
                <w:sz w:val="21"/>
                <w:szCs w:val="21"/>
              </w:rPr>
              <w:t>Neuro</w:t>
            </w:r>
            <w:r w:rsidR="00A95632">
              <w:rPr>
                <w:b/>
                <w:sz w:val="21"/>
                <w:szCs w:val="21"/>
              </w:rPr>
              <w:t>R</w:t>
            </w:r>
            <w:r w:rsidR="000C7A2A">
              <w:rPr>
                <w:b/>
                <w:sz w:val="21"/>
                <w:szCs w:val="21"/>
              </w:rPr>
              <w:t>estore</w:t>
            </w:r>
            <w:proofErr w:type="gramEnd"/>
            <w:r w:rsidR="000C7A2A">
              <w:rPr>
                <w:b/>
                <w:sz w:val="21"/>
                <w:szCs w:val="21"/>
              </w:rPr>
              <w:t xml:space="preserve"> – </w:t>
            </w:r>
            <w:r w:rsidR="000C7A2A">
              <w:rPr>
                <w:b/>
                <w:sz w:val="21"/>
                <w:szCs w:val="21"/>
                <w:lang w:val="en-US"/>
              </w:rPr>
              <w:t>Clinical Division</w:t>
            </w:r>
          </w:p>
          <w:p w14:paraId="56A70E1B" w14:textId="4F76945D" w:rsidR="000C7A2A" w:rsidRPr="00F24DFF" w:rsidRDefault="007E524A" w:rsidP="00765C42">
            <w:pPr>
              <w:spacing w:after="120"/>
              <w:jc w:val="both"/>
              <w:rPr>
                <w:b/>
                <w:sz w:val="21"/>
                <w:szCs w:val="21"/>
                <w:lang w:val="en-US"/>
              </w:rPr>
            </w:pPr>
            <w:r w:rsidRPr="007E524A">
              <w:rPr>
                <w:sz w:val="21"/>
                <w:szCs w:val="21"/>
                <w:u w:val="single"/>
                <w:lang w:val="en-US"/>
              </w:rPr>
              <w:t xml:space="preserve">Neuroimaging to guide the delivery of implantable </w:t>
            </w:r>
            <w:proofErr w:type="spellStart"/>
            <w:r w:rsidRPr="007E524A">
              <w:rPr>
                <w:sz w:val="21"/>
                <w:szCs w:val="21"/>
                <w:u w:val="single"/>
                <w:lang w:val="en-US"/>
              </w:rPr>
              <w:t>neuroprosthetics</w:t>
            </w:r>
            <w:proofErr w:type="spellEnd"/>
            <w:r w:rsidRPr="007E524A">
              <w:rPr>
                <w:sz w:val="21"/>
                <w:szCs w:val="21"/>
                <w:u w:val="single"/>
                <w:lang w:val="en-US"/>
              </w:rPr>
              <w:t xml:space="preserve"> restoring neurological function</w:t>
            </w:r>
            <w:r>
              <w:rPr>
                <w:sz w:val="21"/>
                <w:szCs w:val="21"/>
                <w:lang w:val="en-US"/>
              </w:rPr>
              <w:t>. Automatization of g</w:t>
            </w:r>
            <w:r w:rsidR="000C7A2A">
              <w:rPr>
                <w:sz w:val="21"/>
                <w:szCs w:val="21"/>
                <w:lang w:val="en-US"/>
              </w:rPr>
              <w:t xml:space="preserve">eneration </w:t>
            </w:r>
            <w:r w:rsidR="00F24DFF">
              <w:rPr>
                <w:sz w:val="21"/>
                <w:szCs w:val="21"/>
                <w:lang w:val="en-US"/>
              </w:rPr>
              <w:t>o</w:t>
            </w:r>
            <w:r w:rsidR="000C7A2A">
              <w:rPr>
                <w:sz w:val="21"/>
                <w:szCs w:val="21"/>
                <w:lang w:val="en-US"/>
              </w:rPr>
              <w:t>f</w:t>
            </w:r>
            <w:r w:rsidR="000C7A2A">
              <w:rPr>
                <w:sz w:val="21"/>
                <w:szCs w:val="21"/>
              </w:rPr>
              <w:t xml:space="preserve">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 xml:space="preserve">personalized </w:t>
            </w:r>
            <w:r w:rsidR="000C7A2A">
              <w:rPr>
                <w:sz w:val="21"/>
                <w:szCs w:val="21"/>
                <w:u w:val="single"/>
                <w:lang w:val="en-US"/>
              </w:rPr>
              <w:t>3D models</w:t>
            </w:r>
            <w:r w:rsidR="000C7A2A" w:rsidRPr="000C7A2A">
              <w:rPr>
                <w:sz w:val="21"/>
                <w:szCs w:val="21"/>
                <w:lang w:val="en-US"/>
              </w:rPr>
              <w:t xml:space="preserve"> for</w:t>
            </w:r>
            <w:r w:rsidR="00F24DFF">
              <w:rPr>
                <w:sz w:val="21"/>
                <w:szCs w:val="21"/>
                <w:lang w:val="en-US"/>
              </w:rPr>
              <w:t xml:space="preserve"> simulations of</w:t>
            </w:r>
            <w:r w:rsidR="000C7A2A" w:rsidRPr="000C7A2A">
              <w:rPr>
                <w:sz w:val="21"/>
                <w:szCs w:val="21"/>
                <w:lang w:val="en-US"/>
              </w:rPr>
              <w:t xml:space="preserve">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>spinal cord stimulation</w:t>
            </w:r>
            <w:r w:rsidR="000C7A2A">
              <w:rPr>
                <w:sz w:val="21"/>
                <w:szCs w:val="21"/>
                <w:lang w:val="en-US"/>
              </w:rPr>
              <w:t xml:space="preserve"> paradigms for </w:t>
            </w:r>
            <w:r w:rsidR="000C7A2A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0C7A2A" w:rsidRPr="007E524A">
              <w:rPr>
                <w:sz w:val="21"/>
                <w:szCs w:val="21"/>
                <w:lang w:val="en-US"/>
              </w:rPr>
              <w:t xml:space="preserve"> </w:t>
            </w:r>
            <w:r w:rsidR="000C7A2A" w:rsidRPr="000C7A2A">
              <w:rPr>
                <w:sz w:val="21"/>
                <w:szCs w:val="21"/>
                <w:lang w:val="en-US"/>
              </w:rPr>
              <w:t>suffering spinal cord injury or other neurological dysfunctions</w:t>
            </w:r>
            <w:r w:rsidR="000C7A2A" w:rsidRPr="000C7A2A">
              <w:rPr>
                <w:sz w:val="21"/>
                <w:szCs w:val="21"/>
              </w:rPr>
              <w:t>.</w:t>
            </w:r>
            <w:r w:rsidR="00F24DFF">
              <w:rPr>
                <w:sz w:val="21"/>
                <w:szCs w:val="21"/>
                <w:lang w:val="en-US"/>
              </w:rPr>
              <w:t xml:space="preserve"> Solving functional and anatomical variabilities on under the supervision of prof. </w:t>
            </w:r>
            <w:r w:rsidR="00F24DFF">
              <w:rPr>
                <w:i/>
                <w:sz w:val="21"/>
                <w:szCs w:val="21"/>
                <w:u w:val="single"/>
              </w:rPr>
              <w:t>G. C</w:t>
            </w:r>
            <w:proofErr w:type="spellStart"/>
            <w:r w:rsidR="00F24DFF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F24DFF">
              <w:rPr>
                <w:sz w:val="21"/>
                <w:szCs w:val="21"/>
                <w:lang w:val="en-US"/>
              </w:rPr>
              <w:t xml:space="preserve"> and prof.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J</w:t>
            </w:r>
            <w:r w:rsidR="00F24DFF">
              <w:rPr>
                <w:i/>
                <w:sz w:val="21"/>
                <w:szCs w:val="21"/>
                <w:u w:val="single"/>
              </w:rPr>
              <w:t xml:space="preserve">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Bloch</w:t>
            </w:r>
          </w:p>
        </w:tc>
      </w:tr>
      <w:tr w:rsidR="00AE2DAF" w:rsidRPr="00E64B06" w14:paraId="4AA10C7F" w14:textId="77777777" w:rsidTr="00765C42">
        <w:trPr>
          <w:trHeight w:val="1187"/>
        </w:trPr>
        <w:tc>
          <w:tcPr>
            <w:tcW w:w="2950" w:type="dxa"/>
          </w:tcPr>
          <w:p w14:paraId="6FB81463" w14:textId="2CDE8C6E" w:rsidR="00AE2DAF" w:rsidRPr="00765C42" w:rsidRDefault="00AE2DAF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765C42">
              <w:rPr>
                <w:b/>
                <w:i/>
                <w:sz w:val="21"/>
                <w:szCs w:val="21"/>
                <w:lang w:val="en-US"/>
              </w:rPr>
              <w:t>EPFL</w:t>
            </w:r>
          </w:p>
          <w:p w14:paraId="03F2FCA6" w14:textId="77777777" w:rsidR="00AE2DAF" w:rsidRPr="00E64B06" w:rsidRDefault="00AE2DAF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1BD32853" w14:textId="77777777" w:rsidR="00AE2DAF" w:rsidRPr="00E64B06" w:rsidRDefault="00AE2DAF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0EBEBE97" w14:textId="77777777" w:rsidR="00AE2DAF" w:rsidRDefault="00127004" w:rsidP="00765C42">
            <w:pPr>
              <w:ind w:right="144"/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</w:rPr>
              <w:t xml:space="preserve">February 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</w:rPr>
              <w:t>September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 2020</w:t>
            </w:r>
          </w:p>
          <w:p w14:paraId="46A25071" w14:textId="77777777" w:rsidR="00AE2DAF" w:rsidRPr="0043194B" w:rsidRDefault="00AE2DAF" w:rsidP="00765C42">
            <w:pPr>
              <w:ind w:right="144"/>
              <w:rPr>
                <w:b/>
                <w:i/>
                <w:sz w:val="8"/>
                <w:szCs w:val="21"/>
                <w:lang w:val="en-US"/>
              </w:rPr>
            </w:pPr>
          </w:p>
        </w:tc>
        <w:tc>
          <w:tcPr>
            <w:tcW w:w="7243" w:type="dxa"/>
          </w:tcPr>
          <w:p w14:paraId="5BF4D19F" w14:textId="77777777" w:rsidR="00AE2DAF" w:rsidRPr="00765C42" w:rsidRDefault="00AE2DAF" w:rsidP="00AE2DAF">
            <w:pPr>
              <w:rPr>
                <w:b/>
                <w:sz w:val="21"/>
                <w:szCs w:val="21"/>
                <w:lang w:val="fr-CH"/>
              </w:rPr>
            </w:pPr>
            <w:r w:rsidRPr="00765C42">
              <w:rPr>
                <w:b/>
                <w:sz w:val="21"/>
                <w:szCs w:val="21"/>
                <w:lang w:val="fr-CH"/>
              </w:rPr>
              <w:t xml:space="preserve">Scientific Assistant – Neurorestore – </w:t>
            </w:r>
            <w:proofErr w:type="spellStart"/>
            <w:r w:rsidRPr="00765C42">
              <w:rPr>
                <w:b/>
                <w:sz w:val="21"/>
                <w:szCs w:val="21"/>
                <w:lang w:val="fr-CH"/>
              </w:rPr>
              <w:t>Computational</w:t>
            </w:r>
            <w:proofErr w:type="spellEnd"/>
            <w:r w:rsidRPr="00765C42">
              <w:rPr>
                <w:b/>
                <w:sz w:val="21"/>
                <w:szCs w:val="21"/>
                <w:lang w:val="fr-CH"/>
              </w:rPr>
              <w:t xml:space="preserve"> Neuroscience Unit</w:t>
            </w:r>
          </w:p>
          <w:p w14:paraId="5A1AA10B" w14:textId="77777777" w:rsidR="00AE2DAF" w:rsidRPr="00AE2DAF" w:rsidRDefault="00AE2DAF" w:rsidP="00AE2DAF">
            <w:pPr>
              <w:jc w:val="both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 targeted 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>
              <w:rPr>
                <w:sz w:val="21"/>
                <w:szCs w:val="21"/>
              </w:rPr>
              <w:t>.</w:t>
            </w:r>
          </w:p>
        </w:tc>
      </w:tr>
      <w:tr w:rsidR="00AE2DAF" w:rsidRPr="00E64B06" w14:paraId="1FF7220B" w14:textId="77777777" w:rsidTr="00765C42">
        <w:trPr>
          <w:trHeight w:val="1187"/>
        </w:trPr>
        <w:tc>
          <w:tcPr>
            <w:tcW w:w="2950" w:type="dxa"/>
          </w:tcPr>
          <w:p w14:paraId="1F693463" w14:textId="77777777" w:rsidR="00AE2DAF" w:rsidRPr="00CB2E32" w:rsidRDefault="00AE2DAF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Group</w:t>
            </w:r>
          </w:p>
          <w:p w14:paraId="220B820C" w14:textId="77777777" w:rsidR="00AE2DAF" w:rsidRPr="00E64B06" w:rsidRDefault="00AE2DAF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14:paraId="2E88D629" w14:textId="77777777" w:rsidR="00AE2DAF" w:rsidRPr="00E64B06" w:rsidRDefault="00AE2DAF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Cheseaux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528CA787" w14:textId="77777777" w:rsidR="00AE2DAF" w:rsidRPr="000C7A2A" w:rsidRDefault="00AE2DAF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– July 2019</w:t>
            </w:r>
          </w:p>
        </w:tc>
        <w:tc>
          <w:tcPr>
            <w:tcW w:w="7243" w:type="dxa"/>
          </w:tcPr>
          <w:p w14:paraId="7903CE91" w14:textId="77777777" w:rsidR="00AE2DAF" w:rsidRPr="00E64B06" w:rsidRDefault="00AE2DAF" w:rsidP="00AE2DAF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14:paraId="2218796D" w14:textId="77777777" w:rsidR="00AE2DAF" w:rsidRDefault="00AE2DAF" w:rsidP="008F195C">
            <w:pPr>
              <w:jc w:val="both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 xml:space="preserve">anomaly detection in data </w:t>
            </w:r>
            <w:r>
              <w:rPr>
                <w:sz w:val="21"/>
                <w:szCs w:val="21"/>
              </w:rPr>
              <w:t>streams</w:t>
            </w:r>
            <w:r w:rsidR="00EC1680">
              <w:rPr>
                <w:sz w:val="21"/>
                <w:szCs w:val="21"/>
              </w:rPr>
              <w:t xml:space="preserve"> using </w:t>
            </w:r>
            <w:r w:rsidR="00EC1680" w:rsidRPr="00EC1680">
              <w:rPr>
                <w:sz w:val="21"/>
                <w:szCs w:val="21"/>
                <w:u w:val="single"/>
              </w:rPr>
              <w:t>Pytorch</w:t>
            </w:r>
            <w:r w:rsidR="00EC1680">
              <w:rPr>
                <w:sz w:val="21"/>
                <w:szCs w:val="21"/>
              </w:rPr>
              <w:t xml:space="preserve">, </w:t>
            </w:r>
            <w:r w:rsidR="00EC1680" w:rsidRPr="00EC1680">
              <w:rPr>
                <w:sz w:val="21"/>
                <w:szCs w:val="21"/>
                <w:u w:val="single"/>
              </w:rPr>
              <w:t>TF</w:t>
            </w:r>
            <w:r w:rsidR="00EC1680">
              <w:rPr>
                <w:sz w:val="21"/>
                <w:szCs w:val="21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 w:rsidR="00EC1680">
              <w:rPr>
                <w:sz w:val="21"/>
                <w:szCs w:val="21"/>
                <w:lang w:val="en-US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 w:rsidR="00EC1680">
              <w:rPr>
                <w:sz w:val="21"/>
                <w:szCs w:val="21"/>
                <w:lang w:val="en-US"/>
              </w:rPr>
              <w:t xml:space="preserve"> and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>
              <w:rPr>
                <w:sz w:val="21"/>
                <w:szCs w:val="21"/>
                <w:lang w:val="en-US"/>
              </w:rPr>
              <w:t xml:space="preserve">. Developed neural networks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unsupervised anomaly detection on time </w:t>
            </w:r>
            <w:r w:rsidRPr="00EC1680">
              <w:rPr>
                <w:sz w:val="21"/>
                <w:szCs w:val="21"/>
                <w:u w:val="single"/>
                <w:lang w:val="en-US"/>
              </w:rPr>
              <w:t>series</w:t>
            </w:r>
            <w:r w:rsidR="00EC1680">
              <w:rPr>
                <w:sz w:val="21"/>
                <w:szCs w:val="21"/>
              </w:rPr>
              <w:t xml:space="preserve"> deploying them</w:t>
            </w:r>
            <w:r>
              <w:rPr>
                <w:sz w:val="21"/>
                <w:szCs w:val="21"/>
                <w:lang w:val="en-US"/>
              </w:rPr>
              <w:t xml:space="preserve"> for </w:t>
            </w:r>
            <w:r w:rsidR="00EC1680" w:rsidRPr="00AE2DAF">
              <w:rPr>
                <w:sz w:val="21"/>
                <w:szCs w:val="21"/>
                <w:u w:val="single"/>
              </w:rPr>
              <w:t>real time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alert </w:t>
            </w:r>
            <w:r w:rsidRPr="00AE2DAF">
              <w:rPr>
                <w:sz w:val="21"/>
                <w:szCs w:val="21"/>
                <w:u w:val="single"/>
                <w:lang w:val="en-US"/>
              </w:rPr>
              <w:t>generation</w:t>
            </w:r>
            <w:r>
              <w:rPr>
                <w:sz w:val="21"/>
                <w:szCs w:val="21"/>
                <w:lang w:val="en-US"/>
              </w:rPr>
              <w:t xml:space="preserve"> under supervision of </w:t>
            </w:r>
            <w:proofErr w:type="spellStart"/>
            <w:r>
              <w:rPr>
                <w:sz w:val="21"/>
                <w:szCs w:val="21"/>
                <w:lang w:val="en-US"/>
              </w:rPr>
              <w:t>eng</w:t>
            </w:r>
            <w:proofErr w:type="spellEnd"/>
            <w:r w:rsidR="00EC1680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</w:tbl>
    <w:p w14:paraId="66E1B27F" w14:textId="77777777" w:rsidR="00A15796" w:rsidRPr="0050279B" w:rsidRDefault="00FF2059" w:rsidP="00024248">
      <w:pPr>
        <w:pStyle w:val="Style1"/>
        <w:spacing w:line="276" w:lineRule="auto"/>
      </w:pPr>
      <w:r w:rsidRPr="0050279B"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14:paraId="3E8A7555" w14:textId="77777777" w:rsidTr="00765C42">
        <w:trPr>
          <w:trHeight w:val="1420"/>
        </w:trPr>
        <w:tc>
          <w:tcPr>
            <w:tcW w:w="2905" w:type="dxa"/>
          </w:tcPr>
          <w:p w14:paraId="7B899C4F" w14:textId="48EE7526" w:rsidR="00C57728" w:rsidRPr="00E64B06" w:rsidRDefault="00C57728" w:rsidP="00765C42">
            <w:pP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693E6B4C" w14:textId="77777777" w:rsidR="00C57728" w:rsidRPr="00E64B06" w:rsidRDefault="00C57728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1AA73254" w14:textId="77777777" w:rsidR="00C57728" w:rsidRPr="00E64B06" w:rsidRDefault="00C57728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1B4293B0" w14:textId="77777777" w:rsidR="00C57728" w:rsidRPr="00C57728" w:rsidRDefault="00C57728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14:paraId="6428923D" w14:textId="77777777"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14:paraId="037F1D0F" w14:textId="77777777" w:rsidR="00C57728" w:rsidRPr="00E64B06" w:rsidRDefault="00F915E1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Conducted a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lumbar </w:t>
            </w:r>
            <w:r>
              <w:rPr>
                <w:sz w:val="21"/>
                <w:szCs w:val="21"/>
                <w:u w:val="single"/>
              </w:rPr>
              <w:t>S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pinal</w:t>
            </w:r>
            <w:proofErr w:type="spellEnd"/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>C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ord</w:t>
            </w:r>
            <w:proofErr w:type="spellEnd"/>
            <w:r>
              <w:rPr>
                <w:sz w:val="21"/>
                <w:szCs w:val="21"/>
                <w:u w:val="single"/>
              </w:rPr>
              <w:t xml:space="preserve"> (SC)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="00607F06"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segmental innervation of sensorimotor circuits</w:t>
            </w:r>
            <w:r w:rsidR="00607F06">
              <w:rPr>
                <w:sz w:val="21"/>
                <w:szCs w:val="21"/>
                <w:lang w:val="en-US"/>
              </w:rPr>
              <w:t xml:space="preserve"> in the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 xml:space="preserve">lumbosacral </w:t>
            </w:r>
            <w:r>
              <w:rPr>
                <w:sz w:val="21"/>
                <w:szCs w:val="21"/>
                <w:u w:val="single"/>
              </w:rPr>
              <w:t>SC</w:t>
            </w:r>
            <w:r w:rsidR="00E721EE">
              <w:rPr>
                <w:sz w:val="21"/>
                <w:szCs w:val="21"/>
                <w:lang w:val="en-US"/>
              </w:rPr>
              <w:t xml:space="preserve"> in healthy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 w:rsidR="00607F06"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proofErr w:type="spellEnd"/>
            <w:r>
              <w:rPr>
                <w:sz w:val="21"/>
                <w:szCs w:val="21"/>
              </w:rPr>
              <w:t>ed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127004">
              <w:rPr>
                <w:sz w:val="21"/>
                <w:szCs w:val="21"/>
              </w:rPr>
              <w:t>it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into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</w:t>
            </w:r>
            <w:r>
              <w:rPr>
                <w:sz w:val="21"/>
                <w:szCs w:val="21"/>
                <w:u w:val="single"/>
              </w:rPr>
              <w:t>SC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 w:rsidR="00607F06">
              <w:rPr>
                <w:sz w:val="21"/>
                <w:szCs w:val="21"/>
                <w:lang w:val="en-US"/>
              </w:rPr>
              <w:t xml:space="preserve">for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607F06"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A</w:t>
            </w:r>
            <w:r>
              <w:rPr>
                <w:sz w:val="21"/>
                <w:szCs w:val="21"/>
                <w:u w:val="single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Rowald</w:t>
            </w:r>
            <w:r w:rsidR="00607F06"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N</w:t>
            </w:r>
            <w:r>
              <w:rPr>
                <w:sz w:val="21"/>
                <w:szCs w:val="21"/>
                <w:u w:val="single"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Kinany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prof. </w:t>
            </w:r>
            <w:r w:rsidR="005A5A9E">
              <w:rPr>
                <w:i/>
                <w:sz w:val="21"/>
                <w:szCs w:val="21"/>
                <w:u w:val="single"/>
              </w:rPr>
              <w:t>G. C</w:t>
            </w:r>
            <w:proofErr w:type="spellStart"/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 and </w:t>
            </w:r>
            <w:r w:rsidR="00607F06" w:rsidRPr="00E64B06">
              <w:rPr>
                <w:sz w:val="21"/>
                <w:szCs w:val="21"/>
                <w:lang w:val="en-US"/>
              </w:rPr>
              <w:t xml:space="preserve">prof. </w:t>
            </w:r>
            <w:r w:rsidR="005A5A9E">
              <w:rPr>
                <w:i/>
                <w:sz w:val="21"/>
                <w:szCs w:val="21"/>
                <w:u w:val="single"/>
              </w:rPr>
              <w:t>D.</w:t>
            </w:r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5A709B0" w14:textId="77777777" w:rsidTr="00765C42">
        <w:trPr>
          <w:trHeight w:val="1420"/>
        </w:trPr>
        <w:tc>
          <w:tcPr>
            <w:tcW w:w="2905" w:type="dxa"/>
          </w:tcPr>
          <w:p w14:paraId="60C41026" w14:textId="648E1862" w:rsidR="00A15796" w:rsidRPr="00E64B06" w:rsidRDefault="00FF2059" w:rsidP="00765C42">
            <w:pP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lastRenderedPageBreak/>
              <w:t>EPFL</w:t>
            </w:r>
          </w:p>
          <w:p w14:paraId="5CAC6C93" w14:textId="77777777" w:rsidR="00A15796" w:rsidRPr="00E64B06" w:rsidRDefault="00FF2059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5DCE3D62" w14:textId="77777777" w:rsidR="00A15796" w:rsidRPr="00E64B06" w:rsidRDefault="00FF2059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4C15CDB7" w14:textId="77777777" w:rsidR="00A15796" w:rsidRPr="00E64B06" w:rsidRDefault="00FF2059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14:paraId="7B81BBA5" w14:textId="77777777"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</w:p>
          <w:p w14:paraId="3B08A4CC" w14:textId="77777777" w:rsidR="00A15796" w:rsidRPr="00127004" w:rsidRDefault="00DF635B" w:rsidP="00DF635B">
            <w:pPr>
              <w:jc w:val="both"/>
              <w:rPr>
                <w:sz w:val="21"/>
                <w:szCs w:val="21"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spinal sensorimotor circuits through the implementation of</w:t>
            </w:r>
            <w:r w:rsidR="00127004">
              <w:rPr>
                <w:sz w:val="21"/>
                <w:szCs w:val="21"/>
              </w:rPr>
              <w:t xml:space="preserve"> a </w:t>
            </w:r>
            <w:r w:rsidR="00127004" w:rsidRPr="00127004">
              <w:rPr>
                <w:sz w:val="21"/>
                <w:szCs w:val="21"/>
                <w:u w:val="single"/>
              </w:rPr>
              <w:t>DL framework</w:t>
            </w:r>
            <w:r w:rsidR="00127004">
              <w:rPr>
                <w:sz w:val="21"/>
                <w:szCs w:val="21"/>
              </w:rPr>
              <w:t xml:space="preserve"> for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lower limbs </w:t>
            </w:r>
            <w:r w:rsidR="00127004">
              <w:rPr>
                <w:sz w:val="21"/>
                <w:szCs w:val="21"/>
                <w:u w:val="single"/>
              </w:rPr>
              <w:t>in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human</w:t>
            </w:r>
            <w:r w:rsidR="00127004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A</w:t>
            </w:r>
            <w:r w:rsidR="00127004">
              <w:rPr>
                <w:i/>
                <w:sz w:val="21"/>
                <w:szCs w:val="21"/>
                <w:u w:val="single"/>
              </w:rPr>
              <w:t>.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 Rowald</w:t>
            </w:r>
            <w:bookmarkStart w:id="1" w:name="_v79227m54xfz" w:colFirst="0" w:colLast="0"/>
            <w:bookmarkEnd w:id="1"/>
            <w:r w:rsidR="00127004">
              <w:rPr>
                <w:sz w:val="21"/>
                <w:szCs w:val="21"/>
              </w:rPr>
              <w:t xml:space="preserve"> and </w:t>
            </w:r>
            <w:r w:rsidR="00127004">
              <w:rPr>
                <w:sz w:val="21"/>
                <w:szCs w:val="21"/>
                <w:lang w:val="en-US"/>
              </w:rPr>
              <w:t xml:space="preserve">prof. </w:t>
            </w:r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>Gregoire Courtine</w:t>
            </w:r>
            <w:r w:rsidR="00127004">
              <w:rPr>
                <w:i/>
                <w:sz w:val="21"/>
                <w:szCs w:val="21"/>
                <w:u w:val="single"/>
              </w:rPr>
              <w:t>.</w:t>
            </w:r>
          </w:p>
        </w:tc>
      </w:tr>
      <w:tr w:rsidR="00D044DE" w:rsidRPr="00E64B06" w14:paraId="6DCCC58E" w14:textId="77777777" w:rsidTr="00765C42">
        <w:trPr>
          <w:trHeight w:val="1447"/>
        </w:trPr>
        <w:tc>
          <w:tcPr>
            <w:tcW w:w="2905" w:type="dxa"/>
          </w:tcPr>
          <w:p w14:paraId="042B8E24" w14:textId="515DD3F3" w:rsidR="00D044DE" w:rsidRPr="00765C42" w:rsidRDefault="00D044DE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765C42">
              <w:rPr>
                <w:b/>
                <w:i/>
                <w:sz w:val="21"/>
                <w:szCs w:val="21"/>
                <w:lang w:val="en-US"/>
              </w:rPr>
              <w:t>EPFL</w:t>
            </w:r>
          </w:p>
          <w:p w14:paraId="15F8AF75" w14:textId="77777777" w:rsidR="00D044DE" w:rsidRPr="00E64B06" w:rsidRDefault="00D044DE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006FCDB6" w14:textId="77777777" w:rsidR="00D044DE" w:rsidRPr="00E64B06" w:rsidRDefault="00D044DE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5C33670D" w14:textId="77777777" w:rsidR="00D044DE" w:rsidRPr="00E64B06" w:rsidRDefault="00D044DE" w:rsidP="00765C42">
            <w:pP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14:paraId="3B0556CF" w14:textId="77777777"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14:paraId="56E01685" w14:textId="775C6E65"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</w:t>
            </w:r>
            <w:r w:rsidR="00E45C92">
              <w:rPr>
                <w:sz w:val="21"/>
                <w:szCs w:val="21"/>
                <w:u w:val="single"/>
                <w:lang w:val="en-US"/>
              </w:rPr>
              <w:t xml:space="preserve"> brain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>A</w:t>
            </w:r>
            <w:r w:rsidR="00127004">
              <w:rPr>
                <w:sz w:val="21"/>
                <w:szCs w:val="21"/>
              </w:rPr>
              <w:t>.</w:t>
            </w:r>
            <w:r w:rsidRPr="00AB5F34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5F34">
              <w:rPr>
                <w:sz w:val="21"/>
                <w:szCs w:val="21"/>
                <w:lang w:val="en-US"/>
              </w:rPr>
              <w:t>Tarun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4131E51E" w14:textId="77777777" w:rsidTr="00765C42">
        <w:trPr>
          <w:trHeight w:val="1438"/>
        </w:trPr>
        <w:tc>
          <w:tcPr>
            <w:tcW w:w="2905" w:type="dxa"/>
          </w:tcPr>
          <w:p w14:paraId="63C3BF3C" w14:textId="77777777" w:rsidR="00D044DE" w:rsidRPr="00E64B06" w:rsidRDefault="00D044D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678C5B4D" w14:textId="77777777" w:rsidR="00D044DE" w:rsidRPr="00E64B06" w:rsidRDefault="00D044D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14:paraId="0E979881" w14:textId="77777777" w:rsidR="00D044DE" w:rsidRPr="00E64B06" w:rsidRDefault="00D044D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68C2462E" w14:textId="77777777" w:rsidR="002B1E12" w:rsidRPr="002B1E12" w:rsidRDefault="00D044D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14:paraId="000B5132" w14:textId="77777777"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14:paraId="4D368FA7" w14:textId="3616321B"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e8vohmux4ayg" w:colFirst="0" w:colLast="0"/>
            <w:bookmarkEnd w:id="2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 w:rsidR="00726648" w:rsidRPr="00E64B06">
              <w:rPr>
                <w:sz w:val="21"/>
                <w:szCs w:val="21"/>
                <w:lang w:val="en-US"/>
              </w:rPr>
              <w:t>for quantification</w:t>
            </w:r>
            <w:r w:rsidR="00726648">
              <w:rPr>
                <w:sz w:val="21"/>
                <w:szCs w:val="21"/>
              </w:rPr>
              <w:t>s</w:t>
            </w:r>
            <w:r w:rsidR="00726648" w:rsidRPr="00E64B06">
              <w:rPr>
                <w:sz w:val="21"/>
                <w:szCs w:val="21"/>
                <w:lang w:val="en-US"/>
              </w:rPr>
              <w:t xml:space="preserve"> of the elasticity of the aorta artery and calcifications under the direc</w:t>
            </w:r>
            <w:r w:rsidR="00726648">
              <w:rPr>
                <w:sz w:val="21"/>
                <w:szCs w:val="21"/>
                <w:lang w:val="en-US"/>
              </w:rPr>
              <w:t xml:space="preserve">tion of prof. </w:t>
            </w:r>
            <w:r w:rsidR="00726648"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 w:rsidR="00726648">
              <w:rPr>
                <w:sz w:val="21"/>
                <w:szCs w:val="21"/>
                <w:lang w:val="en-US"/>
              </w:rPr>
              <w:t xml:space="preserve"> and prof. </w:t>
            </w:r>
            <w:r w:rsidR="00726648">
              <w:rPr>
                <w:i/>
                <w:sz w:val="21"/>
                <w:szCs w:val="21"/>
                <w:u w:val="single"/>
                <w:lang w:val="en-US"/>
              </w:rPr>
              <w:t xml:space="preserve">Leonardo </w:t>
            </w:r>
            <w:proofErr w:type="spellStart"/>
            <w:r w:rsidR="00726648">
              <w:rPr>
                <w:i/>
                <w:sz w:val="21"/>
                <w:szCs w:val="21"/>
                <w:u w:val="single"/>
                <w:lang w:val="en-US"/>
              </w:rPr>
              <w:t>Flo</w:t>
            </w:r>
            <w:r w:rsidR="00726648"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proofErr w:type="spellEnd"/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6FFE1D" w14:textId="77777777" w:rsidTr="00765C42">
        <w:trPr>
          <w:trHeight w:val="1169"/>
        </w:trPr>
        <w:tc>
          <w:tcPr>
            <w:tcW w:w="2905" w:type="dxa"/>
          </w:tcPr>
          <w:p w14:paraId="322F8325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14:paraId="63C6F4B6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14:paraId="62A6D4E3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14:paraId="35420273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14:paraId="4064C487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14:paraId="74D44535" w14:textId="77777777"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Fouchez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3C1EA4" w14:textId="77777777" w:rsidTr="00765C42">
        <w:trPr>
          <w:trHeight w:val="1079"/>
        </w:trPr>
        <w:tc>
          <w:tcPr>
            <w:tcW w:w="2905" w:type="dxa"/>
          </w:tcPr>
          <w:p w14:paraId="79745BC0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7FF0BDF2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14:paraId="51B3EE04" w14:textId="77777777" w:rsidR="002B1E12" w:rsidRPr="002B1E12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14:paraId="7EBEE817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14:paraId="7CDAB5F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14:paraId="6D8479A8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</w:t>
            </w:r>
            <w:proofErr w:type="spellStart"/>
            <w:r w:rsidRPr="0043194B">
              <w:rPr>
                <w:i/>
                <w:sz w:val="21"/>
                <w:szCs w:val="21"/>
                <w:lang w:val="en-US"/>
              </w:rPr>
              <w:t>Laniakea</w:t>
            </w:r>
            <w:proofErr w:type="spellEnd"/>
            <w:r w:rsidRPr="0043194B">
              <w:rPr>
                <w:i/>
                <w:sz w:val="21"/>
                <w:szCs w:val="21"/>
                <w:lang w:val="en-US"/>
              </w:rPr>
              <w:t xml:space="preserve"> in a Cosmological Context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Jaime E. Forero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27268E45" w14:textId="77777777" w:rsidTr="00765C42">
        <w:trPr>
          <w:trHeight w:val="1169"/>
        </w:trPr>
        <w:tc>
          <w:tcPr>
            <w:tcW w:w="2905" w:type="dxa"/>
          </w:tcPr>
          <w:p w14:paraId="33702FC1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71E4BF19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14:paraId="6F8426ED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3BD65440" w14:textId="77777777" w:rsidR="002B1E12" w:rsidRPr="00E64B06" w:rsidRDefault="002B1E1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14:paraId="286AE2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14:paraId="277AA5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3" w:name="_n8bkhykt861t" w:colFirst="0" w:colLast="0"/>
            <w:bookmarkEnd w:id="3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F7AB9CB" w14:textId="77777777" w:rsidTr="00765C42">
        <w:trPr>
          <w:trHeight w:val="1079"/>
        </w:trPr>
        <w:tc>
          <w:tcPr>
            <w:tcW w:w="2905" w:type="dxa"/>
          </w:tcPr>
          <w:p w14:paraId="0D2CAA5C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14:paraId="0590553B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14:paraId="0D2268B1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14:paraId="7C1700E0" w14:textId="1798F649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</w:t>
            </w:r>
            <w:r w:rsidR="003831EE">
              <w:rPr>
                <w:i/>
                <w:sz w:val="20"/>
                <w:szCs w:val="21"/>
                <w:lang w:val="en-US"/>
              </w:rPr>
              <w:t xml:space="preserve"> 2015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–</w:t>
            </w:r>
            <w:r w:rsidR="003831EE">
              <w:rPr>
                <w:i/>
                <w:sz w:val="20"/>
                <w:szCs w:val="21"/>
                <w:lang w:val="en-US"/>
              </w:rPr>
              <w:t xml:space="preserve">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14:paraId="1989828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14:paraId="4B60E695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14:paraId="45932AF9" w14:textId="77777777" w:rsidTr="00765C42">
        <w:trPr>
          <w:trHeight w:val="259"/>
        </w:trPr>
        <w:tc>
          <w:tcPr>
            <w:tcW w:w="2905" w:type="dxa"/>
          </w:tcPr>
          <w:p w14:paraId="02368E85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14:paraId="02063BC4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14:paraId="442F9191" w14:textId="3813BC40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</w:t>
            </w:r>
            <w:r w:rsidR="003831EE">
              <w:rPr>
                <w:i/>
                <w:sz w:val="20"/>
                <w:szCs w:val="21"/>
                <w:lang w:val="en-US"/>
              </w:rPr>
              <w:t xml:space="preserve"> 2024</w:t>
            </w:r>
            <w:r w:rsidR="000544EC">
              <w:rPr>
                <w:i/>
                <w:sz w:val="20"/>
                <w:szCs w:val="21"/>
                <w:lang w:val="en-US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>-</w:t>
            </w:r>
            <w:r w:rsidR="000544EC">
              <w:rPr>
                <w:i/>
                <w:sz w:val="20"/>
                <w:szCs w:val="21"/>
                <w:lang w:val="en-US"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>June 2014</w:t>
            </w:r>
          </w:p>
        </w:tc>
        <w:tc>
          <w:tcPr>
            <w:tcW w:w="7329" w:type="dxa"/>
          </w:tcPr>
          <w:p w14:paraId="6FF03D76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14:paraId="6E72CF9A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14:paraId="39E47F2E" w14:textId="77777777" w:rsidR="00A15796" w:rsidRPr="0050279B" w:rsidRDefault="00FF2059" w:rsidP="00024248">
      <w:pPr>
        <w:pStyle w:val="Style1"/>
        <w:spacing w:line="276" w:lineRule="auto"/>
      </w:pPr>
      <w:r w:rsidRPr="0050279B"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15"/>
        <w:gridCol w:w="7380"/>
      </w:tblGrid>
      <w:tr w:rsidR="00E45C92" w:rsidRPr="0000694B" w14:paraId="0675E699" w14:textId="77777777" w:rsidTr="00765C42">
        <w:trPr>
          <w:trHeight w:val="1620"/>
        </w:trPr>
        <w:tc>
          <w:tcPr>
            <w:tcW w:w="2815" w:type="dxa"/>
          </w:tcPr>
          <w:p w14:paraId="5A97DD2B" w14:textId="72D7EF22" w:rsidR="00E45C92" w:rsidRDefault="00E45C9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0F0CAD6A" w14:textId="77777777" w:rsidR="00E45C92" w:rsidRPr="00E64B06" w:rsidRDefault="00E45C92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78B8408A" w14:textId="576B0EE2" w:rsidR="00E45C92" w:rsidRPr="00E45C92" w:rsidRDefault="00E45C92" w:rsidP="00765C42">
            <w:pPr>
              <w:ind w:right="144"/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2022,2023,2024</w:t>
            </w:r>
          </w:p>
        </w:tc>
        <w:tc>
          <w:tcPr>
            <w:tcW w:w="7380" w:type="dxa"/>
          </w:tcPr>
          <w:p w14:paraId="58A34FC6" w14:textId="4DAE7B8B" w:rsidR="00E45C92" w:rsidRDefault="00E45C92" w:rsidP="00CA3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Master Thesis </w:t>
            </w:r>
            <w:r w:rsidR="00592E5B">
              <w:rPr>
                <w:b/>
                <w:sz w:val="21"/>
                <w:szCs w:val="21"/>
                <w:lang w:val="en-US"/>
              </w:rPr>
              <w:t xml:space="preserve">&amp; Internships </w:t>
            </w:r>
            <w:r>
              <w:rPr>
                <w:b/>
                <w:sz w:val="21"/>
                <w:szCs w:val="21"/>
                <w:lang w:val="en-US"/>
              </w:rPr>
              <w:t>Supervisor</w:t>
            </w:r>
            <w:r w:rsidR="0000694B">
              <w:rPr>
                <w:b/>
                <w:sz w:val="21"/>
                <w:szCs w:val="21"/>
                <w:lang w:val="en-US"/>
              </w:rPr>
              <w:t>s</w:t>
            </w:r>
          </w:p>
          <w:p w14:paraId="5B246176" w14:textId="46086B96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Proprioceptive map of the human subcortical neural motor network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Meriem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Bourouba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Université Paris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Cité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>)</w:t>
            </w:r>
          </w:p>
          <w:p w14:paraId="2296531E" w14:textId="377EC227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Recurrent neural networks to study and control motor execution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Marion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Pavaux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>Université Paris-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Saclay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École des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Mines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de Saint-Étienne</w:t>
            </w:r>
            <w:r>
              <w:rPr>
                <w:color w:val="000000"/>
                <w:sz w:val="21"/>
                <w:szCs w:val="21"/>
                <w:lang w:val="en-US"/>
              </w:rPr>
              <w:t>)</w:t>
            </w:r>
          </w:p>
          <w:p w14:paraId="052293E1" w14:textId="7202B705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Data-driven identification of lower limbs proprioceptive projections mapping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Neala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Rohner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(ETHZ)</w:t>
            </w:r>
          </w:p>
          <w:p w14:paraId="72BE2492" w14:textId="18E674C6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M3D-SAM: Multi-purpose multi-modal zero-shot semi-to-fully automatic segmentation on medical imaging based on SAM,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Hanane</w:t>
            </w:r>
            <w:proofErr w:type="spellEnd"/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Moha-Ouchane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(TUM)</w:t>
            </w:r>
          </w:p>
          <w:p w14:paraId="6CFEC2A7" w14:textId="2D678174" w:rsidR="0000694B" w:rsidRP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Home-monitoring of gait for Parkinson's disease patients,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Maxime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Pillet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  <w:p w14:paraId="418C2760" w14:textId="2DE632B6" w:rsidR="0000694B" w:rsidRDefault="0000694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 xml:space="preserve">Automated Gait Analysis to </w:t>
            </w:r>
            <w:proofErr w:type="spellStart"/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>Characterise</w:t>
            </w:r>
            <w:proofErr w:type="spellEnd"/>
            <w:r w:rsidRPr="00E3508E">
              <w:rPr>
                <w:i/>
                <w:iCs/>
                <w:color w:val="000000"/>
                <w:sz w:val="21"/>
                <w:szCs w:val="21"/>
                <w:lang w:val="en-US"/>
              </w:rPr>
              <w:t xml:space="preserve"> Locomotor Deficits in Home Environments for Parkinson’s Patients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00694B">
              <w:rPr>
                <w:color w:val="000000"/>
                <w:sz w:val="21"/>
                <w:szCs w:val="21"/>
                <w:lang w:val="en-US"/>
              </w:rPr>
              <w:t xml:space="preserve">Ian </w:t>
            </w:r>
            <w:proofErr w:type="spellStart"/>
            <w:r w:rsidRPr="0000694B">
              <w:rPr>
                <w:color w:val="000000"/>
                <w:sz w:val="21"/>
                <w:szCs w:val="21"/>
                <w:lang w:val="en-US"/>
              </w:rPr>
              <w:t>Enderli</w:t>
            </w:r>
            <w:proofErr w:type="spellEnd"/>
            <w:r w:rsidR="00E3508E"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  <w:p w14:paraId="4F90F0E2" w14:textId="5F2E857D" w:rsidR="0000694B" w:rsidRPr="0054751A" w:rsidRDefault="00592E5B" w:rsidP="00CA3809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 w:rsidRPr="0054751A">
              <w:rPr>
                <w:i/>
                <w:iCs/>
                <w:color w:val="000000"/>
                <w:sz w:val="21"/>
                <w:szCs w:val="21"/>
                <w:lang w:val="en-US"/>
              </w:rPr>
              <w:t>Semi-automatic extraction of the spinal root centerlines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color w:val="000000"/>
                <w:sz w:val="21"/>
                <w:szCs w:val="21"/>
                <w:lang w:val="en-US"/>
              </w:rPr>
              <w:t>Raphaël Mariétan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 (EPFL)</w:t>
            </w:r>
          </w:p>
        </w:tc>
      </w:tr>
      <w:tr w:rsidR="00592E5B" w:rsidRPr="0034605E" w14:paraId="34F63B0E" w14:textId="77777777" w:rsidTr="00765C42">
        <w:tc>
          <w:tcPr>
            <w:tcW w:w="2815" w:type="dxa"/>
          </w:tcPr>
          <w:p w14:paraId="28527EE0" w14:textId="0922AE40" w:rsidR="00592E5B" w:rsidRDefault="00592E5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lastRenderedPageBreak/>
              <w:t>EPFL</w:t>
            </w:r>
          </w:p>
          <w:p w14:paraId="7FDA24EC" w14:textId="77777777" w:rsidR="00592E5B" w:rsidRPr="00E64B06" w:rsidRDefault="00592E5B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63A9D045" w14:textId="42559A95" w:rsidR="00592E5B" w:rsidRPr="00D044DE" w:rsidRDefault="00592E5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>
              <w:rPr>
                <w:i/>
                <w:sz w:val="20"/>
                <w:szCs w:val="21"/>
                <w:lang w:val="en-US"/>
              </w:rPr>
              <w:t>2020,2021,2022,2023,2024</w:t>
            </w:r>
          </w:p>
        </w:tc>
        <w:tc>
          <w:tcPr>
            <w:tcW w:w="7380" w:type="dxa"/>
          </w:tcPr>
          <w:p w14:paraId="08C6CBA0" w14:textId="7CEA1A38" w:rsidR="00592E5B" w:rsidRDefault="00592E5B" w:rsidP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Semester </w:t>
            </w:r>
            <w:r w:rsidR="000544EC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 xml:space="preserve">projects </w:t>
            </w:r>
          </w:p>
          <w:p w14:paraId="6470CDBF" w14:textId="00A2736D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Robustification of Personalized Spinal Cord Model Reconstruction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E5B">
              <w:rPr>
                <w:bCs/>
                <w:sz w:val="21"/>
                <w:szCs w:val="21"/>
                <w:lang w:val="en-US"/>
              </w:rPr>
              <w:t>Chléa</w:t>
            </w:r>
            <w:proofErr w:type="spellEnd"/>
            <w:r w:rsidRPr="00592E5B">
              <w:rPr>
                <w:bCs/>
                <w:sz w:val="21"/>
                <w:szCs w:val="21"/>
                <w:lang w:val="en-US"/>
              </w:rPr>
              <w:t xml:space="preserve"> Schiff</w:t>
            </w:r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332D012" w14:textId="2505555E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Learning the Natural Language of the Spinal Cord using Masked Autoencoders</w:t>
            </w:r>
            <w:r>
              <w:rPr>
                <w:bCs/>
                <w:sz w:val="21"/>
                <w:szCs w:val="21"/>
                <w:lang w:val="en-US"/>
              </w:rPr>
              <w:t>, Léon Muller (EPFL)</w:t>
            </w:r>
          </w:p>
          <w:p w14:paraId="58A8C765" w14:textId="3E0C4150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Learning the natural language of the spinal cord</w:t>
            </w:r>
            <w:r>
              <w:rPr>
                <w:bCs/>
                <w:sz w:val="21"/>
                <w:szCs w:val="21"/>
                <w:lang w:val="en-US"/>
              </w:rPr>
              <w:t xml:space="preserve">, Juliette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Hars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4690A525" w14:textId="7B220D9A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Robustification of AI pipeline for personalized model reconstruction</w:t>
            </w:r>
            <w:r>
              <w:rPr>
                <w:bCs/>
                <w:sz w:val="21"/>
                <w:szCs w:val="21"/>
                <w:lang w:val="en-US"/>
              </w:rPr>
              <w:t xml:space="preserve">, Nicolas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Reategui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8C5D6AA" w14:textId="30781ADB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Self-supervised for MRI artifact detection and reconstruction</w:t>
            </w:r>
            <w:r>
              <w:rPr>
                <w:bCs/>
                <w:sz w:val="21"/>
                <w:szCs w:val="21"/>
                <w:lang w:val="en-US"/>
              </w:rPr>
              <w:t>, Jonas Blanc (EPFL)</w:t>
            </w:r>
          </w:p>
          <w:p w14:paraId="057CC3BC" w14:textId="16C3FFF4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Automatic, accurate and robust </w:t>
            </w:r>
            <w:r w:rsidR="000544EC" w:rsidRPr="000544EC">
              <w:rPr>
                <w:bCs/>
                <w:i/>
                <w:iCs/>
                <w:sz w:val="21"/>
                <w:szCs w:val="21"/>
                <w:lang w:val="en-US"/>
              </w:rPr>
              <w:t>vertebrae-based</w:t>
            </w: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 CT to MRI co-registration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E5B">
              <w:rPr>
                <w:bCs/>
                <w:sz w:val="21"/>
                <w:szCs w:val="21"/>
                <w:lang w:val="en-US"/>
              </w:rPr>
              <w:t>Benkirane</w:t>
            </w:r>
            <w:proofErr w:type="spellEnd"/>
            <w:r w:rsidRPr="00592E5B">
              <w:rPr>
                <w:bCs/>
                <w:sz w:val="21"/>
                <w:szCs w:val="21"/>
                <w:lang w:val="en-US"/>
              </w:rPr>
              <w:t>, Ismail</w:t>
            </w:r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783EEA8F" w14:textId="20B975A0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54751A">
              <w:rPr>
                <w:i/>
                <w:iCs/>
                <w:color w:val="000000"/>
                <w:sz w:val="21"/>
                <w:szCs w:val="21"/>
                <w:lang w:val="en-US"/>
              </w:rPr>
              <w:t>Artificial biologically relevant spinal networks linking electrical stimulation and muscle responses in time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color w:val="000000"/>
                <w:sz w:val="21"/>
                <w:szCs w:val="21"/>
                <w:lang w:val="en-US"/>
              </w:rPr>
              <w:t xml:space="preserve">Axelle Piguet </w:t>
            </w:r>
            <w:r>
              <w:rPr>
                <w:color w:val="000000"/>
                <w:sz w:val="21"/>
                <w:szCs w:val="21"/>
                <w:lang w:val="en-US"/>
              </w:rPr>
              <w:t>(EPFL)</w:t>
            </w:r>
          </w:p>
          <w:p w14:paraId="5571C1FF" w14:textId="7E494C31" w:rsidR="00592E5B" w:rsidRDefault="00592E5B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 xml:space="preserve">Segmentation and Identification of Vertebrae in </w:t>
            </w:r>
            <w:r w:rsidR="000544EC" w:rsidRPr="000544EC">
              <w:rPr>
                <w:bCs/>
                <w:i/>
                <w:iCs/>
                <w:sz w:val="21"/>
                <w:szCs w:val="21"/>
                <w:lang w:val="en-US"/>
              </w:rPr>
              <w:t>CT scans</w:t>
            </w:r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r w:rsidRPr="00592E5B">
              <w:rPr>
                <w:bCs/>
                <w:sz w:val="21"/>
                <w:szCs w:val="21"/>
                <w:lang w:val="en-US"/>
              </w:rPr>
              <w:t>Aline Brunner</w:t>
            </w:r>
            <w:r>
              <w:rPr>
                <w:bCs/>
                <w:sz w:val="21"/>
                <w:szCs w:val="21"/>
                <w:lang w:val="en-US"/>
              </w:rPr>
              <w:t xml:space="preserve"> (</w:t>
            </w:r>
            <w:r w:rsidR="000544EC">
              <w:rPr>
                <w:bCs/>
                <w:sz w:val="21"/>
                <w:szCs w:val="21"/>
                <w:lang w:val="en-US"/>
              </w:rPr>
              <w:t xml:space="preserve">Bachelor - </w:t>
            </w:r>
            <w:r>
              <w:rPr>
                <w:bCs/>
                <w:sz w:val="21"/>
                <w:szCs w:val="21"/>
                <w:lang w:val="en-US"/>
              </w:rPr>
              <w:t>EPFL)</w:t>
            </w:r>
          </w:p>
          <w:p w14:paraId="082C49CD" w14:textId="77777777" w:rsidR="000544EC" w:rsidRDefault="000544EC" w:rsidP="0005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Deep learning network for the segmentation of spinal roots</w:t>
            </w:r>
            <w:r>
              <w:rPr>
                <w:bCs/>
                <w:sz w:val="21"/>
                <w:szCs w:val="21"/>
                <w:lang w:val="en-US"/>
              </w:rPr>
              <w:t xml:space="preserve">, Quentin </w:t>
            </w:r>
            <w:proofErr w:type="spellStart"/>
            <w:r>
              <w:rPr>
                <w:bCs/>
                <w:sz w:val="21"/>
                <w:szCs w:val="21"/>
                <w:lang w:val="en-US"/>
              </w:rPr>
              <w:t>Uhl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(EPFL)</w:t>
            </w:r>
          </w:p>
          <w:p w14:paraId="04A7D07F" w14:textId="7F16E95D" w:rsidR="000544EC" w:rsidRPr="00592E5B" w:rsidRDefault="000544EC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Cs/>
                <w:sz w:val="21"/>
                <w:szCs w:val="21"/>
                <w:lang w:val="en-US"/>
              </w:rPr>
            </w:pPr>
            <w:r w:rsidRPr="000544EC">
              <w:rPr>
                <w:bCs/>
                <w:i/>
                <w:iCs/>
                <w:sz w:val="21"/>
                <w:szCs w:val="21"/>
                <w:lang w:val="en-US"/>
              </w:rPr>
              <w:t>A computational approach to study control and execution of locomotion</w:t>
            </w:r>
            <w:r>
              <w:rPr>
                <w:bCs/>
                <w:sz w:val="21"/>
                <w:szCs w:val="21"/>
                <w:lang w:val="en-US"/>
              </w:rPr>
              <w:t>, Daniele Hamm (EPFL)</w:t>
            </w:r>
          </w:p>
        </w:tc>
      </w:tr>
      <w:tr w:rsidR="0034605E" w:rsidRPr="0034605E" w14:paraId="67250080" w14:textId="77777777" w:rsidTr="00765C42">
        <w:tc>
          <w:tcPr>
            <w:tcW w:w="2815" w:type="dxa"/>
          </w:tcPr>
          <w:p w14:paraId="59E942D6" w14:textId="58BA9F14" w:rsidR="0034605E" w:rsidRDefault="0034605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EPFL</w:t>
            </w:r>
          </w:p>
          <w:p w14:paraId="64B5E49B" w14:textId="77777777" w:rsidR="0034605E" w:rsidRPr="00E64B06" w:rsidRDefault="0034605E" w:rsidP="00765C42">
            <w:pPr>
              <w:ind w:right="144"/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0679B07F" w14:textId="0A75AE9E" w:rsidR="0034605E" w:rsidRPr="0034605E" w:rsidRDefault="0034605E" w:rsidP="00765C42">
            <w:pPr>
              <w:ind w:right="144"/>
              <w:rPr>
                <w:b/>
                <w:i/>
                <w:sz w:val="21"/>
                <w:szCs w:val="21"/>
                <w:lang w:val="fr-CH"/>
              </w:rPr>
            </w:pPr>
            <w:r>
              <w:rPr>
                <w:i/>
                <w:sz w:val="20"/>
                <w:szCs w:val="21"/>
                <w:lang w:val="en-US"/>
              </w:rPr>
              <w:t>2021,2022,2023,2024</w:t>
            </w:r>
          </w:p>
        </w:tc>
        <w:tc>
          <w:tcPr>
            <w:tcW w:w="7380" w:type="dxa"/>
          </w:tcPr>
          <w:p w14:paraId="0442ECB5" w14:textId="529F5CE8" w:rsidR="0034605E" w:rsidRPr="00E64B06" w:rsidRDefault="0034605E" w:rsidP="00346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G</w:t>
            </w:r>
            <w:r w:rsidRPr="00E64B06">
              <w:rPr>
                <w:b/>
                <w:sz w:val="21"/>
                <w:szCs w:val="21"/>
                <w:lang w:val="en-US"/>
              </w:rPr>
              <w:t>raduate Teaching Assistant</w:t>
            </w:r>
          </w:p>
          <w:p w14:paraId="0574A685" w14:textId="402589D8" w:rsidR="0034605E" w:rsidRPr="0034605E" w:rsidRDefault="0034605E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Teaching Assistant for </w:t>
            </w:r>
            <w:r w:rsidRPr="0034605E">
              <w:rPr>
                <w:sz w:val="21"/>
                <w:szCs w:val="21"/>
                <w:lang w:val="en-US"/>
              </w:rPr>
              <w:t xml:space="preserve">Sensorimotor </w:t>
            </w:r>
            <w:proofErr w:type="spellStart"/>
            <w:r w:rsidRPr="0034605E">
              <w:rPr>
                <w:sz w:val="21"/>
                <w:szCs w:val="21"/>
                <w:lang w:val="en-US"/>
              </w:rPr>
              <w:t>neuroprosthetics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Assistive Technolog</w:t>
            </w:r>
            <w:r w:rsidR="00E45C92">
              <w:rPr>
                <w:sz w:val="21"/>
                <w:szCs w:val="21"/>
                <w:lang w:val="en-US"/>
              </w:rPr>
              <w:t>y</w:t>
            </w:r>
            <w:r>
              <w:rPr>
                <w:sz w:val="21"/>
                <w:szCs w:val="21"/>
                <w:lang w:val="en-US"/>
              </w:rPr>
              <w:t xml:space="preserve"> Challenge</w:t>
            </w:r>
            <w:r w:rsidRPr="00E64B06">
              <w:rPr>
                <w:sz w:val="21"/>
                <w:szCs w:val="21"/>
                <w:lang w:val="en-US"/>
              </w:rPr>
              <w:t xml:space="preserve"> courses</w:t>
            </w:r>
            <w:r>
              <w:rPr>
                <w:sz w:val="21"/>
                <w:szCs w:val="21"/>
                <w:lang w:val="en-US"/>
              </w:rPr>
              <w:t>.</w:t>
            </w:r>
            <w:r w:rsidR="00E45C92">
              <w:rPr>
                <w:sz w:val="21"/>
                <w:szCs w:val="21"/>
                <w:lang w:val="en-US"/>
              </w:rPr>
              <w:t xml:space="preserve"> Supervised group of stude</w:t>
            </w:r>
            <w:r w:rsidR="0000694B">
              <w:rPr>
                <w:sz w:val="21"/>
                <w:szCs w:val="21"/>
                <w:lang w:val="en-US"/>
              </w:rPr>
              <w:t>nt</w:t>
            </w:r>
            <w:r w:rsidR="00E45C92">
              <w:rPr>
                <w:sz w:val="21"/>
                <w:szCs w:val="21"/>
                <w:lang w:val="en-US"/>
              </w:rPr>
              <w:t xml:space="preserve">s in the development of assistive technologies to solve specific challenges from individuals with disabilities. </w:t>
            </w:r>
          </w:p>
        </w:tc>
      </w:tr>
      <w:tr w:rsidR="00A15796" w:rsidRPr="00E64B06" w14:paraId="670B6276" w14:textId="77777777" w:rsidTr="00765C42">
        <w:tc>
          <w:tcPr>
            <w:tcW w:w="2815" w:type="dxa"/>
          </w:tcPr>
          <w:p w14:paraId="0DEFD0B2" w14:textId="77777777" w:rsidR="00A15796" w:rsidRPr="001C71AC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4425ECFE" w14:textId="77777777" w:rsidR="00A15796" w:rsidRPr="001C71AC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14:paraId="7E01AC2E" w14:textId="77777777" w:rsidR="00A15796" w:rsidRPr="00E64B06" w:rsidRDefault="00FF2059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"/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14:paraId="21374DBC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14:paraId="61ADE3DC" w14:textId="77777777"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14:paraId="3ACD2627" w14:textId="5FB88989" w:rsidR="00A15796" w:rsidRPr="0050279B" w:rsidRDefault="00986CDB" w:rsidP="00024248">
      <w:pPr>
        <w:pStyle w:val="Style1"/>
        <w:spacing w:line="276" w:lineRule="auto"/>
      </w:pPr>
      <w:bookmarkStart w:id="4" w:name="_fkc7aes9ugyn" w:colFirst="0" w:colLast="0"/>
      <w:bookmarkEnd w:id="4"/>
      <w:r>
        <w:t>Peer-reviewed research articles</w:t>
      </w:r>
    </w:p>
    <w:tbl>
      <w:tblPr>
        <w:tblStyle w:val="a6"/>
        <w:tblW w:w="10195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0195"/>
      </w:tblGrid>
      <w:tr w:rsidR="00B44CD6" w:rsidRPr="00B44CD6" w14:paraId="31B7D57C" w14:textId="77777777" w:rsidTr="00765C42">
        <w:trPr>
          <w:trHeight w:val="530"/>
        </w:trPr>
        <w:tc>
          <w:tcPr>
            <w:tcW w:w="10195" w:type="dxa"/>
          </w:tcPr>
          <w:p w14:paraId="3E3927C7" w14:textId="7EECBDEC" w:rsidR="00B44CD6" w:rsidRPr="00B44CD6" w:rsidRDefault="00B44CD6" w:rsidP="00765C42">
            <w:pPr>
              <w:pStyle w:val="NoSpacing"/>
              <w:numPr>
                <w:ilvl w:val="0"/>
                <w:numId w:val="1"/>
              </w:numPr>
              <w:ind w:left="360"/>
              <w:jc w:val="both"/>
              <w:rPr>
                <w:lang w:val="en-US"/>
              </w:rPr>
            </w:pPr>
            <w:r w:rsidRPr="00B44CD6">
              <w:rPr>
                <w:b/>
                <w:bCs/>
                <w:lang w:val="fr-CH"/>
              </w:rPr>
              <w:t>Hernandez-Charpak S.D.</w:t>
            </w:r>
            <w:r w:rsidRPr="00B44CD6">
              <w:rPr>
                <w:lang w:val="fr-CH"/>
              </w:rPr>
              <w:t>, et</w:t>
            </w:r>
            <w:r>
              <w:rPr>
                <w:lang w:val="fr-CH"/>
              </w:rPr>
              <w:t xml:space="preserve">. </w:t>
            </w:r>
            <w:proofErr w:type="gramStart"/>
            <w:r>
              <w:rPr>
                <w:lang w:val="fr-CH"/>
              </w:rPr>
              <w:t>al</w:t>
            </w:r>
            <w:proofErr w:type="gramEnd"/>
            <w:r>
              <w:rPr>
                <w:lang w:val="fr-CH"/>
              </w:rPr>
              <w:t xml:space="preserve">. </w:t>
            </w:r>
            <w:r w:rsidRPr="00B44CD6">
              <w:rPr>
                <w:lang w:val="en-US"/>
              </w:rPr>
              <w:t>Lumbosacral Spinal Cord fMRI:</w:t>
            </w:r>
            <w:r>
              <w:rPr>
                <w:lang w:val="en-US"/>
              </w:rPr>
              <w:t xml:space="preserve"> </w:t>
            </w:r>
            <w:r w:rsidRPr="00B44CD6">
              <w:rPr>
                <w:lang w:val="en-US"/>
              </w:rPr>
              <w:t>Towards Personalized Mapping Using Task-Evoked Activity</w:t>
            </w:r>
            <w:r>
              <w:rPr>
                <w:lang w:val="en-US"/>
              </w:rPr>
              <w:t>. In review,</w:t>
            </w:r>
            <w:r w:rsidRPr="007E524A"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Imaging Neuroscience</w:t>
            </w:r>
            <w:r w:rsidRPr="007E524A">
              <w:rPr>
                <w:lang w:val="en-US"/>
              </w:rPr>
              <w:t>.</w:t>
            </w:r>
          </w:p>
        </w:tc>
      </w:tr>
      <w:tr w:rsidR="00B44CD6" w:rsidRPr="00E64B06" w14:paraId="4D4A77D7" w14:textId="77777777" w:rsidTr="00765C42">
        <w:trPr>
          <w:trHeight w:val="539"/>
        </w:trPr>
        <w:tc>
          <w:tcPr>
            <w:tcW w:w="10195" w:type="dxa"/>
          </w:tcPr>
          <w:p w14:paraId="64D1522D" w14:textId="0E88A99D" w:rsidR="00B44CD6" w:rsidRPr="007E524A" w:rsidRDefault="00B44CD6" w:rsidP="00765C42">
            <w:pPr>
              <w:pStyle w:val="NoSpacing"/>
              <w:numPr>
                <w:ilvl w:val="0"/>
                <w:numId w:val="1"/>
              </w:numPr>
              <w:ind w:left="360"/>
              <w:jc w:val="both"/>
              <w:rPr>
                <w:lang w:val="en-US"/>
              </w:rPr>
            </w:pPr>
            <w:r w:rsidRPr="00B44CD6">
              <w:rPr>
                <w:lang w:val="en-US"/>
              </w:rPr>
              <w:t>Phillips</w:t>
            </w:r>
            <w:r w:rsidRPr="007E524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A.A., </w:t>
            </w:r>
            <w:r w:rsidRPr="00B44CD6">
              <w:rPr>
                <w:lang w:val="en-US"/>
              </w:rPr>
              <w:t>Gandhi</w:t>
            </w:r>
            <w:r>
              <w:rPr>
                <w:lang w:val="en-US"/>
              </w:rPr>
              <w:t xml:space="preserve"> A.P.</w:t>
            </w:r>
            <w:r w:rsidRPr="007E524A">
              <w:rPr>
                <w:lang w:val="en-US"/>
              </w:rPr>
              <w:t xml:space="preserve">, </w:t>
            </w:r>
            <w:r w:rsidRPr="00B44CD6">
              <w:rPr>
                <w:lang w:val="en-US"/>
              </w:rPr>
              <w:t>Hankov</w:t>
            </w:r>
            <w:r>
              <w:rPr>
                <w:lang w:val="en-US"/>
              </w:rPr>
              <w:t xml:space="preserve"> N.</w:t>
            </w:r>
            <w:r w:rsidRPr="007E524A">
              <w:rPr>
                <w:lang w:val="en-US"/>
              </w:rPr>
              <w:t xml:space="preserve">, </w:t>
            </w:r>
            <w:r w:rsidRPr="00D56141">
              <w:rPr>
                <w:b/>
                <w:bCs/>
                <w:lang w:val="en-US"/>
              </w:rPr>
              <w:t>Hernandez-Charpak S.D.</w:t>
            </w:r>
            <w:r>
              <w:rPr>
                <w:lang w:val="en-US"/>
              </w:rPr>
              <w:t>, et. al.</w:t>
            </w:r>
            <w:r w:rsidRPr="007E524A">
              <w:rPr>
                <w:lang w:val="en-US"/>
              </w:rPr>
              <w:t xml:space="preserve"> </w:t>
            </w:r>
            <w:r w:rsidRPr="00B44CD6">
              <w:rPr>
                <w:lang w:val="en-US"/>
              </w:rPr>
              <w:t>The implantable system that restores hemodynamic stability after spinal cord injury</w:t>
            </w:r>
            <w:r w:rsidRPr="007E524A">
              <w:rPr>
                <w:lang w:val="en-US"/>
              </w:rPr>
              <w:t>.</w:t>
            </w:r>
            <w:r>
              <w:rPr>
                <w:lang w:val="en-US"/>
              </w:rPr>
              <w:t xml:space="preserve"> In review,</w:t>
            </w:r>
            <w:r w:rsidRPr="007E524A">
              <w:rPr>
                <w:lang w:val="en-US"/>
              </w:rPr>
              <w:t xml:space="preserve"> </w:t>
            </w:r>
            <w:r w:rsidRPr="00D56141">
              <w:rPr>
                <w:b/>
                <w:bCs/>
                <w:lang w:val="en-US"/>
              </w:rPr>
              <w:t>Nature Medicine</w:t>
            </w:r>
            <w:r w:rsidRPr="007E524A">
              <w:rPr>
                <w:lang w:val="en-US"/>
              </w:rPr>
              <w:t>.</w:t>
            </w:r>
          </w:p>
        </w:tc>
      </w:tr>
      <w:tr w:rsidR="007E524A" w:rsidRPr="00E64B06" w14:paraId="0C0B0E02" w14:textId="77777777" w:rsidTr="00765C42">
        <w:trPr>
          <w:trHeight w:val="791"/>
        </w:trPr>
        <w:tc>
          <w:tcPr>
            <w:tcW w:w="10195" w:type="dxa"/>
          </w:tcPr>
          <w:p w14:paraId="4ADFF01B" w14:textId="59A7D9B8" w:rsidR="007E524A" w:rsidRPr="00765C42" w:rsidRDefault="007E524A" w:rsidP="00765C4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 w:val="0"/>
              <w:jc w:val="both"/>
              <w:rPr>
                <w:sz w:val="20"/>
                <w:szCs w:val="21"/>
                <w:lang w:val="en-US"/>
              </w:rPr>
            </w:pPr>
            <w:r w:rsidRPr="00765C42">
              <w:rPr>
                <w:sz w:val="20"/>
                <w:szCs w:val="21"/>
                <w:lang w:val="en-US"/>
              </w:rPr>
              <w:t xml:space="preserve">Milekovic, T., Martin Moraud E., Macellari N.,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Moerman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C.,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Raschellà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F., Sun S.,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Perich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M.G.,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Varescon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C.,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Demesmaeker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R,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Bruel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A., Bole-Feysot L.N., Schiavone G.,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Pirondini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E.,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YunLong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 C., Hao L., Galvez A.,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Hernandez-Charpak</w:t>
            </w:r>
            <w:r w:rsidR="00D56141" w:rsidRPr="00765C42">
              <w:rPr>
                <w:b/>
                <w:bCs/>
                <w:sz w:val="20"/>
                <w:szCs w:val="21"/>
                <w:lang w:val="en-US"/>
              </w:rPr>
              <w:t xml:space="preserve"> S.D.</w:t>
            </w:r>
            <w:r w:rsidR="00D56141" w:rsidRPr="00765C42">
              <w:rPr>
                <w:sz w:val="20"/>
                <w:szCs w:val="21"/>
                <w:lang w:val="en-US"/>
              </w:rPr>
              <w:t>, et. al.</w:t>
            </w:r>
            <w:r w:rsidRPr="00765C42">
              <w:rPr>
                <w:sz w:val="20"/>
                <w:szCs w:val="21"/>
                <w:lang w:val="en-US"/>
              </w:rPr>
              <w:t xml:space="preserve"> </w:t>
            </w:r>
            <w:r w:rsidR="00765C42" w:rsidRPr="00765C42">
              <w:rPr>
                <w:sz w:val="20"/>
                <w:szCs w:val="21"/>
                <w:lang w:val="en-US"/>
              </w:rPr>
              <w:t xml:space="preserve">A spinal cord </w:t>
            </w:r>
            <w:proofErr w:type="spellStart"/>
            <w:r w:rsidR="00765C42" w:rsidRPr="00765C42">
              <w:rPr>
                <w:sz w:val="20"/>
                <w:szCs w:val="21"/>
                <w:lang w:val="en-US"/>
              </w:rPr>
              <w:t>neuroprosthesis</w:t>
            </w:r>
            <w:proofErr w:type="spellEnd"/>
            <w:r w:rsidR="00765C42" w:rsidRPr="00765C42">
              <w:rPr>
                <w:sz w:val="20"/>
                <w:szCs w:val="21"/>
                <w:lang w:val="en-US"/>
              </w:rPr>
              <w:t xml:space="preserve"> for locomotor deficits due to Parkinson’s disease. Nat Med 29, 2854–2865 (2023). </w:t>
            </w:r>
            <w:hyperlink r:id="rId12" w:history="1">
              <w:r w:rsidR="00765C42" w:rsidRPr="00765C42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https://doi.org/10.1038/s41591-023-02584-1</w:t>
              </w:r>
            </w:hyperlink>
            <w:r w:rsidR="00765C42"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737730" w:rsidRPr="00E64B06" w14:paraId="075697F0" w14:textId="77777777" w:rsidTr="00765C42">
        <w:trPr>
          <w:trHeight w:val="1070"/>
        </w:trPr>
        <w:tc>
          <w:tcPr>
            <w:tcW w:w="10195" w:type="dxa"/>
          </w:tcPr>
          <w:p w14:paraId="3FE67656" w14:textId="71076608" w:rsidR="00737730" w:rsidRPr="00765C42" w:rsidRDefault="00737730" w:rsidP="00765C4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 w:val="0"/>
              <w:jc w:val="both"/>
              <w:rPr>
                <w:sz w:val="20"/>
                <w:szCs w:val="21"/>
                <w:lang w:val="en-US"/>
              </w:rPr>
            </w:pPr>
            <w:r w:rsidRPr="00765C42">
              <w:rPr>
                <w:sz w:val="20"/>
                <w:szCs w:val="21"/>
                <w:lang w:val="en-US"/>
              </w:rPr>
              <w:t xml:space="preserve">Lorach, H., Galvez, A.,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Spagnolo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V., Martel, F., Karakas, S.,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Intering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N., Vat, M.,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Faivre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O., Harte, C., Komi, S., Ravier, J., Collin, T.,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Coquoz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L.,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Sakr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I.,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Baaklini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E.,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Hernandez-Charpak, S. D.</w:t>
            </w:r>
            <w:r w:rsidRPr="00765C42">
              <w:rPr>
                <w:sz w:val="20"/>
                <w:szCs w:val="21"/>
                <w:lang w:val="en-US"/>
              </w:rPr>
              <w:t xml:space="preserve">, Dumont, G.,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Buschman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 xml:space="preserve">, R., Buse, N., … Courtine, G. (2023). Walking naturally after spinal cord injury using a brain–spine interface.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Nature</w:t>
            </w:r>
            <w:r w:rsidRPr="00765C42">
              <w:rPr>
                <w:sz w:val="20"/>
                <w:szCs w:val="21"/>
                <w:lang w:val="en-US"/>
              </w:rPr>
              <w:t xml:space="preserve">, 618(7963), 126–133. </w:t>
            </w:r>
            <w:hyperlink r:id="rId13" w:history="1">
              <w:r w:rsidRPr="00986CDB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https://doi.org/10.1038/s41586-023-06094-5</w:t>
              </w:r>
            </w:hyperlink>
            <w:r w:rsidRPr="00765C42"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9E049E" w:rsidRPr="00E64B06" w14:paraId="2522E301" w14:textId="77777777" w:rsidTr="00765C42">
        <w:trPr>
          <w:trHeight w:val="800"/>
        </w:trPr>
        <w:tc>
          <w:tcPr>
            <w:tcW w:w="10195" w:type="dxa"/>
          </w:tcPr>
          <w:p w14:paraId="54C1AD51" w14:textId="0E3FDB56" w:rsidR="009E049E" w:rsidRPr="00765C42" w:rsidRDefault="009E049E" w:rsidP="00765C4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 w:val="0"/>
              <w:jc w:val="both"/>
              <w:rPr>
                <w:sz w:val="20"/>
                <w:szCs w:val="21"/>
                <w:lang w:val="en-US"/>
              </w:rPr>
            </w:pPr>
            <w:r w:rsidRPr="00765C42">
              <w:rPr>
                <w:sz w:val="20"/>
                <w:szCs w:val="21"/>
                <w:lang w:val="en-US"/>
              </w:rPr>
              <w:t xml:space="preserve">Squair, </w:t>
            </w:r>
            <w:r w:rsidR="001C308A" w:rsidRPr="00765C42">
              <w:rPr>
                <w:sz w:val="20"/>
                <w:szCs w:val="21"/>
                <w:lang w:val="en-US"/>
              </w:rPr>
              <w:t>J.</w:t>
            </w:r>
            <w:r w:rsidRPr="00765C42">
              <w:rPr>
                <w:sz w:val="20"/>
                <w:szCs w:val="21"/>
                <w:lang w:val="en-US"/>
              </w:rPr>
              <w:t xml:space="preserve"> W.,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Berney</w:t>
            </w:r>
            <w:proofErr w:type="spellEnd"/>
            <w:r w:rsidR="001C308A" w:rsidRPr="00765C42">
              <w:rPr>
                <w:sz w:val="20"/>
                <w:szCs w:val="21"/>
                <w:lang w:val="en-US"/>
              </w:rPr>
              <w:t xml:space="preserve"> M.</w:t>
            </w:r>
            <w:r w:rsidRPr="00765C42">
              <w:rPr>
                <w:sz w:val="20"/>
                <w:szCs w:val="21"/>
                <w:lang w:val="en-US"/>
              </w:rPr>
              <w:t>, Castro Jimenez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M.</w:t>
            </w:r>
            <w:r w:rsidRPr="00765C42">
              <w:rPr>
                <w:sz w:val="20"/>
                <w:szCs w:val="21"/>
                <w:lang w:val="en-US"/>
              </w:rPr>
              <w:t>, Hankov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N.</w:t>
            </w:r>
            <w:r w:rsidRPr="00765C42">
              <w:rPr>
                <w:sz w:val="20"/>
                <w:szCs w:val="21"/>
                <w:lang w:val="en-US"/>
              </w:rPr>
              <w:t>, Demesmaeker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R.</w:t>
            </w:r>
            <w:r w:rsidRPr="00765C42">
              <w:rPr>
                <w:sz w:val="20"/>
                <w:szCs w:val="21"/>
                <w:lang w:val="en-US"/>
              </w:rPr>
              <w:t>, Amir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S.</w:t>
            </w:r>
            <w:r w:rsidRPr="00765C42">
              <w:rPr>
                <w:sz w:val="20"/>
                <w:szCs w:val="21"/>
                <w:lang w:val="en-US"/>
              </w:rPr>
              <w:t>, Paley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A.</w:t>
            </w:r>
            <w:r w:rsidRPr="00765C42">
              <w:rPr>
                <w:sz w:val="20"/>
                <w:szCs w:val="21"/>
                <w:lang w:val="en-US"/>
              </w:rPr>
              <w:t xml:space="preserve">,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Hernandez-Charpak</w:t>
            </w:r>
            <w:r w:rsidR="001C308A" w:rsidRPr="00765C42">
              <w:rPr>
                <w:b/>
                <w:bCs/>
                <w:sz w:val="20"/>
                <w:szCs w:val="21"/>
                <w:lang w:val="en-US"/>
              </w:rPr>
              <w:t xml:space="preserve"> S.D.</w:t>
            </w:r>
            <w:r w:rsidRPr="00765C42">
              <w:rPr>
                <w:sz w:val="20"/>
                <w:szCs w:val="21"/>
                <w:lang w:val="en-US"/>
              </w:rPr>
              <w:t xml:space="preserve">, et al. “Implanted System for Orthostatic Hypotension in Multiple-System Atrophy.”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New England Journal of Medicine</w:t>
            </w:r>
            <w:r w:rsidRPr="00765C42">
              <w:rPr>
                <w:sz w:val="20"/>
                <w:szCs w:val="21"/>
                <w:lang w:val="en-US"/>
              </w:rPr>
              <w:t xml:space="preserve"> 386, no. 14 (April 7, 2022): 1339–44. </w:t>
            </w:r>
            <w:hyperlink r:id="rId14" w:history="1">
              <w:r w:rsidRPr="00986CDB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https://doi.org/10.1056/NEJMoa2112809</w:t>
              </w:r>
            </w:hyperlink>
            <w:r w:rsidRPr="00765C42">
              <w:rPr>
                <w:sz w:val="20"/>
                <w:szCs w:val="21"/>
                <w:lang w:val="en-US"/>
              </w:rPr>
              <w:t xml:space="preserve">. </w:t>
            </w:r>
          </w:p>
        </w:tc>
      </w:tr>
      <w:tr w:rsidR="00F24DFF" w:rsidRPr="00E64B06" w14:paraId="621B0759" w14:textId="77777777" w:rsidTr="00765C42">
        <w:trPr>
          <w:trHeight w:val="800"/>
        </w:trPr>
        <w:tc>
          <w:tcPr>
            <w:tcW w:w="10195" w:type="dxa"/>
          </w:tcPr>
          <w:p w14:paraId="1164C660" w14:textId="19A78C4B" w:rsidR="00F24DFF" w:rsidRPr="00765C42" w:rsidRDefault="009E049E" w:rsidP="00765C4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 w:val="0"/>
              <w:jc w:val="both"/>
              <w:rPr>
                <w:sz w:val="20"/>
                <w:szCs w:val="21"/>
                <w:lang w:val="en-US"/>
              </w:rPr>
            </w:pPr>
            <w:r w:rsidRPr="00765C42">
              <w:rPr>
                <w:sz w:val="20"/>
                <w:szCs w:val="21"/>
                <w:lang w:val="de-CH"/>
              </w:rPr>
              <w:t xml:space="preserve">Rowald, A., Komi, S., Demesmaeker, R., Baaklini E., </w:t>
            </w:r>
            <w:r w:rsidRPr="00765C42">
              <w:rPr>
                <w:b/>
                <w:bCs/>
                <w:sz w:val="20"/>
                <w:szCs w:val="21"/>
                <w:lang w:val="de-CH"/>
              </w:rPr>
              <w:t>Hernandez-Charpak S.D</w:t>
            </w:r>
            <w:r w:rsidRPr="00765C42">
              <w:rPr>
                <w:sz w:val="20"/>
                <w:szCs w:val="21"/>
                <w:lang w:val="de-CH"/>
              </w:rPr>
              <w:t xml:space="preserve">., et al. </w:t>
            </w:r>
            <w:r w:rsidRPr="00765C42">
              <w:rPr>
                <w:sz w:val="20"/>
                <w:szCs w:val="21"/>
                <w:lang w:val="en-US"/>
              </w:rPr>
              <w:t xml:space="preserve">Activity-dependent spinal cord neuromodulation rapidly restores trunk and leg motor functions after complete paralysis.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Nat</w:t>
            </w:r>
            <w:r w:rsidR="00A95632" w:rsidRPr="00765C42">
              <w:rPr>
                <w:b/>
                <w:bCs/>
                <w:sz w:val="20"/>
                <w:szCs w:val="21"/>
                <w:lang w:val="en-US"/>
              </w:rPr>
              <w:t>ure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 xml:space="preserve"> Med</w:t>
            </w:r>
            <w:r w:rsidR="00A95632" w:rsidRPr="00765C42">
              <w:rPr>
                <w:b/>
                <w:bCs/>
                <w:sz w:val="20"/>
                <w:szCs w:val="21"/>
                <w:lang w:val="en-US"/>
              </w:rPr>
              <w:t>icine</w:t>
            </w:r>
            <w:r w:rsidRPr="00765C42">
              <w:rPr>
                <w:sz w:val="20"/>
                <w:szCs w:val="21"/>
                <w:lang w:val="en-US"/>
              </w:rPr>
              <w:t xml:space="preserve"> 28, 260–271 (2022). </w:t>
            </w:r>
            <w:hyperlink r:id="rId15" w:history="1">
              <w:r w:rsidRPr="00986CDB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https://doi.org/10.1038/s41591-021-01663-5</w:t>
              </w:r>
            </w:hyperlink>
            <w:r w:rsidRPr="00765C42"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43194B" w:rsidRPr="00E64B06" w14:paraId="6E31BA89" w14:textId="77777777" w:rsidTr="00765C42">
        <w:trPr>
          <w:trHeight w:val="809"/>
        </w:trPr>
        <w:tc>
          <w:tcPr>
            <w:tcW w:w="10195" w:type="dxa"/>
          </w:tcPr>
          <w:p w14:paraId="323674F5" w14:textId="1A5EB46C" w:rsidR="0043194B" w:rsidRPr="00765C42" w:rsidRDefault="0043194B" w:rsidP="00765C4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ontextualSpacing w:val="0"/>
              <w:jc w:val="both"/>
              <w:rPr>
                <w:sz w:val="20"/>
                <w:szCs w:val="21"/>
                <w:lang w:val="en-US"/>
              </w:rPr>
            </w:pPr>
            <w:proofErr w:type="spellStart"/>
            <w:r w:rsidRPr="00765C42">
              <w:rPr>
                <w:sz w:val="20"/>
                <w:szCs w:val="21"/>
                <w:lang w:val="en-US"/>
              </w:rPr>
              <w:t>Peñaranda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>-Rivera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J. D.</w:t>
            </w:r>
            <w:r w:rsidRPr="00765C42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Paipa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>-León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D. L.</w:t>
            </w:r>
            <w:r w:rsidRPr="00765C42">
              <w:rPr>
                <w:sz w:val="20"/>
                <w:szCs w:val="21"/>
                <w:lang w:val="en-US"/>
              </w:rPr>
              <w:t>,</w:t>
            </w:r>
            <w:r w:rsidRPr="00765C42">
              <w:rPr>
                <w:b/>
                <w:sz w:val="20"/>
                <w:szCs w:val="21"/>
                <w:lang w:val="en-US"/>
              </w:rPr>
              <w:t xml:space="preserve"> Hernández-Charpak</w:t>
            </w:r>
            <w:r w:rsidR="001C308A" w:rsidRPr="00765C42">
              <w:rPr>
                <w:b/>
                <w:sz w:val="20"/>
                <w:szCs w:val="21"/>
                <w:lang w:val="en-US"/>
              </w:rPr>
              <w:t xml:space="preserve"> S.D.</w:t>
            </w:r>
            <w:r w:rsidRPr="00765C42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765C42">
              <w:rPr>
                <w:sz w:val="20"/>
                <w:szCs w:val="21"/>
                <w:lang w:val="en-US"/>
              </w:rPr>
              <w:t>Forero</w:t>
            </w:r>
            <w:proofErr w:type="spellEnd"/>
            <w:r w:rsidRPr="00765C42">
              <w:rPr>
                <w:sz w:val="20"/>
                <w:szCs w:val="21"/>
                <w:lang w:val="en-US"/>
              </w:rPr>
              <w:t>-Romero</w:t>
            </w:r>
            <w:r w:rsidR="001C308A" w:rsidRPr="00765C42">
              <w:rPr>
                <w:sz w:val="20"/>
                <w:szCs w:val="21"/>
                <w:lang w:val="en-US"/>
              </w:rPr>
              <w:t xml:space="preserve"> J.E.</w:t>
            </w:r>
            <w:r w:rsidRPr="00765C42">
              <w:rPr>
                <w:sz w:val="20"/>
                <w:szCs w:val="21"/>
                <w:lang w:val="en-US"/>
              </w:rPr>
              <w:t xml:space="preserve">, Superclusters from velocity divergence fields, </w:t>
            </w:r>
            <w:r w:rsidRPr="00765C42">
              <w:rPr>
                <w:b/>
                <w:bCs/>
                <w:sz w:val="20"/>
                <w:szCs w:val="21"/>
                <w:lang w:val="en-US"/>
              </w:rPr>
              <w:t>Monthly Notices of the Royal Astronomical Society: Letters</w:t>
            </w:r>
            <w:r w:rsidRPr="00765C42">
              <w:rPr>
                <w:sz w:val="20"/>
                <w:szCs w:val="21"/>
                <w:lang w:val="en-US"/>
              </w:rPr>
              <w:t xml:space="preserve">, Volume 500, Issue 1, January 2021, Pages L32–L36, </w:t>
            </w:r>
            <w:hyperlink r:id="rId16" w:history="1">
              <w:r w:rsidRPr="00986CDB">
                <w:rPr>
                  <w:rStyle w:val="Hyperlink"/>
                  <w:color w:val="7F7F7F" w:themeColor="text1" w:themeTint="80"/>
                  <w:sz w:val="20"/>
                  <w:szCs w:val="21"/>
                  <w:lang w:val="en-US"/>
                </w:rPr>
                <w:t>https://doi.org/10.1093/mnrasl/slaa177</w:t>
              </w:r>
            </w:hyperlink>
          </w:p>
        </w:tc>
      </w:tr>
    </w:tbl>
    <w:p w14:paraId="307AE3BC" w14:textId="77777777" w:rsidR="00DC30A0" w:rsidRDefault="00DC30A0" w:rsidP="00024248">
      <w:pPr>
        <w:pStyle w:val="Style1"/>
        <w:spacing w:line="276" w:lineRule="auto"/>
      </w:pPr>
    </w:p>
    <w:p w14:paraId="34C5B259" w14:textId="77777777" w:rsidR="00DC30A0" w:rsidRDefault="00DC30A0" w:rsidP="00024248">
      <w:pPr>
        <w:pStyle w:val="Style1"/>
        <w:spacing w:line="276" w:lineRule="auto"/>
      </w:pPr>
    </w:p>
    <w:p w14:paraId="0801AC69" w14:textId="757F6EAC" w:rsidR="00197E02" w:rsidRDefault="00197E02" w:rsidP="00024248">
      <w:pPr>
        <w:pStyle w:val="Style1"/>
        <w:spacing w:line="276" w:lineRule="auto"/>
      </w:pPr>
      <w:r w:rsidRPr="0050279B">
        <w:t>Conferences</w:t>
      </w:r>
    </w:p>
    <w:tbl>
      <w:tblPr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520"/>
        <w:gridCol w:w="7675"/>
      </w:tblGrid>
      <w:tr w:rsidR="00784702" w:rsidRPr="00E64B06" w14:paraId="4ADF7061" w14:textId="77777777" w:rsidTr="00765C42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69CB451D" w14:textId="77777777" w:rsidR="00784702" w:rsidRDefault="0078470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sz w:val="21"/>
                <w:szCs w:val="21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lastRenderedPageBreak/>
              <w:t>Society for Neuroscience</w:t>
            </w:r>
          </w:p>
          <w:p w14:paraId="36274BEB" w14:textId="4D7ABCF3" w:rsidR="00765C42" w:rsidRPr="00765C42" w:rsidRDefault="00765C4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</w:pP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Chicago, IL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, USA</w:t>
            </w:r>
          </w:p>
          <w:p w14:paraId="52246A6F" w14:textId="5B659FC5" w:rsidR="00765C42" w:rsidRPr="00765C42" w:rsidRDefault="00765C4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sz w:val="21"/>
                <w:szCs w:val="21"/>
                <w:lang w:val="de-CH"/>
              </w:rPr>
            </w:pP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October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 xml:space="preserve"> 202</w:t>
            </w: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4</w:t>
            </w:r>
          </w:p>
        </w:tc>
        <w:tc>
          <w:tcPr>
            <w:tcW w:w="7675" w:type="dxa"/>
            <w:tcBorders>
              <w:top w:val="nil"/>
            </w:tcBorders>
          </w:tcPr>
          <w:p w14:paraId="401644D4" w14:textId="77777777" w:rsidR="00784702" w:rsidRDefault="0078470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5A13F65F" w14:textId="76AC9AEA" w:rsidR="00784702" w:rsidRDefault="0078470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Interfacing brain-decoded motor intentions with the cervical spinal cord to restore voluntary arm and hand movements</w:t>
            </w:r>
            <w:r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34679D">
              <w:rPr>
                <w:bCs/>
                <w:sz w:val="21"/>
                <w:szCs w:val="21"/>
                <w:lang w:val="en-US"/>
              </w:rPr>
              <w:t xml:space="preserve">Collin T.,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Spagnolo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V.,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Sakr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I., Carparelli G.,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 al.</w:t>
            </w:r>
          </w:p>
        </w:tc>
      </w:tr>
      <w:tr w:rsidR="00FB00AB" w:rsidRPr="00E64B06" w14:paraId="7C644EA8" w14:textId="77777777" w:rsidTr="00765C42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0A08D2C4" w14:textId="77777777" w:rsidR="00FB00AB" w:rsidRDefault="0034679D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sz w:val="21"/>
                <w:szCs w:val="21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>Society for Neuroscience</w:t>
            </w:r>
          </w:p>
          <w:p w14:paraId="0F8A60E1" w14:textId="673F7747" w:rsidR="00765C42" w:rsidRPr="00765C42" w:rsidRDefault="00765C4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</w:pP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Washington D.C.</w:t>
            </w: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, USA</w:t>
            </w:r>
          </w:p>
          <w:p w14:paraId="21106521" w14:textId="26B2957A" w:rsidR="00765C42" w:rsidRPr="00765C42" w:rsidRDefault="00765C4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/>
                <w:lang w:val="de-CH"/>
              </w:rPr>
            </w:pP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November 202</w:t>
            </w:r>
            <w:r>
              <w:rPr>
                <w:rFonts w:eastAsia="Cambria" w:cstheme="minorHAnsi"/>
                <w:bCs/>
                <w:i/>
                <w:iCs/>
                <w:sz w:val="20"/>
                <w:szCs w:val="20"/>
                <w:lang w:val="de-CH"/>
              </w:rPr>
              <w:t>3</w:t>
            </w:r>
          </w:p>
        </w:tc>
        <w:tc>
          <w:tcPr>
            <w:tcW w:w="7675" w:type="dxa"/>
            <w:tcBorders>
              <w:top w:val="nil"/>
            </w:tcBorders>
          </w:tcPr>
          <w:p w14:paraId="3D134010" w14:textId="77777777" w:rsidR="0034679D" w:rsidRDefault="0034679D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440D61E0" w14:textId="1C534AB0" w:rsidR="00FB00AB" w:rsidRDefault="0034679D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Automated Generation of Spinal Cord Models for Pre-Operative Planning of Epidural Electrical Stimulation Surgical Interventions</w:t>
            </w:r>
            <w:r w:rsidR="00713B65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32FC4EAB" w14:textId="6DBC662C" w:rsidR="0034679D" w:rsidRDefault="0034679D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Non-Invasive And Invasive Methodologies of Stimulating the Cervical Spinal Cord in Order to Improve Upper-Limb Functions After Tetraplegia</w:t>
            </w:r>
            <w:r w:rsidR="00784702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34679D">
              <w:rPr>
                <w:bCs/>
                <w:sz w:val="21"/>
                <w:szCs w:val="21"/>
                <w:lang w:val="en-US"/>
              </w:rPr>
              <w:t xml:space="preserve">Collin T.,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Spagnolo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V., Berny M.,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Intering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N.,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Hervé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J., </w:t>
            </w:r>
            <w:proofErr w:type="spellStart"/>
            <w:r w:rsidRPr="0034679D">
              <w:rPr>
                <w:bCs/>
                <w:sz w:val="21"/>
                <w:szCs w:val="21"/>
                <w:lang w:val="en-US"/>
              </w:rPr>
              <w:t>Sakr</w:t>
            </w:r>
            <w:proofErr w:type="spellEnd"/>
            <w:r w:rsidRPr="0034679D">
              <w:rPr>
                <w:bCs/>
                <w:sz w:val="21"/>
                <w:szCs w:val="21"/>
                <w:lang w:val="en-US"/>
              </w:rPr>
              <w:t xml:space="preserve"> I., Galvez A., Carparelli G.,</w:t>
            </w:r>
            <w:r w:rsidRPr="00FB00AB">
              <w:rPr>
                <w:b/>
                <w:sz w:val="21"/>
                <w:szCs w:val="21"/>
                <w:lang w:val="en-US"/>
              </w:rPr>
              <w:t xml:space="preserve"> 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0D04635B" w14:textId="3A7D4343" w:rsidR="0034679D" w:rsidRPr="00713B65" w:rsidRDefault="00713B65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Automated Configuration of Epidural Electrical Spinal Cord Stimulation for Neurological Disorders</w:t>
            </w:r>
            <w:r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 w:rsidRPr="00713B65">
              <w:rPr>
                <w:bCs/>
                <w:sz w:val="21"/>
                <w:szCs w:val="21"/>
                <w:lang w:val="en-US"/>
              </w:rPr>
              <w:t xml:space="preserve">Carparelli G., </w:t>
            </w:r>
            <w:proofErr w:type="spellStart"/>
            <w:r w:rsidRPr="00713B65">
              <w:rPr>
                <w:bCs/>
                <w:sz w:val="21"/>
                <w:szCs w:val="21"/>
                <w:lang w:val="en-US"/>
              </w:rPr>
              <w:t>Abranches</w:t>
            </w:r>
            <w:proofErr w:type="spellEnd"/>
            <w:r w:rsidRPr="00713B65">
              <w:rPr>
                <w:bCs/>
                <w:sz w:val="21"/>
                <w:szCs w:val="21"/>
                <w:lang w:val="en-US"/>
              </w:rPr>
              <w:t xml:space="preserve"> P., Macellari N., Komi S., Yang X., Harte C., Dumont G., Collin T.,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</w:tc>
      </w:tr>
      <w:tr w:rsidR="00FB00AB" w:rsidRPr="00E64B06" w14:paraId="62160FFA" w14:textId="77777777" w:rsidTr="00765C42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5C7B988A" w14:textId="2CE2860B" w:rsidR="00765C42" w:rsidRPr="00765C42" w:rsidRDefault="00FB00A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rFonts w:eastAsia="Cambria" w:cstheme="minorHAnsi"/>
                <w:bCs/>
                <w:i/>
                <w:iCs/>
                <w:sz w:val="20"/>
                <w:szCs w:val="20"/>
              </w:rPr>
            </w:pPr>
            <w:r w:rsidRPr="0034679D">
              <w:rPr>
                <w:rFonts w:eastAsia="Cambria" w:cstheme="minorHAnsi"/>
                <w:b/>
                <w:sz w:val="21"/>
                <w:szCs w:val="21"/>
              </w:rPr>
              <w:t xml:space="preserve">Society for Neuroscience </w:t>
            </w:r>
            <w:r w:rsidR="00765C42"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San Diego</w:t>
            </w:r>
            <w:r w:rsid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, CA</w:t>
            </w:r>
            <w:r w:rsidR="00765C42"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, USA</w:t>
            </w:r>
          </w:p>
          <w:p w14:paraId="0903EA5A" w14:textId="1B785C57" w:rsidR="00FB00AB" w:rsidRPr="0034679D" w:rsidRDefault="00765C42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 xml:space="preserve">November </w:t>
            </w:r>
            <w:r w:rsidR="00FB00AB" w:rsidRPr="00765C42">
              <w:rPr>
                <w:rFonts w:eastAsia="Cambria" w:cstheme="minorHAnsi"/>
                <w:bCs/>
                <w:i/>
                <w:iCs/>
                <w:sz w:val="20"/>
                <w:szCs w:val="20"/>
              </w:rPr>
              <w:t>2022</w:t>
            </w:r>
          </w:p>
        </w:tc>
        <w:tc>
          <w:tcPr>
            <w:tcW w:w="7675" w:type="dxa"/>
            <w:tcBorders>
              <w:top w:val="nil"/>
            </w:tcBorders>
          </w:tcPr>
          <w:p w14:paraId="705E3471" w14:textId="77777777" w:rsidR="00FB00AB" w:rsidRDefault="00FB00A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Posters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</w:p>
          <w:p w14:paraId="756CDD28" w14:textId="2F2A7081" w:rsidR="00FB00AB" w:rsidRPr="00FB00AB" w:rsidRDefault="00FB00A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 Spinal Cord Neuroprosthesis That Alleviates Locomotor Deficits In PD</w:t>
            </w:r>
            <w:r w:rsidRPr="00784702">
              <w:rPr>
                <w:bCs/>
                <w:sz w:val="21"/>
                <w:szCs w:val="21"/>
                <w:lang w:val="en-US"/>
              </w:rPr>
              <w:t xml:space="preserve">, </w:t>
            </w:r>
            <w:r w:rsidRPr="00FB00AB">
              <w:rPr>
                <w:bCs/>
                <w:sz w:val="21"/>
                <w:szCs w:val="21"/>
                <w:lang w:val="en-US"/>
              </w:rPr>
              <w:t>Milekovic</w:t>
            </w:r>
            <w:r>
              <w:rPr>
                <w:bCs/>
                <w:sz w:val="21"/>
                <w:szCs w:val="21"/>
                <w:lang w:val="en-US"/>
              </w:rPr>
              <w:t xml:space="preserve"> T.</w:t>
            </w:r>
            <w:r w:rsidRPr="00FB00AB">
              <w:rPr>
                <w:bCs/>
                <w:sz w:val="21"/>
                <w:szCs w:val="21"/>
                <w:lang w:val="en-US"/>
              </w:rPr>
              <w:t>, Moraud</w:t>
            </w:r>
            <w:r>
              <w:rPr>
                <w:bCs/>
                <w:sz w:val="21"/>
                <w:szCs w:val="21"/>
                <w:lang w:val="en-US"/>
              </w:rPr>
              <w:t xml:space="preserve"> E.M.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Nicolo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Macellari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Moerman</w:t>
            </w:r>
            <w:proofErr w:type="spellEnd"/>
            <w:r w:rsidRPr="00FB00AB">
              <w:rPr>
                <w:bCs/>
                <w:sz w:val="21"/>
                <w:szCs w:val="21"/>
                <w:lang w:val="en-US"/>
              </w:rPr>
              <w:t xml:space="preserve"> C.,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Raschellà</w:t>
            </w:r>
            <w:proofErr w:type="spellEnd"/>
            <w:r w:rsidRPr="00FB00AB">
              <w:rPr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bCs/>
                <w:sz w:val="21"/>
                <w:szCs w:val="21"/>
                <w:lang w:val="en-US"/>
              </w:rPr>
              <w:t>F.</w:t>
            </w:r>
            <w:r w:rsidRPr="00FB00AB">
              <w:rPr>
                <w:bCs/>
                <w:sz w:val="21"/>
                <w:szCs w:val="21"/>
                <w:lang w:val="en-US"/>
              </w:rPr>
              <w:t>, Sun</w:t>
            </w:r>
            <w:r>
              <w:rPr>
                <w:bCs/>
                <w:sz w:val="21"/>
                <w:szCs w:val="21"/>
                <w:lang w:val="en-US"/>
              </w:rPr>
              <w:t xml:space="preserve"> S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Perich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M.G.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Varescon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>, Demesmaeker</w:t>
            </w:r>
            <w:r>
              <w:rPr>
                <w:bCs/>
                <w:sz w:val="21"/>
                <w:szCs w:val="21"/>
                <w:lang w:val="en-US"/>
              </w:rPr>
              <w:t xml:space="preserve"> R.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Bruel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A.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</w:t>
            </w:r>
            <w:r w:rsidRPr="00FB00AB">
              <w:rPr>
                <w:bCs/>
                <w:sz w:val="21"/>
                <w:szCs w:val="21"/>
                <w:lang w:val="en-US"/>
              </w:rPr>
              <w:t>Bole-Feysot</w:t>
            </w:r>
            <w:r>
              <w:rPr>
                <w:bCs/>
                <w:sz w:val="21"/>
                <w:szCs w:val="21"/>
                <w:lang w:val="en-US"/>
              </w:rPr>
              <w:t xml:space="preserve"> L.N.</w:t>
            </w:r>
            <w:r w:rsidRPr="00FB00AB">
              <w:rPr>
                <w:bCs/>
                <w:sz w:val="21"/>
                <w:szCs w:val="21"/>
                <w:lang w:val="en-US"/>
              </w:rPr>
              <w:t>, Schiavone</w:t>
            </w:r>
            <w:r>
              <w:rPr>
                <w:bCs/>
                <w:sz w:val="21"/>
                <w:szCs w:val="21"/>
                <w:lang w:val="en-US"/>
              </w:rPr>
              <w:t xml:space="preserve"> G.</w:t>
            </w:r>
            <w:r w:rsidRPr="00FB00AB">
              <w:rPr>
                <w:bCs/>
                <w:sz w:val="21"/>
                <w:szCs w:val="21"/>
                <w:lang w:val="en-US"/>
              </w:rPr>
              <w:t>, Jianzhong</w:t>
            </w:r>
            <w:r>
              <w:rPr>
                <w:bCs/>
                <w:sz w:val="21"/>
                <w:szCs w:val="21"/>
                <w:lang w:val="en-US"/>
              </w:rPr>
              <w:t xml:space="preserve"> Y.</w:t>
            </w:r>
            <w:r w:rsidRPr="00FB00AB">
              <w:rPr>
                <w:bCs/>
                <w:sz w:val="21"/>
                <w:szCs w:val="21"/>
                <w:lang w:val="en-US"/>
              </w:rPr>
              <w:t>, Galv</w:t>
            </w:r>
            <w:r>
              <w:rPr>
                <w:bCs/>
                <w:sz w:val="21"/>
                <w:szCs w:val="21"/>
                <w:lang w:val="en-US"/>
              </w:rPr>
              <w:t xml:space="preserve">ez A.,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  <w:p w14:paraId="1B473ACD" w14:textId="6C9094A2" w:rsidR="00FB00AB" w:rsidRPr="00784702" w:rsidRDefault="00FB00A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i/>
                <w:i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A Task-Adaptive Spinal Neuroprosthesis to Improve Gait Deficits in People With</w:t>
            </w:r>
          </w:p>
          <w:p w14:paraId="764221C2" w14:textId="3725976B" w:rsidR="00FB00AB" w:rsidRPr="00FB00AB" w:rsidRDefault="00FB00AB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Cs/>
                <w:sz w:val="21"/>
                <w:szCs w:val="21"/>
                <w:lang w:val="en-US"/>
              </w:rPr>
            </w:pPr>
            <w:r w:rsidRPr="00784702">
              <w:rPr>
                <w:bCs/>
                <w:i/>
                <w:iCs/>
                <w:sz w:val="21"/>
                <w:szCs w:val="21"/>
                <w:lang w:val="en-US"/>
              </w:rPr>
              <w:t>Parkinson’s Disease</w:t>
            </w:r>
            <w:r>
              <w:rPr>
                <w:b/>
                <w:sz w:val="21"/>
                <w:szCs w:val="21"/>
                <w:lang w:val="en-US"/>
              </w:rPr>
              <w:t xml:space="preserve">, </w:t>
            </w:r>
            <w:r w:rsidRPr="00FB00AB">
              <w:rPr>
                <w:bCs/>
                <w:sz w:val="21"/>
                <w:szCs w:val="21"/>
                <w:lang w:val="en-US"/>
              </w:rPr>
              <w:t>Macellari</w:t>
            </w:r>
            <w:r>
              <w:rPr>
                <w:bCs/>
                <w:sz w:val="21"/>
                <w:szCs w:val="21"/>
                <w:lang w:val="en-US"/>
              </w:rPr>
              <w:t xml:space="preserve"> N.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Moerman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Sasportes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C.D.</w:t>
            </w:r>
            <w:r w:rsidRPr="00FB00AB">
              <w:rPr>
                <w:bCs/>
                <w:sz w:val="21"/>
                <w:szCs w:val="21"/>
                <w:lang w:val="en-US"/>
              </w:rPr>
              <w:t>, Harte</w:t>
            </w:r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B00AB">
              <w:rPr>
                <w:bCs/>
                <w:sz w:val="21"/>
                <w:szCs w:val="21"/>
                <w:lang w:val="en-US"/>
              </w:rPr>
              <w:t>Varescon</w:t>
            </w:r>
            <w:proofErr w:type="spellEnd"/>
            <w:r>
              <w:rPr>
                <w:bCs/>
                <w:sz w:val="21"/>
                <w:szCs w:val="21"/>
                <w:lang w:val="en-US"/>
              </w:rPr>
              <w:t xml:space="preserve"> C.</w:t>
            </w:r>
            <w:r w:rsidRPr="00FB00AB">
              <w:rPr>
                <w:bCs/>
                <w:sz w:val="21"/>
                <w:szCs w:val="21"/>
                <w:lang w:val="en-US"/>
              </w:rPr>
              <w:t>, Bole</w:t>
            </w:r>
            <w:r>
              <w:rPr>
                <w:bCs/>
                <w:sz w:val="21"/>
                <w:szCs w:val="21"/>
                <w:lang w:val="en-US"/>
              </w:rPr>
              <w:t>-</w:t>
            </w:r>
            <w:r w:rsidRPr="00FB00AB">
              <w:rPr>
                <w:bCs/>
                <w:sz w:val="21"/>
                <w:szCs w:val="21"/>
                <w:lang w:val="en-US"/>
              </w:rPr>
              <w:t>Feysot</w:t>
            </w:r>
            <w:r>
              <w:rPr>
                <w:bCs/>
                <w:sz w:val="21"/>
                <w:szCs w:val="21"/>
                <w:lang w:val="en-US"/>
              </w:rPr>
              <w:t xml:space="preserve"> L.N.</w:t>
            </w:r>
            <w:r w:rsidRPr="00FB00AB">
              <w:rPr>
                <w:bCs/>
                <w:sz w:val="21"/>
                <w:szCs w:val="21"/>
                <w:lang w:val="en-US"/>
              </w:rPr>
              <w:t>, Carparelli</w:t>
            </w:r>
            <w:r>
              <w:rPr>
                <w:bCs/>
                <w:sz w:val="21"/>
                <w:szCs w:val="21"/>
                <w:lang w:val="en-US"/>
              </w:rPr>
              <w:t xml:space="preserve"> G.</w:t>
            </w:r>
            <w:r w:rsidRPr="00FB00AB">
              <w:rPr>
                <w:bCs/>
                <w:sz w:val="21"/>
                <w:szCs w:val="21"/>
                <w:lang w:val="en-US"/>
              </w:rPr>
              <w:t xml:space="preserve">, </w:t>
            </w:r>
            <w:r w:rsidRPr="00FB00AB">
              <w:rPr>
                <w:b/>
                <w:sz w:val="21"/>
                <w:szCs w:val="21"/>
                <w:lang w:val="en-US"/>
              </w:rPr>
              <w:t>Hernandez-Charpak S.D.</w:t>
            </w:r>
            <w:r w:rsidRPr="00FB00AB">
              <w:rPr>
                <w:bCs/>
                <w:sz w:val="21"/>
                <w:szCs w:val="21"/>
                <w:lang w:val="en-US"/>
              </w:rPr>
              <w:t>,</w:t>
            </w:r>
            <w:r>
              <w:rPr>
                <w:bCs/>
                <w:sz w:val="21"/>
                <w:szCs w:val="21"/>
                <w:lang w:val="en-US"/>
              </w:rPr>
              <w:t xml:space="preserve"> et. al.</w:t>
            </w:r>
          </w:p>
        </w:tc>
      </w:tr>
      <w:tr w:rsidR="00936C9A" w:rsidRPr="00E64B06" w14:paraId="0FB12E41" w14:textId="77777777" w:rsidTr="00765C42">
        <w:trPr>
          <w:trHeight w:val="907"/>
        </w:trPr>
        <w:tc>
          <w:tcPr>
            <w:tcW w:w="2520" w:type="dxa"/>
            <w:tcBorders>
              <w:top w:val="nil"/>
            </w:tcBorders>
          </w:tcPr>
          <w:p w14:paraId="58E16FB0" w14:textId="77777777" w:rsidR="00936C9A" w:rsidRPr="0034679D" w:rsidRDefault="00936C9A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rPr>
                <w:b/>
                <w:i/>
                <w:sz w:val="21"/>
                <w:szCs w:val="21"/>
                <w:lang w:val="en-US"/>
              </w:rPr>
            </w:pPr>
            <w:r w:rsidRPr="0034679D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14:paraId="5B86982A" w14:textId="77777777" w:rsidR="00936C9A" w:rsidRPr="00E64B06" w:rsidRDefault="00936C9A" w:rsidP="00765C42">
            <w:pPr>
              <w:pStyle w:val="NoSpacing"/>
              <w:ind w:right="144"/>
              <w:rPr>
                <w:lang w:val="en-US"/>
              </w:rPr>
            </w:pPr>
            <w:r w:rsidRPr="00E64B06">
              <w:rPr>
                <w:lang w:val="en-US"/>
              </w:rPr>
              <w:t>Cartagena, Colombia</w:t>
            </w:r>
          </w:p>
          <w:p w14:paraId="55886C4E" w14:textId="77777777" w:rsidR="00936C9A" w:rsidRPr="00E64B06" w:rsidRDefault="00936C9A" w:rsidP="00765C42">
            <w:pPr>
              <w:pStyle w:val="NoSpacing"/>
              <w:ind w:right="144"/>
              <w:rPr>
                <w:i/>
                <w:lang w:val="en-US"/>
              </w:rPr>
            </w:pPr>
            <w:r w:rsidRPr="00C100FC">
              <w:rPr>
                <w:i/>
                <w:lang w:val="en-US"/>
              </w:rPr>
              <w:t>October 2016</w:t>
            </w:r>
          </w:p>
        </w:tc>
        <w:tc>
          <w:tcPr>
            <w:tcW w:w="7675" w:type="dxa"/>
            <w:tcBorders>
              <w:top w:val="nil"/>
            </w:tcBorders>
          </w:tcPr>
          <w:p w14:paraId="7BDA6C7C" w14:textId="77777777" w:rsidR="0034679D" w:rsidRDefault="00936C9A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Oral Talk</w:t>
            </w:r>
          </w:p>
          <w:p w14:paraId="0F1E1250" w14:textId="3D0E78B6" w:rsidR="00936C9A" w:rsidRPr="0034679D" w:rsidRDefault="00936C9A" w:rsidP="00765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in a Cosmological Context</w:t>
            </w:r>
            <w:r w:rsidR="00807F0F">
              <w:rPr>
                <w:b/>
                <w:sz w:val="21"/>
                <w:szCs w:val="21"/>
                <w:lang w:val="en-US"/>
              </w:rPr>
              <w:t xml:space="preserve">: </w:t>
            </w:r>
            <w:r w:rsidRPr="0034679D">
              <w:rPr>
                <w:sz w:val="21"/>
                <w:szCs w:val="21"/>
                <w:lang w:val="en-US"/>
              </w:rPr>
              <w:t xml:space="preserve">Galaxies superclusters detection in simulated cosmological structures under the direction of prof. Jaime E. </w:t>
            </w:r>
            <w:proofErr w:type="spellStart"/>
            <w:r w:rsidRPr="0034679D">
              <w:rPr>
                <w:sz w:val="21"/>
                <w:szCs w:val="21"/>
                <w:lang w:val="en-US"/>
              </w:rPr>
              <w:t>Forero</w:t>
            </w:r>
            <w:proofErr w:type="spellEnd"/>
            <w:r w:rsidRPr="0034679D">
              <w:rPr>
                <w:sz w:val="21"/>
                <w:szCs w:val="21"/>
                <w:lang w:val="en-US"/>
              </w:rPr>
              <w:t>.</w:t>
            </w:r>
          </w:p>
        </w:tc>
      </w:tr>
    </w:tbl>
    <w:p w14:paraId="0D259165" w14:textId="3916369C" w:rsidR="00A15796" w:rsidRPr="0050279B" w:rsidRDefault="00FF2059" w:rsidP="00024248">
      <w:pPr>
        <w:pStyle w:val="Style1"/>
        <w:spacing w:line="276" w:lineRule="auto"/>
      </w:pPr>
      <w:r w:rsidRPr="0050279B"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14:paraId="18777AC9" w14:textId="77777777" w:rsidTr="00765C42">
        <w:trPr>
          <w:trHeight w:val="283"/>
        </w:trPr>
        <w:tc>
          <w:tcPr>
            <w:tcW w:w="4020" w:type="dxa"/>
          </w:tcPr>
          <w:p w14:paraId="75477826" w14:textId="77777777"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14:paraId="51D94D4E" w14:textId="77777777"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lang w:val="en-US"/>
              </w:rPr>
              <w:t>Github</w:t>
            </w:r>
            <w:proofErr w:type="spellEnd"/>
            <w:r w:rsidRPr="00E64B06">
              <w:rPr>
                <w:lang w:val="en-US"/>
              </w:rPr>
              <w:t xml:space="preserve">: </w:t>
            </w:r>
            <w:hyperlink r:id="rId17" w:history="1">
              <w:r w:rsidRPr="00CF6448">
                <w:rPr>
                  <w:rStyle w:val="Hyperlink"/>
                  <w:color w:val="7F7F7F" w:themeColor="text1" w:themeTint="80"/>
                  <w:lang w:val="en-US"/>
                </w:rPr>
                <w:t>https://github.com/sercharpak</w:t>
              </w:r>
            </w:hyperlink>
          </w:p>
        </w:tc>
      </w:tr>
      <w:tr w:rsidR="00DF1560" w:rsidRPr="00E64B06" w14:paraId="53633649" w14:textId="77777777" w:rsidTr="00765C42">
        <w:trPr>
          <w:trHeight w:val="1080"/>
        </w:trPr>
        <w:tc>
          <w:tcPr>
            <w:tcW w:w="4020" w:type="dxa"/>
          </w:tcPr>
          <w:p w14:paraId="3AAE3581" w14:textId="77777777"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14:paraId="48477074" w14:textId="2781AAA0"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 xml:space="preserve">Java, Git, LaTeX, Bash, </w:t>
            </w:r>
            <w:proofErr w:type="spellStart"/>
            <w:r w:rsidR="001272FF">
              <w:rPr>
                <w:sz w:val="21"/>
                <w:szCs w:val="21"/>
                <w:lang w:val="en-US"/>
              </w:rPr>
              <w:t>Pytorch</w:t>
            </w:r>
            <w:proofErr w:type="spellEnd"/>
            <w:r w:rsidR="001272FF">
              <w:rPr>
                <w:sz w:val="21"/>
                <w:szCs w:val="21"/>
                <w:lang w:val="en-US"/>
              </w:rPr>
              <w:t xml:space="preserve">, </w:t>
            </w:r>
            <w:r w:rsidR="006664D9">
              <w:rPr>
                <w:sz w:val="21"/>
                <w:szCs w:val="21"/>
                <w:lang w:val="en-US"/>
              </w:rPr>
              <w:t xml:space="preserve">Microsoft </w:t>
            </w:r>
            <w:proofErr w:type="spellStart"/>
            <w:r w:rsidR="006664D9">
              <w:rPr>
                <w:sz w:val="21"/>
                <w:szCs w:val="21"/>
                <w:lang w:val="en-US"/>
              </w:rPr>
              <w:t>Powerpoint</w:t>
            </w:r>
            <w:proofErr w:type="spellEnd"/>
            <w:r w:rsidR="006664D9">
              <w:rPr>
                <w:sz w:val="21"/>
                <w:szCs w:val="21"/>
                <w:lang w:val="en-US"/>
              </w:rPr>
              <w:t>, Adobe Illustrator</w:t>
            </w:r>
          </w:p>
          <w:p w14:paraId="77B1DCC4" w14:textId="77777777"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14:paraId="7D6F481B" w14:textId="77777777"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14:paraId="312E2C38" w14:textId="1F185F18" w:rsidR="00DF1560" w:rsidRPr="00E64B06" w:rsidRDefault="00E6009A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Sim4life, </w:t>
            </w:r>
            <w:r w:rsidR="008B5DA0">
              <w:rPr>
                <w:sz w:val="21"/>
                <w:szCs w:val="21"/>
                <w:lang w:val="en-US"/>
              </w:rPr>
              <w:t>TensorFlow</w:t>
            </w:r>
            <w:r>
              <w:rPr>
                <w:sz w:val="21"/>
                <w:szCs w:val="21"/>
                <w:lang w:val="en-US"/>
              </w:rPr>
              <w:t xml:space="preserve">, </w:t>
            </w:r>
            <w:r w:rsidR="006664D9">
              <w:rPr>
                <w:sz w:val="21"/>
                <w:szCs w:val="21"/>
                <w:lang w:val="en-US"/>
              </w:rPr>
              <w:t>Deeplearning4J, Spark, Scala</w:t>
            </w:r>
            <w:r w:rsidR="00DF1560" w:rsidRPr="00E64B06">
              <w:rPr>
                <w:sz w:val="21"/>
                <w:szCs w:val="21"/>
                <w:lang w:val="en-US"/>
              </w:rPr>
              <w:t xml:space="preserve">, Processing, Arduino, Assembler, UML, </w:t>
            </w:r>
            <w:r w:rsidR="00FF171C">
              <w:rPr>
                <w:sz w:val="21"/>
                <w:szCs w:val="21"/>
                <w:lang w:val="en-US"/>
              </w:rPr>
              <w:t>MPI, Neuron, Quantum Espresso</w:t>
            </w:r>
          </w:p>
        </w:tc>
      </w:tr>
    </w:tbl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60"/>
        <w:gridCol w:w="2160"/>
        <w:gridCol w:w="3420"/>
      </w:tblGrid>
      <w:tr w:rsidR="008B5DA0" w:rsidRPr="00E64B06" w14:paraId="71DA2D21" w14:textId="61555A54" w:rsidTr="00765C42">
        <w:trPr>
          <w:trHeight w:val="296"/>
        </w:trPr>
        <w:tc>
          <w:tcPr>
            <w:tcW w:w="1980" w:type="dxa"/>
          </w:tcPr>
          <w:p w14:paraId="5F43FB25" w14:textId="77777777" w:rsidR="008B5DA0" w:rsidRPr="008B5DA0" w:rsidRDefault="008B5DA0" w:rsidP="00765C42">
            <w:pPr>
              <w:pStyle w:val="NoSpacing"/>
              <w:spacing w:before="120"/>
              <w:rPr>
                <w:b/>
                <w:bCs/>
                <w:sz w:val="21"/>
                <w:lang w:val="en-US"/>
              </w:rPr>
            </w:pPr>
            <w:r w:rsidRPr="008B5DA0">
              <w:rPr>
                <w:b/>
                <w:bCs/>
                <w:sz w:val="22"/>
                <w:szCs w:val="24"/>
                <w:lang w:val="en-US"/>
              </w:rPr>
              <w:t>Languages</w:t>
            </w:r>
          </w:p>
        </w:tc>
        <w:tc>
          <w:tcPr>
            <w:tcW w:w="2160" w:type="dxa"/>
          </w:tcPr>
          <w:p w14:paraId="152DBC95" w14:textId="77777777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  <w:tc>
          <w:tcPr>
            <w:tcW w:w="2160" w:type="dxa"/>
          </w:tcPr>
          <w:p w14:paraId="4E06B1A7" w14:textId="57208225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  <w:tc>
          <w:tcPr>
            <w:tcW w:w="3420" w:type="dxa"/>
          </w:tcPr>
          <w:p w14:paraId="2277450C" w14:textId="77777777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</w:p>
        </w:tc>
      </w:tr>
      <w:tr w:rsidR="008B5DA0" w:rsidRPr="00E64B06" w14:paraId="0CA8FE00" w14:textId="54A0B2DA" w:rsidTr="00765C42">
        <w:trPr>
          <w:trHeight w:val="332"/>
        </w:trPr>
        <w:tc>
          <w:tcPr>
            <w:tcW w:w="1980" w:type="dxa"/>
          </w:tcPr>
          <w:p w14:paraId="5A02468B" w14:textId="325241C2" w:rsidR="008B5DA0" w:rsidRDefault="008B5DA0" w:rsidP="008B5DA0">
            <w:pPr>
              <w:pStyle w:val="NoSpacing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French (fluent)</w:t>
            </w:r>
            <w:r w:rsidRPr="00E64B06">
              <w:rPr>
                <w:sz w:val="21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14:paraId="51827FA7" w14:textId="6EF2604D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CB2E32">
              <w:rPr>
                <w:sz w:val="21"/>
                <w:lang w:val="en-US"/>
              </w:rPr>
              <w:t>Spanish (fluent</w:t>
            </w:r>
            <w:r>
              <w:rPr>
                <w:sz w:val="21"/>
                <w:lang w:val="en-US"/>
              </w:rPr>
              <w:t>)</w:t>
            </w:r>
          </w:p>
        </w:tc>
        <w:tc>
          <w:tcPr>
            <w:tcW w:w="2160" w:type="dxa"/>
          </w:tcPr>
          <w:p w14:paraId="24593091" w14:textId="2355261D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E64B06">
              <w:rPr>
                <w:sz w:val="21"/>
                <w:lang w:val="en-US"/>
              </w:rPr>
              <w:t>English (fluent</w:t>
            </w:r>
            <w:r>
              <w:rPr>
                <w:sz w:val="21"/>
                <w:lang w:val="en-US"/>
              </w:rPr>
              <w:t>)</w:t>
            </w:r>
            <w:r>
              <w:t xml:space="preserve"> </w:t>
            </w:r>
          </w:p>
        </w:tc>
        <w:tc>
          <w:tcPr>
            <w:tcW w:w="3420" w:type="dxa"/>
          </w:tcPr>
          <w:p w14:paraId="33FA38B3" w14:textId="0950C237" w:rsidR="008B5DA0" w:rsidRPr="00E64B06" w:rsidRDefault="008B5DA0" w:rsidP="008B5DA0">
            <w:pPr>
              <w:pStyle w:val="NoSpacing"/>
              <w:rPr>
                <w:sz w:val="21"/>
                <w:lang w:val="en-US"/>
              </w:rPr>
            </w:pPr>
            <w:r w:rsidRPr="00CB2E32">
              <w:rPr>
                <w:sz w:val="21"/>
                <w:lang w:val="en-US"/>
              </w:rPr>
              <w:t>Japanese (</w:t>
            </w:r>
            <w:r w:rsidR="00986CDB">
              <w:rPr>
                <w:sz w:val="21"/>
                <w:lang w:val="en-US"/>
              </w:rPr>
              <w:t>elementary</w:t>
            </w:r>
            <w:r w:rsidRPr="00CB2E32">
              <w:rPr>
                <w:sz w:val="21"/>
                <w:lang w:val="en-US"/>
              </w:rPr>
              <w:t xml:space="preserve">, JLPT level </w:t>
            </w:r>
            <w:r>
              <w:rPr>
                <w:sz w:val="21"/>
                <w:lang w:val="en-US"/>
              </w:rPr>
              <w:t>4-</w:t>
            </w:r>
            <w:r w:rsidRPr="00CB2E32">
              <w:rPr>
                <w:sz w:val="21"/>
                <w:lang w:val="en-US"/>
              </w:rPr>
              <w:t>3)</w:t>
            </w:r>
          </w:p>
        </w:tc>
      </w:tr>
    </w:tbl>
    <w:p w14:paraId="7E48845A" w14:textId="220BFE41" w:rsidR="00867539" w:rsidRPr="0050279B" w:rsidRDefault="00867539" w:rsidP="00024248">
      <w:pPr>
        <w:pStyle w:val="Style1"/>
        <w:spacing w:line="276" w:lineRule="auto"/>
      </w:pPr>
      <w:r>
        <w:t>Reference</w:t>
      </w:r>
      <w:r w:rsidRPr="0050279B"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5"/>
        <w:gridCol w:w="5035"/>
      </w:tblGrid>
      <w:tr w:rsidR="004D22C7" w:rsidRPr="000A6DD7" w14:paraId="4A9239F0" w14:textId="77777777" w:rsidTr="00765C42">
        <w:trPr>
          <w:trHeight w:val="1566"/>
        </w:trPr>
        <w:tc>
          <w:tcPr>
            <w:tcW w:w="5035" w:type="dxa"/>
          </w:tcPr>
          <w:p w14:paraId="772115F3" w14:textId="77777777" w:rsidR="004D22C7" w:rsidRPr="00B267FA" w:rsidRDefault="004D22C7" w:rsidP="004D22C7">
            <w:pPr>
              <w:spacing w:after="19" w:line="259" w:lineRule="auto"/>
              <w:jc w:val="both"/>
              <w:rPr>
                <w:rFonts w:cstheme="minorHAnsi"/>
                <w:lang w:val="fr-CH"/>
              </w:rPr>
            </w:pPr>
            <w:r w:rsidRPr="00B267FA">
              <w:rPr>
                <w:rFonts w:eastAsia="Cambria" w:cstheme="minorHAnsi"/>
                <w:b/>
                <w:lang w:val="fr-CH"/>
              </w:rPr>
              <w:t xml:space="preserve">Prof. Grégoire Courtine                                                                                                    </w:t>
            </w:r>
          </w:p>
          <w:p w14:paraId="4B540350" w14:textId="38F4E982" w:rsidR="004D22C7" w:rsidRPr="00B267FA" w:rsidRDefault="004D22C7" w:rsidP="004D22C7">
            <w:pPr>
              <w:spacing w:after="30" w:line="259" w:lineRule="auto"/>
              <w:jc w:val="both"/>
              <w:rPr>
                <w:rFonts w:cstheme="minorHAnsi"/>
                <w:sz w:val="21"/>
                <w:szCs w:val="21"/>
                <w:lang w:val="fr-CH"/>
              </w:rPr>
            </w:pPr>
            <w:proofErr w:type="spellStart"/>
            <w:r w:rsidRPr="00B267FA">
              <w:rPr>
                <w:rFonts w:cstheme="minorHAnsi"/>
                <w:sz w:val="21"/>
                <w:szCs w:val="21"/>
                <w:lang w:val="fr-CH"/>
              </w:rPr>
              <w:t>Director</w:t>
            </w:r>
            <w:proofErr w:type="spellEnd"/>
            <w:r w:rsidRPr="00B267FA">
              <w:rPr>
                <w:rFonts w:cstheme="minorHAnsi"/>
                <w:sz w:val="21"/>
                <w:szCs w:val="21"/>
                <w:lang w:val="fr-CH"/>
              </w:rPr>
              <w:t xml:space="preserve"> </w:t>
            </w:r>
            <w:proofErr w:type="gramStart"/>
            <w:r w:rsidRPr="00B267FA">
              <w:rPr>
                <w:rFonts w:cstheme="minorHAnsi"/>
                <w:sz w:val="21"/>
                <w:szCs w:val="21"/>
                <w:lang w:val="fr-CH"/>
              </w:rPr>
              <w:t xml:space="preserve">of </w:t>
            </w:r>
            <w:r w:rsidRPr="00B267FA">
              <w:rPr>
                <w:rFonts w:eastAsia="Cambria" w:cstheme="minorHAnsi"/>
                <w:i/>
                <w:sz w:val="21"/>
                <w:szCs w:val="21"/>
                <w:lang w:val="fr-CH"/>
              </w:rPr>
              <w:t>.NeuroRestore</w:t>
            </w:r>
            <w:proofErr w:type="gramEnd"/>
          </w:p>
          <w:p w14:paraId="710FED99" w14:textId="77777777" w:rsidR="004D22C7" w:rsidRPr="004D22C7" w:rsidRDefault="004D22C7" w:rsidP="004D22C7">
            <w:pPr>
              <w:spacing w:after="22" w:line="259" w:lineRule="auto"/>
              <w:jc w:val="both"/>
              <w:rPr>
                <w:rFonts w:cstheme="minorHAnsi"/>
                <w:sz w:val="21"/>
                <w:szCs w:val="21"/>
                <w:lang w:val="fr-CH"/>
              </w:rPr>
            </w:pPr>
            <w:r w:rsidRPr="004D22C7">
              <w:rPr>
                <w:rFonts w:cstheme="minorHAnsi"/>
                <w:sz w:val="21"/>
                <w:szCs w:val="21"/>
                <w:lang w:val="fr-CH"/>
              </w:rPr>
              <w:t>Ecole polytechnique fédérale de Lausanne</w:t>
            </w:r>
          </w:p>
          <w:p w14:paraId="0B1B091C" w14:textId="77777777" w:rsidR="004D22C7" w:rsidRPr="000A6DD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  <w:lang w:val="de-CH"/>
              </w:rPr>
            </w:pPr>
            <w:r w:rsidRPr="000A6DD7">
              <w:rPr>
                <w:rFonts w:cstheme="minorHAnsi"/>
                <w:sz w:val="21"/>
                <w:szCs w:val="21"/>
                <w:lang w:val="de-CH"/>
              </w:rPr>
              <w:t>(E-mail) gregoire.courtine@epfl.ch</w:t>
            </w:r>
          </w:p>
          <w:p w14:paraId="7CFC8C97" w14:textId="595E65FD" w:rsidR="004D22C7" w:rsidRPr="004D22C7" w:rsidRDefault="004D22C7" w:rsidP="00024248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>(Phone) +41 21 693 89 08</w:t>
            </w:r>
          </w:p>
        </w:tc>
        <w:tc>
          <w:tcPr>
            <w:tcW w:w="5035" w:type="dxa"/>
          </w:tcPr>
          <w:p w14:paraId="1B1807B4" w14:textId="77777777" w:rsidR="004D22C7" w:rsidRPr="00BA389F" w:rsidRDefault="004D22C7" w:rsidP="004D22C7">
            <w:pPr>
              <w:spacing w:after="19" w:line="259" w:lineRule="auto"/>
              <w:jc w:val="both"/>
              <w:rPr>
                <w:rFonts w:cstheme="minorHAnsi"/>
              </w:rPr>
            </w:pPr>
            <w:r w:rsidRPr="00BA389F">
              <w:rPr>
                <w:rFonts w:eastAsia="Cambria" w:cstheme="minorHAnsi"/>
                <w:b/>
              </w:rPr>
              <w:t>Prof. Jocelyne Bloch</w:t>
            </w:r>
          </w:p>
          <w:p w14:paraId="03EC3852" w14:textId="77777777" w:rsidR="004D22C7" w:rsidRPr="004D22C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 xml:space="preserve">Director </w:t>
            </w:r>
            <w:proofErr w:type="gramStart"/>
            <w:r w:rsidRPr="004D22C7">
              <w:rPr>
                <w:rFonts w:cstheme="minorHAnsi"/>
                <w:sz w:val="21"/>
                <w:szCs w:val="21"/>
              </w:rPr>
              <w:t xml:space="preserve">of </w:t>
            </w:r>
            <w:r w:rsidRPr="004D22C7">
              <w:rPr>
                <w:rFonts w:eastAsia="Cambria" w:cstheme="minorHAnsi"/>
                <w:i/>
                <w:sz w:val="21"/>
                <w:szCs w:val="21"/>
              </w:rPr>
              <w:t>.Neurorestore</w:t>
            </w:r>
            <w:proofErr w:type="gramEnd"/>
          </w:p>
          <w:p w14:paraId="1839508C" w14:textId="77777777" w:rsidR="004D22C7" w:rsidRPr="004D22C7" w:rsidRDefault="004D22C7" w:rsidP="004D22C7">
            <w:pPr>
              <w:spacing w:line="259" w:lineRule="auto"/>
              <w:jc w:val="both"/>
              <w:rPr>
                <w:rFonts w:cstheme="minorHAnsi"/>
                <w:sz w:val="21"/>
                <w:szCs w:val="21"/>
              </w:rPr>
            </w:pPr>
            <w:r w:rsidRPr="004D22C7">
              <w:rPr>
                <w:rFonts w:cstheme="minorHAnsi"/>
                <w:sz w:val="21"/>
                <w:szCs w:val="21"/>
              </w:rPr>
              <w:t>Lausanne University Hospital (CHUV)</w:t>
            </w:r>
          </w:p>
          <w:p w14:paraId="7FAA7D34" w14:textId="6E2D855E" w:rsidR="004D22C7" w:rsidRPr="004D22C7" w:rsidRDefault="004D22C7" w:rsidP="00024248">
            <w:pPr>
              <w:spacing w:line="259" w:lineRule="auto"/>
              <w:jc w:val="both"/>
              <w:rPr>
                <w:rFonts w:eastAsia="Cambria" w:cstheme="minorHAnsi"/>
                <w:b/>
                <w:lang w:val="it-IT"/>
              </w:rPr>
            </w:pPr>
            <w:r w:rsidRPr="004D22C7">
              <w:rPr>
                <w:rFonts w:cstheme="minorHAnsi"/>
                <w:sz w:val="21"/>
                <w:szCs w:val="21"/>
                <w:lang w:val="it-IT"/>
              </w:rPr>
              <w:t>(E-mail) jocelyne.bloch@chuv.ch</w:t>
            </w:r>
          </w:p>
        </w:tc>
      </w:tr>
      <w:tr w:rsidR="004D22C7" w:rsidRPr="00765C42" w14:paraId="0309D9C8" w14:textId="77777777" w:rsidTr="00765C42">
        <w:tc>
          <w:tcPr>
            <w:tcW w:w="5035" w:type="dxa"/>
          </w:tcPr>
          <w:p w14:paraId="7B9D6729" w14:textId="7A3769E1" w:rsidR="004D22C7" w:rsidRPr="00BA389F" w:rsidRDefault="00986CDB" w:rsidP="004D22C7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eastAsia="Cambria" w:cstheme="minorHAnsi"/>
                <w:b/>
              </w:rPr>
              <w:t>Dr.</w:t>
            </w:r>
            <w:r w:rsidR="004D22C7" w:rsidRPr="00BA389F">
              <w:rPr>
                <w:rFonts w:eastAsia="Cambria" w:cstheme="minorHAnsi"/>
                <w:b/>
              </w:rPr>
              <w:t xml:space="preserve"> Tomislav Milekovic</w:t>
            </w:r>
          </w:p>
          <w:p w14:paraId="086E73A4" w14:textId="1F319D1C" w:rsidR="004D22C7" w:rsidRPr="004D22C7" w:rsidRDefault="00986CDB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sz w:val="21"/>
                <w:szCs w:val="21"/>
              </w:rPr>
            </w:pPr>
            <w:r>
              <w:rPr>
                <w:rFonts w:eastAsia="Cambria" w:cstheme="minorHAnsi"/>
                <w:bCs/>
                <w:sz w:val="21"/>
                <w:szCs w:val="21"/>
              </w:rPr>
              <w:t>Director</w:t>
            </w:r>
            <w:r w:rsidRPr="004D22C7">
              <w:rPr>
                <w:rFonts w:eastAsia="Cambria" w:cstheme="minorHAnsi"/>
                <w:bCs/>
                <w:sz w:val="21"/>
                <w:szCs w:val="21"/>
              </w:rPr>
              <w:t xml:space="preserve"> </w:t>
            </w:r>
            <w:r w:rsidR="004D22C7" w:rsidRPr="004D22C7">
              <w:rPr>
                <w:rFonts w:eastAsia="Cambria" w:cstheme="minorHAnsi"/>
                <w:bCs/>
                <w:sz w:val="21"/>
                <w:szCs w:val="21"/>
              </w:rPr>
              <w:t xml:space="preserve">of Funding </w:t>
            </w:r>
            <w:proofErr w:type="gramStart"/>
            <w:r>
              <w:rPr>
                <w:rFonts w:eastAsia="Cambria" w:cstheme="minorHAnsi"/>
                <w:bCs/>
                <w:sz w:val="21"/>
                <w:szCs w:val="21"/>
              </w:rPr>
              <w:t>at</w:t>
            </w:r>
            <w:r w:rsidR="004D22C7" w:rsidRPr="004D22C7">
              <w:rPr>
                <w:rFonts w:eastAsia="Cambria" w:cstheme="minorHAnsi"/>
                <w:bCs/>
                <w:sz w:val="21"/>
                <w:szCs w:val="21"/>
              </w:rPr>
              <w:t xml:space="preserve"> </w:t>
            </w:r>
            <w:r w:rsidR="004D22C7" w:rsidRPr="004D22C7">
              <w:rPr>
                <w:rFonts w:eastAsia="Cambria" w:cstheme="minorHAnsi"/>
                <w:bCs/>
                <w:i/>
                <w:iCs/>
                <w:sz w:val="21"/>
                <w:szCs w:val="21"/>
              </w:rPr>
              <w:t>.NeuroRestore</w:t>
            </w:r>
            <w:proofErr w:type="gramEnd"/>
          </w:p>
          <w:p w14:paraId="26C0C5D0" w14:textId="77777777" w:rsidR="004D22C7" w:rsidRPr="00765C42" w:rsidRDefault="004D22C7" w:rsidP="004D22C7">
            <w:pPr>
              <w:spacing w:after="19" w:line="259" w:lineRule="auto"/>
              <w:jc w:val="both"/>
              <w:rPr>
                <w:sz w:val="21"/>
                <w:szCs w:val="21"/>
                <w:lang w:val="fr-CH"/>
              </w:rPr>
            </w:pPr>
            <w:r w:rsidRPr="004D22C7">
              <w:rPr>
                <w:rFonts w:cstheme="minorHAnsi"/>
                <w:sz w:val="21"/>
                <w:szCs w:val="21"/>
                <w:lang w:val="it-IT"/>
              </w:rPr>
              <w:t>(E-mail) tomislav.milekovic@epfl.ch</w:t>
            </w:r>
            <w:r w:rsidRPr="00765C42">
              <w:rPr>
                <w:sz w:val="21"/>
                <w:szCs w:val="21"/>
                <w:lang w:val="fr-CH"/>
              </w:rPr>
              <w:t xml:space="preserve"> </w:t>
            </w:r>
          </w:p>
          <w:p w14:paraId="66C58460" w14:textId="11DEADDE" w:rsidR="004D22C7" w:rsidRPr="004D22C7" w:rsidRDefault="004D22C7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lang w:val="fr-CH"/>
              </w:rPr>
            </w:pPr>
            <w:r w:rsidRPr="004D22C7">
              <w:rPr>
                <w:sz w:val="21"/>
                <w:szCs w:val="21"/>
                <w:lang w:val="fr-CH"/>
              </w:rPr>
              <w:t>(Phone) +41 21 314 26 09</w:t>
            </w:r>
          </w:p>
        </w:tc>
        <w:tc>
          <w:tcPr>
            <w:tcW w:w="5035" w:type="dxa"/>
          </w:tcPr>
          <w:p w14:paraId="42744F0F" w14:textId="77777777" w:rsidR="004D22C7" w:rsidRPr="004D22C7" w:rsidRDefault="004D22C7" w:rsidP="004D22C7">
            <w:pPr>
              <w:spacing w:after="19" w:line="259" w:lineRule="auto"/>
              <w:jc w:val="both"/>
              <w:rPr>
                <w:rFonts w:eastAsia="Cambria" w:cstheme="minorHAnsi"/>
                <w:b/>
                <w:lang w:val="fr-CH"/>
              </w:rPr>
            </w:pPr>
          </w:p>
        </w:tc>
      </w:tr>
    </w:tbl>
    <w:p w14:paraId="1D9FBE27" w14:textId="77777777" w:rsidR="00A15796" w:rsidRPr="004D22C7" w:rsidRDefault="00A15796" w:rsidP="004319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it-IT"/>
        </w:rPr>
      </w:pPr>
    </w:p>
    <w:sectPr w:rsidR="00A15796" w:rsidRPr="004D22C7" w:rsidSect="00901719">
      <w:headerReference w:type="default" r:id="rId18"/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C382" w14:textId="77777777" w:rsidR="00657987" w:rsidRDefault="00657987">
      <w:pPr>
        <w:spacing w:after="0" w:line="240" w:lineRule="auto"/>
      </w:pPr>
      <w:r>
        <w:separator/>
      </w:r>
    </w:p>
  </w:endnote>
  <w:endnote w:type="continuationSeparator" w:id="0">
    <w:p w14:paraId="082377E9" w14:textId="77777777" w:rsidR="00657987" w:rsidRDefault="0065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agramm">
    <w:panose1 w:val="020B0003000000020004"/>
    <w:charset w:val="00"/>
    <w:family w:val="swiss"/>
    <w:pitch w:val="variable"/>
    <w:sig w:usb0="80000047" w:usb1="00002073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3566" w14:textId="77777777" w:rsidR="00657987" w:rsidRDefault="00657987">
      <w:pPr>
        <w:spacing w:after="0" w:line="240" w:lineRule="auto"/>
      </w:pPr>
      <w:r>
        <w:separator/>
      </w:r>
    </w:p>
  </w:footnote>
  <w:footnote w:type="continuationSeparator" w:id="0">
    <w:p w14:paraId="510F1B16" w14:textId="77777777" w:rsidR="00657987" w:rsidRDefault="0065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9E2C" w14:textId="77777777" w:rsidR="00986CDB" w:rsidRDefault="00986CDB">
    <w:pPr>
      <w:pStyle w:val="Header"/>
    </w:pPr>
  </w:p>
  <w:p w14:paraId="1CBD8730" w14:textId="77777777" w:rsidR="00986CDB" w:rsidRDefault="00986CDB">
    <w:pPr>
      <w:pStyle w:val="Header"/>
    </w:pPr>
  </w:p>
  <w:p w14:paraId="3068E69F" w14:textId="4D6541A7" w:rsidR="00986CDB" w:rsidRPr="00765C42" w:rsidRDefault="00986CDB">
    <w:pPr>
      <w:pStyle w:val="Header"/>
      <w:rPr>
        <w:sz w:val="21"/>
        <w:szCs w:val="21"/>
      </w:rPr>
    </w:pPr>
    <w:r w:rsidRPr="00765C42">
      <w:rPr>
        <w:sz w:val="21"/>
        <w:szCs w:val="21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E57D9"/>
    <w:multiLevelType w:val="hybridMultilevel"/>
    <w:tmpl w:val="BF0851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0694B"/>
    <w:rsid w:val="00010DFF"/>
    <w:rsid w:val="00024248"/>
    <w:rsid w:val="000544EC"/>
    <w:rsid w:val="000A6DD7"/>
    <w:rsid w:val="000C0F9C"/>
    <w:rsid w:val="000C7A2A"/>
    <w:rsid w:val="000E1291"/>
    <w:rsid w:val="0011505A"/>
    <w:rsid w:val="00127004"/>
    <w:rsid w:val="001272FF"/>
    <w:rsid w:val="00141A0B"/>
    <w:rsid w:val="001709E5"/>
    <w:rsid w:val="00197E02"/>
    <w:rsid w:val="001C308A"/>
    <w:rsid w:val="001C3317"/>
    <w:rsid w:val="001C71AC"/>
    <w:rsid w:val="001D735B"/>
    <w:rsid w:val="001E27D0"/>
    <w:rsid w:val="002745B6"/>
    <w:rsid w:val="002A574D"/>
    <w:rsid w:val="002B1E12"/>
    <w:rsid w:val="002C3392"/>
    <w:rsid w:val="003048A4"/>
    <w:rsid w:val="0034605E"/>
    <w:rsid w:val="0034679D"/>
    <w:rsid w:val="00351C5D"/>
    <w:rsid w:val="003831EE"/>
    <w:rsid w:val="003F0755"/>
    <w:rsid w:val="0043194B"/>
    <w:rsid w:val="004D22C7"/>
    <w:rsid w:val="0050279B"/>
    <w:rsid w:val="0054751A"/>
    <w:rsid w:val="005656FF"/>
    <w:rsid w:val="00583F57"/>
    <w:rsid w:val="00592E5B"/>
    <w:rsid w:val="005A5A9E"/>
    <w:rsid w:val="005B2EBF"/>
    <w:rsid w:val="005E402F"/>
    <w:rsid w:val="005F5918"/>
    <w:rsid w:val="00607F06"/>
    <w:rsid w:val="00617DE9"/>
    <w:rsid w:val="00657987"/>
    <w:rsid w:val="00660A1C"/>
    <w:rsid w:val="006664D9"/>
    <w:rsid w:val="0069504C"/>
    <w:rsid w:val="006B50D6"/>
    <w:rsid w:val="006D7844"/>
    <w:rsid w:val="006F7174"/>
    <w:rsid w:val="00713B65"/>
    <w:rsid w:val="00726648"/>
    <w:rsid w:val="00737730"/>
    <w:rsid w:val="00744712"/>
    <w:rsid w:val="00765C42"/>
    <w:rsid w:val="00784702"/>
    <w:rsid w:val="007E524A"/>
    <w:rsid w:val="00807F0F"/>
    <w:rsid w:val="00867539"/>
    <w:rsid w:val="008B5DA0"/>
    <w:rsid w:val="008D7EF2"/>
    <w:rsid w:val="008F195C"/>
    <w:rsid w:val="00901719"/>
    <w:rsid w:val="00936C9A"/>
    <w:rsid w:val="00986CDB"/>
    <w:rsid w:val="009E049E"/>
    <w:rsid w:val="009F49CF"/>
    <w:rsid w:val="00A15796"/>
    <w:rsid w:val="00A23222"/>
    <w:rsid w:val="00A95632"/>
    <w:rsid w:val="00AB50BF"/>
    <w:rsid w:val="00AB5BD1"/>
    <w:rsid w:val="00AB5F34"/>
    <w:rsid w:val="00AE2DAF"/>
    <w:rsid w:val="00B267FA"/>
    <w:rsid w:val="00B44CD6"/>
    <w:rsid w:val="00BA1789"/>
    <w:rsid w:val="00C100FC"/>
    <w:rsid w:val="00C57728"/>
    <w:rsid w:val="00C874DC"/>
    <w:rsid w:val="00CA3809"/>
    <w:rsid w:val="00CB2E32"/>
    <w:rsid w:val="00CE2CB8"/>
    <w:rsid w:val="00CE63FE"/>
    <w:rsid w:val="00CF6448"/>
    <w:rsid w:val="00D044DE"/>
    <w:rsid w:val="00D14E6C"/>
    <w:rsid w:val="00D542C7"/>
    <w:rsid w:val="00D56141"/>
    <w:rsid w:val="00D801E4"/>
    <w:rsid w:val="00D82137"/>
    <w:rsid w:val="00D90EB7"/>
    <w:rsid w:val="00DA46AB"/>
    <w:rsid w:val="00DC30A0"/>
    <w:rsid w:val="00DF1560"/>
    <w:rsid w:val="00DF635B"/>
    <w:rsid w:val="00E3508E"/>
    <w:rsid w:val="00E45C92"/>
    <w:rsid w:val="00E54AEA"/>
    <w:rsid w:val="00E6009A"/>
    <w:rsid w:val="00E64B06"/>
    <w:rsid w:val="00E721EE"/>
    <w:rsid w:val="00E87986"/>
    <w:rsid w:val="00EA1C6B"/>
    <w:rsid w:val="00EC0CE2"/>
    <w:rsid w:val="00EC1680"/>
    <w:rsid w:val="00ED1D49"/>
    <w:rsid w:val="00F005C2"/>
    <w:rsid w:val="00F01137"/>
    <w:rsid w:val="00F020CF"/>
    <w:rsid w:val="00F12CDC"/>
    <w:rsid w:val="00F24DFF"/>
    <w:rsid w:val="00F41B9C"/>
    <w:rsid w:val="00F915E1"/>
    <w:rsid w:val="00FA0BB1"/>
    <w:rsid w:val="00FB00AB"/>
    <w:rsid w:val="00FC6D3F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9F85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5C42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4B"/>
    <w:rPr>
      <w:color w:val="605E5C"/>
      <w:shd w:val="clear" w:color="auto" w:fill="E1DFDD"/>
    </w:rPr>
  </w:style>
  <w:style w:type="paragraph" w:customStyle="1" w:styleId="Style1">
    <w:name w:val="Style1"/>
    <w:basedOn w:val="Normal"/>
    <w:next w:val="Heading1"/>
    <w:link w:val="Style1Char"/>
    <w:qFormat/>
    <w:rsid w:val="0050279B"/>
    <w:pPr>
      <w:pBdr>
        <w:top w:val="nil"/>
        <w:left w:val="nil"/>
        <w:bottom w:val="nil"/>
        <w:right w:val="nil"/>
        <w:between w:val="nil"/>
      </w:pBdr>
      <w:spacing w:before="120" w:after="0" w:line="240" w:lineRule="auto"/>
    </w:pPr>
    <w:rPr>
      <w:rFonts w:ascii="Diagramm" w:hAnsi="Diagramm"/>
      <w:b/>
      <w:sz w:val="28"/>
      <w:szCs w:val="28"/>
      <w:lang w:val="en-US"/>
    </w:rPr>
  </w:style>
  <w:style w:type="paragraph" w:styleId="NoSpacing">
    <w:name w:val="No Spacing"/>
    <w:uiPriority w:val="1"/>
    <w:qFormat/>
    <w:rsid w:val="00CE63FE"/>
    <w:pPr>
      <w:spacing w:after="0" w:line="240" w:lineRule="auto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279B"/>
    <w:rPr>
      <w:rFonts w:ascii="Diagramm" w:hAnsi="Diagramm"/>
      <w:b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4D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6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D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8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charpak@gmail.com" TargetMode="External"/><Relationship Id="rId13" Type="http://schemas.openxmlformats.org/officeDocument/2006/relationships/hyperlink" Target="https://doi.org/10.1038/s41586-023-06094-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1-023-02584-1" TargetMode="External"/><Relationship Id="rId17" Type="http://schemas.openxmlformats.org/officeDocument/2006/relationships/hyperlink" Target="https://github.com/sercharpa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mnrasl/slaa17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d-hernand-charpa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s41591-021-01663-5" TargetMode="External"/><Relationship Id="rId10" Type="http://schemas.openxmlformats.org/officeDocument/2006/relationships/hyperlink" Target="https://sercharpak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rgio.hernandez@epfl.ch" TargetMode="External"/><Relationship Id="rId14" Type="http://schemas.openxmlformats.org/officeDocument/2006/relationships/hyperlink" Target="https://doi.org/10.1056/NEJMoa2112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B12-7151-4AEB-8AC7-65613F9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</dc:creator>
  <cp:lastModifiedBy>Sergio Daniel Hernandez</cp:lastModifiedBy>
  <cp:revision>4</cp:revision>
  <cp:lastPrinted>2024-10-03T09:26:00Z</cp:lastPrinted>
  <dcterms:created xsi:type="dcterms:W3CDTF">2024-10-03T09:24:00Z</dcterms:created>
  <dcterms:modified xsi:type="dcterms:W3CDTF">2024-10-05T22:17:00Z</dcterms:modified>
</cp:coreProperties>
</file>