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Critical Vulnerability and Threat Landscape Report: Q2 2026</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My knowledge of this may not reflect the latest developments. Verify against current sources.</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Executive Context and Landscape Overview</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second quarter of 2026 has introduced a highly volatile and severe cybersecurity threat landscape, defined by a convergence of catastrophic authentication bypasses, state-sponsored exploitation of network perimeter devices, and sophisticated logic flaws in core enterprise infrastructure. The current operational environment necessitates immediate triage, containment, and remediation protocols. Threat actors are actively weaponising zero-day and n-day vulnerabilities across diverse platforms, ranging from Cisco networking controllers to the Microsoft MSHTML framework and Java cryptographic libraries.</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velocity of vulnerability disclosure and subsequent active exploitation has compressed the traditional patch management lifecycle, requiring defenders to implement emergency mitigations and structural architectural changes before official vendor patches can be fully qualified and deployed. The Cybersecurity and Infrastructure Security Agency (CISA) has aggressively expanded its Known Exploited Vulnerabilities (KEV) catalog, issuing emergency directives to mandate federal compliance and strongly urging the private sector to adopt corresponding defensive postures.</w:t>
      </w:r>
      <w:r w:rsidDel="00000000" w:rsidR="00000000" w:rsidRPr="00000000">
        <w:rPr>
          <w:rFonts w:ascii="Google Sans" w:cs="Google Sans" w:eastAsia="Google Sans" w:hAnsi="Google Sans"/>
          <w:color w:val="444746"/>
          <w:sz w:val="24"/>
          <w:szCs w:val="24"/>
          <w:vertAlign w:val="superscript"/>
          <w:rtl w:val="0"/>
        </w:rPr>
        <w:t xml:space="preserve">5</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 Confirmed fact: The volume of vulnerabilities achieving a Common Vulnerability Scoring System (CVSS) maximum score of 10.0 has surged, specifically targeting infrastructure components that govern authentication, network traffic routing, and continuous integration/continuous deployment (CI/CD) pipelines.</w:t>
      </w:r>
      <w:r w:rsidDel="00000000" w:rsidR="00000000" w:rsidRPr="00000000">
        <w:rPr>
          <w:rFonts w:ascii="Google Sans" w:cs="Google Sans" w:eastAsia="Google Sans" w:hAnsi="Google Sans"/>
          <w:color w:val="444746"/>
          <w:sz w:val="24"/>
          <w:szCs w:val="24"/>
          <w:vertAlign w:val="superscript"/>
          <w:rtl w:val="0"/>
        </w:rPr>
        <w:t xml:space="preserve">4</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Informed hypothesis: This concentration of maximum-severity vulnerabilities in management planes and identity providers indicates a strategic pivot by advanced persistent threats (APTs). Rather than attempting complex lateral movement through segmented networks, adversaries are targeting the absolute top of the trust hierarchy, effectively rendering downstream security controls obsolete upon initial compromise.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This comprehensive analysis evaluates the most critical Common Vulnerabilities and Exposures (CVEs) currently active in the wild. The analysis spans architectural root causes, exact exploitation mechanics, adversarial Tactics, Techniques, and Procedures (TTPs), and strategic incident response guidance aligned with the NIST SP 800-61 framework, NIST SP 800-53 Rev. 5 controls, and MITRE ATT&amp;CK v14+.</w:t>
      </w:r>
    </w:p>
    <w:p w:rsidR="00000000" w:rsidDel="00000000" w:rsidP="00000000" w:rsidRDefault="00000000" w:rsidRPr="00000000" w14:paraId="00000009">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Critical Infrastructure and Perimeter Boundary Exploitation</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perimeter security boundary remains the primary target for sophisticated adversaries. The exploitation of network management planes and edge firewalls represents the highest-value objective, as it effectively eliminates friction points between external untrusted networks and internal administrative control.</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 The compromise of these devices provides attackers with an unmonitored staging ground for deep network infiltration.</w:t>
      </w:r>
    </w:p>
    <w:p w:rsidR="00000000" w:rsidDel="00000000" w:rsidP="00000000" w:rsidRDefault="00000000" w:rsidRPr="00000000" w14:paraId="0000000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Cisco Catalyst SD-WAN Controller Authentication Bypass (CVE-2026-20182)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CVE-2026-20182 constitutes a critical improper authentication vulnerability (CWE-287) affecting the Cisco Catalyst SD-WAN Controller (formerly vSmart) and SD-WAN Manager (formerly vManage) across on-premises, Cloud-Pro, Cisco Managed Cloud, and FedRAMP deployments.</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Carrying a maximum CVSS v3.1 base score of 10.0, this flaw allows an unauthenticated, remote attacker to bypass peering authentication mechanisms completely, gaining persistent administrative privileges over the core software-defined wide area network (SD-WAN) fabric.</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 CISA mandated immediate remediation by federal agencies under Emergency Directive 26-03 following confirmed active exploitation in the wild.</w:t>
      </w:r>
      <w:r w:rsidDel="00000000" w:rsidR="00000000" w:rsidRPr="00000000">
        <w:rPr>
          <w:rFonts w:ascii="Google Sans" w:cs="Google Sans" w:eastAsia="Google Sans" w:hAnsi="Google Sans"/>
          <w:color w:val="444746"/>
          <w:sz w:val="24"/>
          <w:szCs w:val="24"/>
          <w:vertAlign w:val="superscript"/>
          <w:rtl w:val="0"/>
        </w:rPr>
        <w:t xml:space="preserve">5</w:t>
      </w:r>
    </w:p>
    <w:p w:rsidR="00000000" w:rsidDel="00000000" w:rsidP="00000000" w:rsidRDefault="00000000" w:rsidRPr="00000000" w14:paraId="0000000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Architectural Root Cause and Packet-Level Mechanics</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vulnerability is rooted within the control-plane handshake processed by the vdaemon service, which operates over Datagram Transport Layer Security (DTLS) on UDP port 12346.</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This specific port and service combination handles inter-controller and controller-to-edge Overlay Management Protocol (OMP) communications, functioning as the central nervous system for SD-WAN routing and policy enforcement.</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Under standard operational conditions, peer authentication over the DTLS control-plane involves a rigorous multi-phase handshake.</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The vulnerability is triggered during the processing of the CHALLENGE_ACK message within the specific vbond_proc_challenge_ack() function of the vdaemon binary.</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The established protocol dictates that the 12-byte header of the CHALLENGE_ACK message contains a device_info byte, where the upper nibble specifies the connecting device type to the controller.</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critical logic flaw is a missing conditional validation block within the code's switch or if-else routing.</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While the underlying code explicitly verifies certificates and cryptographic signatures for peers claiming to be vSmart (device type 3), vManage (device type 5), or vEdge (device type 1) devices, it inexplicably fails to implement a corresponding validation check for devices identifying as vHub (device type 2).</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When a malicious actor initiates a DTLS connection—supplying any arbitrary or invalid certificate—and claims the vHub device type in the device_info byte, the authentication routine simply falls through all validation checks.</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The system executes the memory modification *(_BYTE *)(a2 + 70) = 1;, which directly sets the peer-&gt;authenticated flag in the state machine to true, returning a success state despite the complete absence of cryptographic verification.</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1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Post-Authentication Payload and SSH Injection</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Upon achieving a falsely authenticated state (transitioning the peer state to UP), the attacker executes a post-authentication payload to establish long-term, survivable access. By transmitting a MSG_VMANAGE_TO_PEER request (Message type 14), the attacker forces the controller's vbond_proc_vmanage_to_peer() function to append attacker-controlled data directly into the system's /home/vmanage-admin/.ssh/authorized_keys file.</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Because the application relies on fputs() to write this data without sufficient sanitisation or secondary authorization checks, the attacker injects an RSA public key of their choosing.</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This immediately grants persistent, credential-independent SSH access to the NETCONF service on TCP port 830, executing under the highly privileged vmanage-admin context.</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From this vantage point, the attacker commands the entire SD-WAN fabric, possessing the capability to alter routing tables, intercept traffic, and disable segmentation controls.</w:t>
      </w:r>
    </w:p>
    <w:p w:rsidR="00000000" w:rsidDel="00000000" w:rsidP="00000000" w:rsidRDefault="00000000" w:rsidRPr="00000000" w14:paraId="00000014">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Threat Actor Attribution and Activity Clusters</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Cisco Talos attributes the active, in-the-wild exploitation of CVE-2026-20182 with high confidence to UAT-8616, an advanced threat group with a suspected China nexus.</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 Telemetry indicates deep infiltration of compromised infrastructure, categorised by incident responders into distinct post-exploitation behavioral clusters </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16">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Cluster 1 &amp; 4</w:t>
      </w:r>
      <w:r w:rsidDel="00000000" w:rsidR="00000000" w:rsidRPr="00000000">
        <w:rPr>
          <w:rFonts w:ascii="Google Sans" w:cs="Google Sans" w:eastAsia="Google Sans" w:hAnsi="Google Sans"/>
          <w:color w:val="1f1f1f"/>
          <w:rtl w:val="0"/>
        </w:rPr>
        <w:t xml:space="preserve">: Characterised by the deployment of Godzilla web shells. Godzilla is a robust, highly evasive Java-based post-exploitation framework that dynamically encrypts its C2 traffic, making network-based detection exceedingly difficult.</w:t>
      </w:r>
      <w:r w:rsidDel="00000000" w:rsidR="00000000" w:rsidRPr="00000000">
        <w:rPr>
          <w:rFonts w:ascii="Google Sans" w:cs="Google Sans" w:eastAsia="Google Sans" w:hAnsi="Google Sans"/>
          <w:color w:val="444746"/>
          <w:sz w:val="24"/>
          <w:szCs w:val="24"/>
          <w:vertAlign w:val="superscript"/>
          <w:rtl w:val="0"/>
        </w:rPr>
        <w:t xml:space="preserve">12</w:t>
      </w:r>
    </w:p>
    <w:p w:rsidR="00000000" w:rsidDel="00000000" w:rsidP="00000000" w:rsidRDefault="00000000" w:rsidRPr="00000000" w14:paraId="00000017">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Cluster 2 &amp; 3</w:t>
      </w:r>
      <w:r w:rsidDel="00000000" w:rsidR="00000000" w:rsidRPr="00000000">
        <w:rPr>
          <w:rFonts w:ascii="Google Sans" w:cs="Google Sans" w:eastAsia="Google Sans" w:hAnsi="Google Sans"/>
          <w:color w:val="1f1f1f"/>
          <w:rtl w:val="0"/>
        </w:rPr>
        <w:t xml:space="preserve">: Identified by the deployment of Behinder and XenShell web shells, focusing on stealthy memory-resident command execution and long-term persistence.</w:t>
      </w:r>
      <w:r w:rsidDel="00000000" w:rsidR="00000000" w:rsidRPr="00000000">
        <w:rPr>
          <w:rFonts w:ascii="Google Sans" w:cs="Google Sans" w:eastAsia="Google Sans" w:hAnsi="Google Sans"/>
          <w:color w:val="444746"/>
          <w:sz w:val="24"/>
          <w:szCs w:val="24"/>
          <w:vertAlign w:val="superscript"/>
          <w:rtl w:val="0"/>
        </w:rPr>
        <w:t xml:space="preserve">12</w:t>
      </w:r>
    </w:p>
    <w:p w:rsidR="00000000" w:rsidDel="00000000" w:rsidP="00000000" w:rsidRDefault="00000000" w:rsidRPr="00000000" w14:paraId="00000018">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Cluster 5</w:t>
      </w:r>
      <w:r w:rsidDel="00000000" w:rsidR="00000000" w:rsidRPr="00000000">
        <w:rPr>
          <w:rFonts w:ascii="Google Sans" w:cs="Google Sans" w:eastAsia="Google Sans" w:hAnsi="Google Sans"/>
          <w:color w:val="1f1f1f"/>
          <w:rtl w:val="0"/>
        </w:rPr>
        <w:t xml:space="preserve">: Utilisation of a compiled malware agent derived from the AdaptixC2 red teaming framework, allowing operators to establish complex, multi-tiered command and control (C2) topologies.</w:t>
      </w:r>
      <w:r w:rsidDel="00000000" w:rsidR="00000000" w:rsidRPr="00000000">
        <w:rPr>
          <w:rFonts w:ascii="Google Sans" w:cs="Google Sans" w:eastAsia="Google Sans" w:hAnsi="Google Sans"/>
          <w:color w:val="444746"/>
          <w:sz w:val="24"/>
          <w:szCs w:val="24"/>
          <w:vertAlign w:val="superscript"/>
          <w:rtl w:val="0"/>
        </w:rPr>
        <w:t xml:space="preserve">12</w:t>
      </w:r>
    </w:p>
    <w:p w:rsidR="00000000" w:rsidDel="00000000" w:rsidP="00000000" w:rsidRDefault="00000000" w:rsidRPr="00000000" w14:paraId="00000019">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Cluster 9</w:t>
      </w:r>
      <w:r w:rsidDel="00000000" w:rsidR="00000000" w:rsidRPr="00000000">
        <w:rPr>
          <w:rFonts w:ascii="Google Sans" w:cs="Google Sans" w:eastAsia="Google Sans" w:hAnsi="Google Sans"/>
          <w:color w:val="1f1f1f"/>
          <w:rtl w:val="0"/>
        </w:rPr>
        <w:t xml:space="preserve">: Deployment of XMRig cryptocurrency miners to mask operational intent, paired with a peer-to-peer proxying and tunneling tool called gsocket, which facilitates lateral movement through NAT boundaries without requiring port forwarding.</w:t>
      </w:r>
      <w:r w:rsidDel="00000000" w:rsidR="00000000" w:rsidRPr="00000000">
        <w:rPr>
          <w:rFonts w:ascii="Google Sans" w:cs="Google Sans" w:eastAsia="Google Sans" w:hAnsi="Google Sans"/>
          <w:color w:val="444746"/>
          <w:sz w:val="24"/>
          <w:szCs w:val="24"/>
          <w:vertAlign w:val="superscript"/>
          <w:rtl w:val="0"/>
        </w:rPr>
        <w:t xml:space="preserve">12</w:t>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Cluster 10</w:t>
      </w:r>
      <w:r w:rsidDel="00000000" w:rsidR="00000000" w:rsidRPr="00000000">
        <w:rPr>
          <w:rFonts w:ascii="Google Sans" w:cs="Google Sans" w:eastAsia="Google Sans" w:hAnsi="Google Sans"/>
          <w:color w:val="1f1f1f"/>
          <w:rtl w:val="0"/>
        </w:rPr>
        <w:t xml:space="preserve">: Deployment of advanced credential stealers that aggressively target JSON Web Tokens (JWTs) used for REST API authentication, administrative hash dumps, and Amazon Web Services (AWS) credentials stored in plaintext or weak encryption within the vManage environment.</w:t>
      </w:r>
      <w:r w:rsidDel="00000000" w:rsidR="00000000" w:rsidRPr="00000000">
        <w:rPr>
          <w:rFonts w:ascii="Google Sans" w:cs="Google Sans" w:eastAsia="Google Sans" w:hAnsi="Google Sans"/>
          <w:color w:val="444746"/>
          <w:sz w:val="24"/>
          <w:szCs w:val="24"/>
          <w:vertAlign w:val="superscript"/>
          <w:rtl w:val="0"/>
        </w:rPr>
        <w:t xml:space="preserve">12</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Informed hypothesis: The presence of AWS credential dumping in Cluster 10 indicates that UAT-8616's objectives extend far beyond mere network disruption. The threat actor is leveraging the on-premises SD-WAN infrastructure as a pivot point to compromise the target organization's broader cloud-hosted infrastructure, crossing the on-premises-to-cloud security boundary via stolen API keys.</w:t>
      </w:r>
    </w:p>
    <w:p w:rsidR="00000000" w:rsidDel="00000000" w:rsidP="00000000" w:rsidRDefault="00000000" w:rsidRPr="00000000" w14:paraId="0000001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Palo Alto Networks PAN-OS Buffer Overflow (CVE-2026-0300)</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CVE-2026-0300 represents a critical memory corruption vulnerability affecting the User-ID Authentication Portal (Captive Portal) of Palo Alto Networks PAN-OS software.</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rtl w:val="0"/>
        </w:rPr>
        <w:t xml:space="preserve"> Carrying a CVSS v4.0 rating of 9.3, the flaw permits unauthenticated attackers to execute arbitrary code with root privileges on PA-Series and VM-Series firewalls via the network.</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 The vulnerability was formally added to the CISA KEV catalog on May 6, 2026, prompting immediate federal patching mandates.</w:t>
      </w:r>
      <w:r w:rsidDel="00000000" w:rsidR="00000000" w:rsidRPr="00000000">
        <w:rPr>
          <w:rFonts w:ascii="Google Sans" w:cs="Google Sans" w:eastAsia="Google Sans" w:hAnsi="Google Sans"/>
          <w:color w:val="444746"/>
          <w:sz w:val="24"/>
          <w:szCs w:val="24"/>
          <w:vertAlign w:val="superscript"/>
          <w:rtl w:val="0"/>
        </w:rPr>
        <w:t xml:space="preserve">6</w:t>
      </w:r>
    </w:p>
    <w:p w:rsidR="00000000" w:rsidDel="00000000" w:rsidP="00000000" w:rsidRDefault="00000000" w:rsidRPr="00000000" w14:paraId="0000001E">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Technical Mechanism and Exposure Conditions</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vulnerability is strictly classified as an Out-of-bounds Write (CWE-787), explicitly tied to the Captive Portal component.</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 The User-ID Authentication Portal is a non-default PAN-OS service designed to map external IP addresses to specific user identities for traffic arriving from unknown or untrusted sources.</w:t>
      </w:r>
      <w:r w:rsidDel="00000000" w:rsidR="00000000" w:rsidRPr="00000000">
        <w:rPr>
          <w:rFonts w:ascii="Google Sans" w:cs="Google Sans" w:eastAsia="Google Sans" w:hAnsi="Google Sans"/>
          <w:color w:val="444746"/>
          <w:sz w:val="24"/>
          <w:szCs w:val="24"/>
          <w:vertAlign w:val="superscript"/>
          <w:rtl w:val="0"/>
        </w:rPr>
        <w:t xml:space="preserve">14</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Exploitation is heavily conditional. An appliance is exposed only if the User-ID Authentication Portal is globally enabled, and a Response Page is actively configured on an ingress interface handling untrusted or public internet traffic.</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 By transmitting specially crafted packets directly to this exposed interface, an adversary induces a buffer overflow within the portal's parsing logic.</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 This out-of-bounds write overwrites adjacent memory segments, leading directly to instruction pointer hijacking and subsequent unauthenticated Remote Code Execution (RCE) in the context of the highest system privilege (root).</w:t>
      </w:r>
      <w:r w:rsidDel="00000000" w:rsidR="00000000" w:rsidRPr="00000000">
        <w:rPr>
          <w:rFonts w:ascii="Google Sans" w:cs="Google Sans" w:eastAsia="Google Sans" w:hAnsi="Google Sans"/>
          <w:color w:val="444746"/>
          <w:sz w:val="24"/>
          <w:szCs w:val="24"/>
          <w:vertAlign w:val="superscript"/>
          <w:rtl w:val="0"/>
        </w:rPr>
        <w:t xml:space="preserve">15</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 Confirmed fact: Prisma Access, Cloud NGFW, and Panorama appliances rely on different architectural implementations for user identification and are structurally immune to CVE-2026-0300.</w:t>
      </w:r>
      <w:r w:rsidDel="00000000" w:rsidR="00000000" w:rsidRPr="00000000">
        <w:rPr>
          <w:rFonts w:ascii="Google Sans" w:cs="Google Sans" w:eastAsia="Google Sans" w:hAnsi="Google Sans"/>
          <w:color w:val="444746"/>
          <w:sz w:val="24"/>
          <w:szCs w:val="24"/>
          <w:vertAlign w:val="superscript"/>
          <w:rtl w:val="0"/>
        </w:rPr>
        <w:t xml:space="preserve">14</w:t>
      </w:r>
    </w:p>
    <w:p w:rsidR="00000000" w:rsidDel="00000000" w:rsidP="00000000" w:rsidRDefault="00000000" w:rsidRPr="00000000" w14:paraId="00000022">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Threat Actor Behaviour and Post-Exploitation (CL-STA-1132)</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Unit 42 researchers identified active, limited exploitation by a state-sponsored threat cluster tracked internally as CL-STA-1132.</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 Following successful memory corruption and shell execution, CL-STA-1132 operatives systematically deploy open-source tunneling tools to establish bidirectional C2 communications, thereby bypassing traditional egress filtering rules configured on the firewall itself.</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 The threat actors immediately transition to Active Directory (AD) enumeration, utilizing standard LDAP queries to map the internal domain topology, identify domain controllers, and locate highly privileged accounts for imminent lateral movement into the protected enclave.</w:t>
      </w:r>
      <w:r w:rsidDel="00000000" w:rsidR="00000000" w:rsidRPr="00000000">
        <w:rPr>
          <w:rFonts w:ascii="Google Sans" w:cs="Google Sans" w:eastAsia="Google Sans" w:hAnsi="Google Sans"/>
          <w:color w:val="444746"/>
          <w:sz w:val="24"/>
          <w:szCs w:val="24"/>
          <w:vertAlign w:val="superscript"/>
          <w:rtl w:val="0"/>
        </w:rPr>
        <w:t xml:space="preserve">6</w:t>
      </w:r>
    </w:p>
    <w:p w:rsidR="00000000" w:rsidDel="00000000" w:rsidP="00000000" w:rsidRDefault="00000000" w:rsidRPr="00000000" w14:paraId="00000024">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Remediation and Structural Mitigation</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Where immediate firmware upgrades (e.g., migrating to PAN-OS 12.1.7 or 11.2.12) cannot be rapidly applied due to change management constraints, mitigation relies on strict network boundary enforcement.</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 Administrators must restrict User-ID Authentication Portal access strictly to trusted internal zones.</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 Furthermore, "Response Pages" must be disabled within the Interface Management Profile attached to any Layer 3 interface facing untrusted networks.</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 Organizations utilizing the active Threat Prevention subscription must ensure Threat ID 510019 is applied and actively enforced in blocking mode to drop malicious exploitation attempts prior to memory allocation.</w:t>
      </w:r>
      <w:r w:rsidDel="00000000" w:rsidR="00000000" w:rsidRPr="00000000">
        <w:rPr>
          <w:rFonts w:ascii="Google Sans" w:cs="Google Sans" w:eastAsia="Google Sans" w:hAnsi="Google Sans"/>
          <w:color w:val="444746"/>
          <w:sz w:val="24"/>
          <w:szCs w:val="24"/>
          <w:vertAlign w:val="superscript"/>
          <w:rtl w:val="0"/>
        </w:rPr>
        <w:t xml:space="preserve">15</w:t>
      </w:r>
    </w:p>
    <w:p w:rsidR="00000000" w:rsidDel="00000000" w:rsidP="00000000" w:rsidRDefault="00000000" w:rsidRPr="00000000" w14:paraId="00000026">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Core Enterprise Identity and Cryptographic Failures</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Beyond perimeter hardware, cryptographic libraries and cloud-based development environments present severe systemic risks. These components sit at the foundation of modern application architecture; vulnerabilities here do not merely compromise a single server, but mathematically invalidate the trust models of entire software ecosystems.</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Java pac4j-jwt Authentication Bypass (CVE-2026-29000)</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CVE-2026-29000 constitutes a catastrophic logic flaw within the widely deployed Java security library pac4j-jwt, specifically affecting the JwtAuthenticator component.</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 The vulnerability, carrying a maximum CVSS v3.1 score of 10.0, enables total authentication bypass, allowing an unauthenticated remote attacker to impersonate any system user, including top-level administrators, without requiring prior credentials or active user interaction.</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 The flaw affects all library versions prior to 4.5.9, 5.7.9, and 6.3.3.</w:t>
      </w:r>
      <w:r w:rsidDel="00000000" w:rsidR="00000000" w:rsidRPr="00000000">
        <w:rPr>
          <w:rFonts w:ascii="Google Sans" w:cs="Google Sans" w:eastAsia="Google Sans" w:hAnsi="Google Sans"/>
          <w:color w:val="444746"/>
          <w:sz w:val="24"/>
          <w:szCs w:val="24"/>
          <w:vertAlign w:val="superscript"/>
          <w:rtl w:val="0"/>
        </w:rPr>
        <w:t xml:space="preserve">4</w:t>
      </w:r>
    </w:p>
    <w:p w:rsidR="00000000" w:rsidDel="00000000" w:rsidP="00000000" w:rsidRDefault="00000000" w:rsidRPr="00000000" w14:paraId="0000002A">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Cryptographic Logic Failure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flaw manifests structurally when a Java application processes JSON Web Tokens (JWTs) using both JSON Web Encryption (JWE) for confidentiality and JSON Web Signature (JWS) for integrity within its JwtAuthenticator configuration.</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 The underlying logic of the pac4j-jwt library fails to enforce mandatory cryptographic signature validation when processing an encrypted JWT if the attacker manipulates the wrapping mechanism.</w:t>
      </w:r>
      <w:r w:rsidDel="00000000" w:rsidR="00000000" w:rsidRPr="00000000">
        <w:rPr>
          <w:rFonts w:ascii="Google Sans" w:cs="Google Sans" w:eastAsia="Google Sans" w:hAnsi="Google Sans"/>
          <w:color w:val="444746"/>
          <w:sz w:val="24"/>
          <w:szCs w:val="24"/>
          <w:vertAlign w:val="superscript"/>
          <w:rtl w:val="0"/>
        </w:rPr>
        <w:t xml:space="preserve">17</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Specifically, the attacker crafts a plain, unsigned JWT (PlainJWT) and populates it with arbitrary Subject and Role claims (e.g., setting the role to "admin" and the subject to a known executive account).</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 The attacker then wraps this forged, unsigned token within a JWE structure.</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 To ensure the server can decrypt the JWE wrapper, the attacker encrypts it using the server's own RSA public key.</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 Because RSA public keys are inherently public and frequently exposed by design via standard OpenID Connect (OIDC) discovery endpoints (e.g., jwks.json), obtaining the key requires no exploit.</w:t>
      </w:r>
      <w:r w:rsidDel="00000000" w:rsidR="00000000" w:rsidRPr="00000000">
        <w:rPr>
          <w:rFonts w:ascii="Google Sans" w:cs="Google Sans" w:eastAsia="Google Sans" w:hAnsi="Google Sans"/>
          <w:color w:val="444746"/>
          <w:sz w:val="24"/>
          <w:szCs w:val="24"/>
          <w:vertAlign w:val="superscript"/>
          <w:rtl w:val="0"/>
        </w:rPr>
        <w:t xml:space="preserve">18</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Upon receiving the payload, the JwtAuthenticator successfully decrypts the outer JWE layer using its private RSA key. However, due to the logic flaw, the library erroneously assumes that successful decryption inherently proves cryptographic integrity, bypassing the subsequent JWS signature verification step for the inner token.</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 The library accepts the fabricated inner claims as absolute truth, granting immediate, fully authenticated administrative access to the attacker.</w:t>
      </w:r>
      <w:r w:rsidDel="00000000" w:rsidR="00000000" w:rsidRPr="00000000">
        <w:rPr>
          <w:rFonts w:ascii="Google Sans" w:cs="Google Sans" w:eastAsia="Google Sans" w:hAnsi="Google Sans"/>
          <w:color w:val="444746"/>
          <w:sz w:val="24"/>
          <w:szCs w:val="24"/>
          <w:vertAlign w:val="superscript"/>
          <w:rtl w:val="0"/>
        </w:rPr>
        <w:t xml:space="preserve">17</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Informed hypothesis: This vulnerability represents a class of logic flaws known as "cryptographic abstraction failures," where developers mistakenly conflate confidentiality (encryption) with authenticity (signing). The ubiquity of pac4j in enterprise Java applications ensures this will be an extremely high-value target for initial access brokers and ransomware affiliates.</w:t>
      </w:r>
    </w:p>
    <w:p w:rsidR="00000000" w:rsidDel="00000000" w:rsidP="00000000" w:rsidRDefault="00000000" w:rsidRPr="00000000" w14:paraId="0000002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Cloud Infrastructure and Supply Chain Vulnerabilities</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Q2 2026 threat landscape has also exposed profound vulnerabilities within the cloud infrastructure that underpins modern software development and service delivery.</w:t>
      </w:r>
    </w:p>
    <w:p w:rsidR="00000000" w:rsidDel="00000000" w:rsidP="00000000" w:rsidRDefault="00000000" w:rsidRPr="00000000" w14:paraId="0000003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Azure DevOps Information Disclosure (CVE-2026-42826)</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Microsoft Azure DevOps currently suffers from a maximum-severity (CVSS 10.0) vulnerability tracked as CVE-2026-42826.</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 Classified under CWE-200 (Exposure of Sensitive Information to an Unauthorized Actor), the flaw allows a remote, unauthenticated attacker to access and disclose highly sensitive proprietary information over the network.</w:t>
      </w:r>
      <w:r w:rsidDel="00000000" w:rsidR="00000000" w:rsidRPr="00000000">
        <w:rPr>
          <w:rFonts w:ascii="Google Sans" w:cs="Google Sans" w:eastAsia="Google Sans" w:hAnsi="Google Sans"/>
          <w:color w:val="444746"/>
          <w:sz w:val="24"/>
          <w:szCs w:val="24"/>
          <w:vertAlign w:val="superscript"/>
          <w:rtl w:val="0"/>
        </w:rPr>
        <w:t xml:space="preserve">20</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vulnerability affects exclusively-hosted Azure DevOps services.</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 While specific technical reproduction steps remain guarded by Microsoft to prevent wider exploitation, the published CVSS vector (AV:N/AC:L/PR:N/UI:N/S:C/C:H/I:H/A:H) indicates a low-complexity network attack requiring no user interaction or prior authentication.</w:t>
      </w:r>
      <w:r w:rsidDel="00000000" w:rsidR="00000000" w:rsidRPr="00000000">
        <w:rPr>
          <w:rFonts w:ascii="Google Sans" w:cs="Google Sans" w:eastAsia="Google Sans" w:hAnsi="Google Sans"/>
          <w:color w:val="444746"/>
          <w:sz w:val="24"/>
          <w:szCs w:val="24"/>
          <w:vertAlign w:val="superscript"/>
          <w:rtl w:val="0"/>
        </w:rPr>
        <w:t xml:space="preserve">19</w:t>
      </w:r>
      <w:r w:rsidDel="00000000" w:rsidR="00000000" w:rsidRPr="00000000">
        <w:rPr>
          <w:rFonts w:ascii="Google Sans" w:cs="Google Sans" w:eastAsia="Google Sans" w:hAnsi="Google Sans"/>
          <w:color w:val="1f1f1f"/>
          <w:rtl w:val="0"/>
        </w:rPr>
        <w:t xml:space="preserve"> The ability for an unauthenticated entity to silently exfiltrate source code, continuous integration/continuous deployment (CI/CD) pipeline configurations, deployment scripts, and hardcoded infrastructure secrets presents an existential risk to software supply chains.</w:t>
      </w:r>
    </w:p>
    <w:p w:rsidR="00000000" w:rsidDel="00000000" w:rsidP="00000000" w:rsidRDefault="00000000" w:rsidRPr="00000000" w14:paraId="00000034">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AI and Management Appliance Flaws</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Further compounding the cloud and application risk surface are several highly critical vulnerabilities added to the KEV catalog or recently disclosed:</w:t>
      </w:r>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BerriAI LiteLLM SQL Injection (CVE-2026-42208)</w:t>
      </w:r>
      <w:r w:rsidDel="00000000" w:rsidR="00000000" w:rsidRPr="00000000">
        <w:rPr>
          <w:rFonts w:ascii="Google Sans" w:cs="Google Sans" w:eastAsia="Google Sans" w:hAnsi="Google Sans"/>
          <w:color w:val="1f1f1f"/>
          <w:rtl w:val="0"/>
        </w:rPr>
        <w:t xml:space="preserve">: A critical SQL injection vulnerability (CWE-89) in the BerriAI LiteLLM proxy.</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 This flaw allows an attacker to execute arbitrary database queries, leading to the unauthorized extraction and modification of proxy configurations and, crucially, the extraction of highly sensitive API keys and credentials used to route prompts to underlying Large Language Models (LLMs).</w:t>
      </w:r>
      <w:r w:rsidDel="00000000" w:rsidR="00000000" w:rsidRPr="00000000">
        <w:rPr>
          <w:rFonts w:ascii="Google Sans" w:cs="Google Sans" w:eastAsia="Google Sans" w:hAnsi="Google Sans"/>
          <w:color w:val="444746"/>
          <w:sz w:val="24"/>
          <w:szCs w:val="24"/>
          <w:vertAlign w:val="superscript"/>
          <w:rtl w:val="0"/>
        </w:rPr>
        <w:t xml:space="preserve">22</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Azure Managed Instance for Apache Cassandra (CVE-2026-33109)</w:t>
      </w:r>
      <w:r w:rsidDel="00000000" w:rsidR="00000000" w:rsidRPr="00000000">
        <w:rPr>
          <w:rFonts w:ascii="Google Sans" w:cs="Google Sans" w:eastAsia="Google Sans" w:hAnsi="Google Sans"/>
          <w:color w:val="1f1f1f"/>
          <w:rtl w:val="0"/>
        </w:rPr>
        <w:t xml:space="preserve">: A CVSS 9.9 vulnerability rooted in improper access control, allowing an authorized attacker to escalate privileges and execute arbitrary code over the network within the managed database environment.</w:t>
      </w:r>
      <w:r w:rsidDel="00000000" w:rsidR="00000000" w:rsidRPr="00000000">
        <w:rPr>
          <w:rFonts w:ascii="Google Sans" w:cs="Google Sans" w:eastAsia="Google Sans" w:hAnsi="Google Sans"/>
          <w:color w:val="444746"/>
          <w:sz w:val="24"/>
          <w:szCs w:val="24"/>
          <w:vertAlign w:val="superscript"/>
          <w:rtl w:val="0"/>
        </w:rPr>
        <w:t xml:space="preserve">9</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Microsoft Dynamics 365 (CVE-2026-42898)</w:t>
      </w:r>
      <w:r w:rsidDel="00000000" w:rsidR="00000000" w:rsidRPr="00000000">
        <w:rPr>
          <w:rFonts w:ascii="Google Sans" w:cs="Google Sans" w:eastAsia="Google Sans" w:hAnsi="Google Sans"/>
          <w:color w:val="1f1f1f"/>
          <w:rtl w:val="0"/>
        </w:rPr>
        <w:t xml:space="preserve">: A CVSS 9.9 code injection vulnerability affecting on-premises deployments, granting authorized network attackers the capability to execute malicious code within the CRM/ERP environment.</w:t>
      </w:r>
      <w:r w:rsidDel="00000000" w:rsidR="00000000" w:rsidRPr="00000000">
        <w:rPr>
          <w:rFonts w:ascii="Google Sans" w:cs="Google Sans" w:eastAsia="Google Sans" w:hAnsi="Google Sans"/>
          <w:color w:val="444746"/>
          <w:sz w:val="24"/>
          <w:szCs w:val="24"/>
          <w:vertAlign w:val="superscript"/>
          <w:rtl w:val="0"/>
        </w:rPr>
        <w:t xml:space="preserve">9</w:t>
      </w:r>
    </w:p>
    <w:p w:rsidR="00000000" w:rsidDel="00000000" w:rsidP="00000000" w:rsidRDefault="00000000" w:rsidRPr="00000000" w14:paraId="00000039">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Quest KACE Systems Management Appliance (CVE-2025-32975)</w:t>
      </w:r>
      <w:r w:rsidDel="00000000" w:rsidR="00000000" w:rsidRPr="00000000">
        <w:rPr>
          <w:rFonts w:ascii="Google Sans" w:cs="Google Sans" w:eastAsia="Google Sans" w:hAnsi="Google Sans"/>
          <w:color w:val="1f1f1f"/>
          <w:rtl w:val="0"/>
        </w:rPr>
        <w:t xml:space="preserve">: An improper authentication vulnerability (CWE-287) allowing attackers to impersonate legitimate administrative users without supplying valid credentials, effectively yielding total control over managed endpoints.</w:t>
      </w:r>
      <w:r w:rsidDel="00000000" w:rsidR="00000000" w:rsidRPr="00000000">
        <w:rPr>
          <w:rFonts w:ascii="Google Sans" w:cs="Google Sans" w:eastAsia="Google Sans" w:hAnsi="Google Sans"/>
          <w:color w:val="444746"/>
          <w:sz w:val="24"/>
          <w:szCs w:val="24"/>
          <w:vertAlign w:val="superscript"/>
          <w:rtl w:val="0"/>
        </w:rPr>
        <w:t xml:space="preserve">22</w:t>
      </w:r>
    </w:p>
    <w:p w:rsidR="00000000" w:rsidDel="00000000" w:rsidP="00000000" w:rsidRDefault="00000000" w:rsidRPr="00000000" w14:paraId="0000003A">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Microsoft Ecosystem Security Evasion &amp; Privilege Escalation</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compromise of core Microsoft enterprise assets—specifically Exchange Server, Microsoft Defender, and the legacy MSHTML framework—demonstrates highly advanced adversarial techniques focusing on Time-Of-Check to Time-Of-Use (TOCTOU) race conditions, browser sandbox escapes, and persistent cross-site scripting.</w:t>
      </w:r>
    </w:p>
    <w:p w:rsidR="00000000" w:rsidDel="00000000" w:rsidP="00000000" w:rsidRDefault="00000000" w:rsidRPr="00000000" w14:paraId="0000003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Microsoft Exchange Server Cross-Site Scripting to Spoofing (CVE-2026-42897)</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Added to the CISA KEV catalog on May 15, 2026, CVE-2026-42897 is a high-severity (CVSS 8.1) vulnerability impacting fully updated on-premises installations of Microsoft Exchange Server 2016, 2019, and the new Subscription Edition (SE).</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 The flaw is rooted in the improper neutralization of input during web page generation (CWE-79) specifically within the Outlook Web Access (OWA) component.</w:t>
      </w:r>
      <w:r w:rsidDel="00000000" w:rsidR="00000000" w:rsidRPr="00000000">
        <w:rPr>
          <w:rFonts w:ascii="Google Sans" w:cs="Google Sans" w:eastAsia="Google Sans" w:hAnsi="Google Sans"/>
          <w:color w:val="444746"/>
          <w:sz w:val="24"/>
          <w:szCs w:val="24"/>
          <w:vertAlign w:val="superscript"/>
          <w:rtl w:val="0"/>
        </w:rPr>
        <w:t xml:space="preserve">26</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An external adversary triggers the vulnerability by transmitting a specially crafted, malicious email payload to a target user's mailbox.</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rtl w:val="0"/>
        </w:rPr>
        <w:t xml:space="preserve"> If the recipient views the email within the OWA reading pane and specific, currently undisclosed interaction conditions are met, arbitrary JavaScript is executed directly within the victim's authenticated browser context.</w:t>
      </w:r>
      <w:r w:rsidDel="00000000" w:rsidR="00000000" w:rsidRPr="00000000">
        <w:rPr>
          <w:rFonts w:ascii="Google Sans" w:cs="Google Sans" w:eastAsia="Google Sans" w:hAnsi="Google Sans"/>
          <w:color w:val="444746"/>
          <w:sz w:val="24"/>
          <w:szCs w:val="24"/>
          <w:vertAlign w:val="superscript"/>
          <w:rtl w:val="0"/>
        </w:rPr>
        <w:t xml:space="preserve">27</w:t>
      </w:r>
      <w:r w:rsidDel="00000000" w:rsidR="00000000" w:rsidRPr="00000000">
        <w:rPr>
          <w:rFonts w:ascii="Google Sans" w:cs="Google Sans" w:eastAsia="Google Sans" w:hAnsi="Google Sans"/>
          <w:color w:val="1f1f1f"/>
          <w:rtl w:val="0"/>
        </w:rPr>
        <w:t xml:space="preserve"> This execution capability enables the attacker to perform network-level spoofing, silently hijack active session tokens, read confidential communications, and execute arbitrary mailbox actions as the authenticated user.</w:t>
      </w:r>
      <w:r w:rsidDel="00000000" w:rsidR="00000000" w:rsidRPr="00000000">
        <w:rPr>
          <w:rFonts w:ascii="Google Sans" w:cs="Google Sans" w:eastAsia="Google Sans" w:hAnsi="Google Sans"/>
          <w:color w:val="444746"/>
          <w:sz w:val="24"/>
          <w:szCs w:val="24"/>
          <w:vertAlign w:val="superscript"/>
          <w:rtl w:val="0"/>
        </w:rPr>
        <w:t xml:space="preserve">28</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 Confirmed fact: Exchange Online customers are fundamentally unaffected by this vulnerability due to architectural differences in how the cloud service sanitizes inbound HTML and JavaScript components.</w:t>
      </w:r>
      <w:r w:rsidDel="00000000" w:rsidR="00000000" w:rsidRPr="00000000">
        <w:rPr>
          <w:rFonts w:ascii="Google Sans" w:cs="Google Sans" w:eastAsia="Google Sans" w:hAnsi="Google Sans"/>
          <w:color w:val="444746"/>
          <w:sz w:val="24"/>
          <w:szCs w:val="24"/>
          <w:vertAlign w:val="superscript"/>
          <w:rtl w:val="0"/>
        </w:rPr>
        <w:t xml:space="preserve">27</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As permanent code-level patches remain under development for specific Cumulative Updates (CUs), Microsoft heavily relies on the Exchange Emergency Mitigation Service (EEMS).</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 EEMS automatically deploys an IIS URL Rewrite rule (mitigation M2.1.0) to neutralize the specific HTTP requests associated with payload delivery.</w:t>
      </w:r>
      <w:r w:rsidDel="00000000" w:rsidR="00000000" w:rsidRPr="00000000">
        <w:rPr>
          <w:rFonts w:ascii="Google Sans" w:cs="Google Sans" w:eastAsia="Google Sans" w:hAnsi="Google Sans"/>
          <w:color w:val="444746"/>
          <w:sz w:val="24"/>
          <w:szCs w:val="24"/>
          <w:vertAlign w:val="superscript"/>
          <w:rtl w:val="0"/>
        </w:rPr>
        <w:t xml:space="preserve">27</w:t>
      </w:r>
      <w:r w:rsidDel="00000000" w:rsidR="00000000" w:rsidRPr="00000000">
        <w:rPr>
          <w:rFonts w:ascii="Google Sans" w:cs="Google Sans" w:eastAsia="Google Sans" w:hAnsi="Google Sans"/>
          <w:color w:val="1f1f1f"/>
          <w:rtl w:val="0"/>
        </w:rPr>
        <w:t xml:space="preserve"> For air-gapped environments or servers where EEMS is disabled, administrators must manually execute the Exchange On-premises Mitigation Tool (EOMT) script.</w:t>
      </w:r>
      <w:r w:rsidDel="00000000" w:rsidR="00000000" w:rsidRPr="00000000">
        <w:rPr>
          <w:rFonts w:ascii="Google Sans" w:cs="Google Sans" w:eastAsia="Google Sans" w:hAnsi="Google Sans"/>
          <w:color w:val="444746"/>
          <w:sz w:val="24"/>
          <w:szCs w:val="24"/>
          <w:vertAlign w:val="superscript"/>
          <w:rtl w:val="0"/>
        </w:rPr>
        <w:t xml:space="preserve">27</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Implementing this mitigation introduces functional degradation: inline images may fail to render correctly in the OWA reading pane, calendar printing functionalities may break, and the deprecated OWA Light interface may experience severe rendering anomalies.</w:t>
      </w:r>
      <w:r w:rsidDel="00000000" w:rsidR="00000000" w:rsidRPr="00000000">
        <w:rPr>
          <w:rFonts w:ascii="Google Sans" w:cs="Google Sans" w:eastAsia="Google Sans" w:hAnsi="Google Sans"/>
          <w:color w:val="444746"/>
          <w:sz w:val="24"/>
          <w:szCs w:val="24"/>
          <w:vertAlign w:val="superscript"/>
          <w:rtl w:val="0"/>
        </w:rPr>
        <w:t xml:space="preserve">28</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Microsoft Defender Privilege Escalation: The Nightmare-Eclipse Intrusion (CVE-2026-33825)</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discovery of CVE-2026-33825, designated "BlueHammer", alongside related exploits "RedSun" and "UnDefend", highlights a profound architectural vulnerability in endpoint security products.</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 Authored and publicly released by a researcher operating under the alias Nightmare-Eclipse (or Chaotic Eclipse), the BlueHammer exploit achieves local privilege escalation (LPE) to SYSTEM level by weaponising the primary cleanup, scanning, and remediation mechanisms of Microsoft Defender itself.</w:t>
      </w:r>
      <w:r w:rsidDel="00000000" w:rsidR="00000000" w:rsidRPr="00000000">
        <w:rPr>
          <w:rFonts w:ascii="Google Sans" w:cs="Google Sans" w:eastAsia="Google Sans" w:hAnsi="Google Sans"/>
          <w:color w:val="444746"/>
          <w:sz w:val="24"/>
          <w:szCs w:val="24"/>
          <w:vertAlign w:val="superscript"/>
          <w:rtl w:val="0"/>
        </w:rPr>
        <w:t xml:space="preserve">31</w:t>
      </w:r>
    </w:p>
    <w:p w:rsidR="00000000" w:rsidDel="00000000" w:rsidP="00000000" w:rsidRDefault="00000000" w:rsidRPr="00000000" w14:paraId="00000044">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BlueHammer Exploitation Sequence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BlueHammer (CVSS 7.8) exploits a complex Time-of-Check to Time-of-Use (TOCTOU) race condition during Defender's internal signature update and file remediation workflow.</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 The attack sequence relies on exact timing manipulation and deep file system orchestration </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6">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Forcing Remediation</w:t>
      </w:r>
      <w:r w:rsidDel="00000000" w:rsidR="00000000" w:rsidRPr="00000000">
        <w:rPr>
          <w:rFonts w:ascii="Google Sans" w:cs="Google Sans" w:eastAsia="Google Sans" w:hAnsi="Google Sans"/>
          <w:color w:val="1f1f1f"/>
          <w:rtl w:val="0"/>
        </w:rPr>
        <w:t xml:space="preserve">: The BlueHammer binary writes a known malicious string (such as the standard EICAR anti-virus test string) to a staging directory on the disk.</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 Defender immediately detects this string. To ensure safe remediation and allow for potential rollback, Defender creates a frozen Volume Shadow Copy (VSS) snapshot of the current system state.</w:t>
      </w:r>
      <w:r w:rsidDel="00000000" w:rsidR="00000000" w:rsidRPr="00000000">
        <w:rPr>
          <w:rFonts w:ascii="Google Sans" w:cs="Google Sans" w:eastAsia="Google Sans" w:hAnsi="Google Sans"/>
          <w:color w:val="444746"/>
          <w:sz w:val="24"/>
          <w:szCs w:val="24"/>
          <w:vertAlign w:val="superscript"/>
          <w:rtl w:val="0"/>
        </w:rPr>
        <w:t xml:space="preserve">31</w:t>
      </w:r>
    </w:p>
    <w:p w:rsidR="00000000" w:rsidDel="00000000" w:rsidP="00000000" w:rsidRDefault="00000000" w:rsidRPr="00000000" w14:paraId="00000047">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Thread Suspension and Cloud Sync Abuse</w:t>
      </w:r>
      <w:r w:rsidDel="00000000" w:rsidR="00000000" w:rsidRPr="00000000">
        <w:rPr>
          <w:rFonts w:ascii="Google Sans" w:cs="Google Sans" w:eastAsia="Google Sans" w:hAnsi="Google Sans"/>
          <w:color w:val="1f1f1f"/>
          <w:rtl w:val="0"/>
        </w:rPr>
        <w:t xml:space="preserve">: To control the timing of the race condition, the exploit registers a malicious cloud sync provider, creating a directory structure that mimics Microsoft OneDrive.</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 When Defender scans this specific directory, the sync provider issues a callback. The exploit identifies the Defender process via the callback, places an opportunistic lock (oplock) on the file being scanned, and intentionally delays the directory listing. This forces the Defender scanning thread to suspend indefinitely, waiting on the file controlled by BlueHammer.</w:t>
      </w:r>
      <w:r w:rsidDel="00000000" w:rsidR="00000000" w:rsidRPr="00000000">
        <w:rPr>
          <w:rFonts w:ascii="Google Sans" w:cs="Google Sans" w:eastAsia="Google Sans" w:hAnsi="Google Sans"/>
          <w:color w:val="444746"/>
          <w:sz w:val="24"/>
          <w:szCs w:val="24"/>
          <w:vertAlign w:val="superscript"/>
          <w:rtl w:val="0"/>
        </w:rPr>
        <w:t xml:space="preserve">31</w:t>
      </w:r>
    </w:p>
    <w:p w:rsidR="00000000" w:rsidDel="00000000" w:rsidP="00000000" w:rsidRDefault="00000000" w:rsidRPr="00000000" w14:paraId="00000048">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Path Re-routing (The TOCTOU Window)</w:t>
      </w:r>
      <w:r w:rsidDel="00000000" w:rsidR="00000000" w:rsidRPr="00000000">
        <w:rPr>
          <w:rFonts w:ascii="Google Sans" w:cs="Google Sans" w:eastAsia="Google Sans" w:hAnsi="Google Sans"/>
          <w:color w:val="1f1f1f"/>
          <w:rtl w:val="0"/>
        </w:rPr>
        <w:t xml:space="preserve">: With Defender suspended and a fresh VSS snapshot containing the system's password database (the Security Account Manager, or SAM hive) created, BlueHammer initiates a formal signature update through Defender's internal API.</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 As Defender attempts to open the newly scaffolded definition directory to drop the update, a secondary oplock triggers.</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 In the exact microsecond between Defender checking the path validity and actually reading the file, BlueHammer swaps the directory mount point to target the SAM database stored within the previously created VSS snapshot.</w:t>
      </w:r>
      <w:r w:rsidDel="00000000" w:rsidR="00000000" w:rsidRPr="00000000">
        <w:rPr>
          <w:rFonts w:ascii="Google Sans" w:cs="Google Sans" w:eastAsia="Google Sans" w:hAnsi="Google Sans"/>
          <w:color w:val="444746"/>
          <w:sz w:val="24"/>
          <w:szCs w:val="24"/>
          <w:vertAlign w:val="superscript"/>
          <w:rtl w:val="0"/>
        </w:rPr>
        <w:t xml:space="preserve">31</w:t>
      </w:r>
    </w:p>
    <w:p w:rsidR="00000000" w:rsidDel="00000000" w:rsidP="00000000" w:rsidRDefault="00000000" w:rsidRPr="00000000" w14:paraId="00000049">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Data Extraction and Escalation</w:t>
      </w:r>
      <w:r w:rsidDel="00000000" w:rsidR="00000000" w:rsidRPr="00000000">
        <w:rPr>
          <w:rFonts w:ascii="Google Sans" w:cs="Google Sans" w:eastAsia="Google Sans" w:hAnsi="Google Sans"/>
          <w:color w:val="1f1f1f"/>
          <w:rtl w:val="0"/>
        </w:rPr>
        <w:t xml:space="preserve">: Defender, operating under the assumption that it is safely handling a proprietary signature file, reads the SAM database and copies it to a predictable, accessible output directory.</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 BlueHammer accesses this copied hive, decrypts the local NT hashes, dynamically alters local account passwords (e.g., setting them to $PWNed666!!!WDFAIL), clones the highly privileged SYSTEM token, and spawns a persistent SYSTEM-level shell.</w:t>
      </w:r>
      <w:r w:rsidDel="00000000" w:rsidR="00000000" w:rsidRPr="00000000">
        <w:rPr>
          <w:rFonts w:ascii="Google Sans" w:cs="Google Sans" w:eastAsia="Google Sans" w:hAnsi="Google Sans"/>
          <w:color w:val="444746"/>
          <w:sz w:val="24"/>
          <w:szCs w:val="24"/>
          <w:vertAlign w:val="superscript"/>
          <w:rtl w:val="0"/>
        </w:rPr>
        <w:t xml:space="preserve">31</w:t>
      </w:r>
    </w:p>
    <w:p w:rsidR="00000000" w:rsidDel="00000000" w:rsidP="00000000" w:rsidRDefault="00000000" w:rsidRPr="00000000" w14:paraId="0000004A">
      <w:pPr>
        <w:pStyle w:val="Heading4"/>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RedSun and Post-Exploitation Tunnelling (BeigeBurrow)</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While Microsoft issued a patch addressing BlueHammer in April 2026, the companion exploit "RedSun" remains unpatched.</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 RedSun utilizes a similar methodology, leveraging cloud file placeholder mechanics to overwrite critical system binaries, specifically targeting C:\Windows\System32\TieringEngineService.exe.</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 By forcing Defender to restore a quarantined file directly over a legitimate system binary, RedSun achieves arbitrary code execution as SYSTEM via the Storage Tiers Management Engine COM object.</w:t>
      </w:r>
      <w:r w:rsidDel="00000000" w:rsidR="00000000" w:rsidRPr="00000000">
        <w:rPr>
          <w:rFonts w:ascii="Google Sans" w:cs="Google Sans" w:eastAsia="Google Sans" w:hAnsi="Google Sans"/>
          <w:color w:val="444746"/>
          <w:sz w:val="24"/>
          <w:szCs w:val="24"/>
          <w:vertAlign w:val="superscript"/>
          <w:rtl w:val="0"/>
        </w:rPr>
        <w:t xml:space="preserve">31</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During active, in-the-wild intrusions leveraging these Nightmare-Eclipse tools, incident responders from Huntress identified a Go-compiled persistent reverse tunnel agent dubbed BeigeBurrow (agent.exe).</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 Utilizing HashiCorp's yamux multiplexing library, BeigeBurrow establishes a highly resilient, covert TCP relay to attacker-controlled infrastructure (e.g., staybud.dpdns[.]org:443).</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 Initial access vectoring for these intrusions was traced back to compromised FortiGate SSL VPN credentials, with source IPs actively geolocated to endpoints in Russia, Switzerland, and Singapore.</w:t>
      </w:r>
      <w:r w:rsidDel="00000000" w:rsidR="00000000" w:rsidRPr="00000000">
        <w:rPr>
          <w:rFonts w:ascii="Google Sans" w:cs="Google Sans" w:eastAsia="Google Sans" w:hAnsi="Google Sans"/>
          <w:color w:val="444746"/>
          <w:sz w:val="24"/>
          <w:szCs w:val="24"/>
          <w:vertAlign w:val="superscript"/>
          <w:rtl w:val="0"/>
        </w:rPr>
        <w:t xml:space="preserve">31</w:t>
      </w:r>
    </w:p>
    <w:p w:rsidR="00000000" w:rsidDel="00000000" w:rsidP="00000000" w:rsidRDefault="00000000" w:rsidRPr="00000000" w14:paraId="0000004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MSHTML Security Feature Bypass by APT28 (CVE-2026-21513)</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CVE-2026-21513 represents a highly sophisticated security feature bypass (CWE-693) within the legacy MSHTML framework, carrying a CVSS score of 8.8.</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The vulnerability was heavily exploited as a zero-day by the Russian state-sponsored actor APT28 before Microsoft's remediation efforts.</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vulnerability is architecturally located within the ieframe.dll binary, specifically the _AttemptShellExecuteForHlinkNavigate function, which manages hyperlink navigation logic for embedded browser components.</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The fundamental flaw stems from an insufficient validation mechanism concerning target URLs, allowing specific protocols to be blindly forwarded to the Windows shell execution API.</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APT28 leverages this flaw by distributing highly crafted Windows Shortcut (.lnk) files (e.g., document.doc.LnK.download) containing embedded HTML payloads appended directly to the end of the standard LNK structure.</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By exploiting nested iframes and manipulating Document Object Model (DOM) contexts via the htmlfile ActiveX component, the exploit silently bypasses critical protective measures, including the Mark of the Web (MotW) security boundary and the Internet Explorer Enhanced Security Configuration (IE ESC).</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By successfully downgrading the operating system's security context, the attacker-controlled input safely traverses memory boundaries to reach the ShellExecuteExW API.</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This results in arbitrary, unprompted code execution, bypassing all user warnings, and establishing immediate communications with C2 domains such as wellnesscaremed[.]com.</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 Confirmed fact: While APT28 utilized LNK files, the vulnerable ieframe.dll code path can be triggered by any software component that embeds MSHTML, meaning Microsoft Office documents, compiled help files (.chm), and legacy applications remain highly viable delivery mechanisms.</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5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Supplementary Microsoft Critical Vulnerabilities</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 addition to the highly targeted flaws detailed above, the Q2 2026 patch cycles addressed several critical infrastructure vulnerabilities demanding immediate attention:</w:t>
      </w:r>
    </w:p>
    <w:p w:rsidR="00000000" w:rsidDel="00000000" w:rsidP="00000000" w:rsidRDefault="00000000" w:rsidRPr="00000000" w14:paraId="00000055">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Azure Infrastructure</w:t>
      </w:r>
      <w:r w:rsidDel="00000000" w:rsidR="00000000" w:rsidRPr="00000000">
        <w:rPr>
          <w:rFonts w:ascii="Google Sans" w:cs="Google Sans" w:eastAsia="Google Sans" w:hAnsi="Google Sans"/>
          <w:color w:val="1f1f1f"/>
          <w:rtl w:val="0"/>
        </w:rPr>
        <w:t xml:space="preserve">: Critical CVSS 9.8 vulnerabilities affecting the Azure SDK (CVE-2026-21531) and Azure Front Door (CVE-2026-24300) pose severe risks to cloud-native application routing and integration.</w:t>
      </w:r>
      <w:r w:rsidDel="00000000" w:rsidR="00000000" w:rsidRPr="00000000">
        <w:rPr>
          <w:rFonts w:ascii="Google Sans" w:cs="Google Sans" w:eastAsia="Google Sans" w:hAnsi="Google Sans"/>
          <w:color w:val="444746"/>
          <w:sz w:val="24"/>
          <w:szCs w:val="24"/>
          <w:vertAlign w:val="superscript"/>
          <w:rtl w:val="0"/>
        </w:rPr>
        <w:t xml:space="preserve">35</w:t>
      </w:r>
    </w:p>
    <w:p w:rsidR="00000000" w:rsidDel="00000000" w:rsidP="00000000" w:rsidRDefault="00000000" w:rsidRPr="00000000" w14:paraId="00000056">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SharePoint Server Spoofing (CVE-2026-32201)</w:t>
      </w:r>
      <w:r w:rsidDel="00000000" w:rsidR="00000000" w:rsidRPr="00000000">
        <w:rPr>
          <w:rFonts w:ascii="Google Sans" w:cs="Google Sans" w:eastAsia="Google Sans" w:hAnsi="Google Sans"/>
          <w:color w:val="1f1f1f"/>
          <w:rtl w:val="0"/>
        </w:rPr>
        <w:t xml:space="preserve">: A CVSS 6.5 vulnerability under active exploitation, allowing unauthorized network attackers to perform spoofing via improper input validation, leading to sensitive information disclosure and facilitating complex social engineering campaigns within trusted enterprise document repositories.</w:t>
      </w:r>
      <w:r w:rsidDel="00000000" w:rsidR="00000000" w:rsidRPr="00000000">
        <w:rPr>
          <w:rFonts w:ascii="Google Sans" w:cs="Google Sans" w:eastAsia="Google Sans" w:hAnsi="Google Sans"/>
          <w:color w:val="444746"/>
          <w:sz w:val="24"/>
          <w:szCs w:val="24"/>
          <w:vertAlign w:val="superscript"/>
          <w:rtl w:val="0"/>
        </w:rPr>
        <w:t xml:space="preserve">33</w:t>
      </w:r>
    </w:p>
    <w:p w:rsidR="00000000" w:rsidDel="00000000" w:rsidP="00000000" w:rsidRDefault="00000000" w:rsidRPr="00000000" w14:paraId="00000057">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Denial of Service Cascade</w:t>
      </w:r>
      <w:r w:rsidDel="00000000" w:rsidR="00000000" w:rsidRPr="00000000">
        <w:rPr>
          <w:rFonts w:ascii="Google Sans" w:cs="Google Sans" w:eastAsia="Google Sans" w:hAnsi="Google Sans"/>
          <w:color w:val="1f1f1f"/>
          <w:rtl w:val="0"/>
        </w:rPr>
        <w:t xml:space="preserve">: Microsoft patched a series of critical Denial of Service (DoS) vulnerabilities affecting core Windows networking and directory services. These include flaws in the Lightweight Directory Access Protocol (LDAP), the Internet Key Exchange (IKE) protocol (CVE-2026-33824, CVSS 9.8), core TCP/IP stack components (CVE-2026-33827, CVSS 8.1), and the Storport Miniport Driver.</w:t>
      </w:r>
      <w:r w:rsidDel="00000000" w:rsidR="00000000" w:rsidRPr="00000000">
        <w:rPr>
          <w:rFonts w:ascii="Google Sans" w:cs="Google Sans" w:eastAsia="Google Sans" w:hAnsi="Google Sans"/>
          <w:color w:val="444746"/>
          <w:sz w:val="24"/>
          <w:szCs w:val="24"/>
          <w:vertAlign w:val="superscript"/>
          <w:rtl w:val="0"/>
        </w:rPr>
        <w:t xml:space="preserve">33</w:t>
      </w:r>
    </w:p>
    <w:p w:rsidR="00000000" w:rsidDel="00000000" w:rsidP="00000000" w:rsidRDefault="00000000" w:rsidRPr="00000000" w14:paraId="00000058">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Tactical Mapping and Threat Categorisation</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operationalise defensive postures against these threats, the vulnerabilities, architectural flaws, and their associated threat actor behaviours are mapped to standard industry frameworks.</w:t>
      </w:r>
    </w:p>
    <w:p w:rsidR="00000000" w:rsidDel="00000000" w:rsidP="00000000" w:rsidRDefault="00000000" w:rsidRPr="00000000" w14:paraId="0000005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MITRE ATT&amp;CK v14+ Alignment</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following table illustrates the convergence of adversary techniques observed across the critical vulnerabilities analysed in this report.</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MITRE ATT&amp;CK ID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Tactic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Technique Name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CVE / Threat Context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Analytical Deduction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T1190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Initial Access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Exploit Public-Facing Application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CVE-2026-20182 (Cisco), CVE-2026-0300 (PAN-OS)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Adversaries prioritize border gateway and SD-WAN infrastructure due to the immediate, high-level access granted upon successful exploitation, entirely bypassing internal network segmentations.</w:t>
            </w:r>
            <w:r w:rsidDel="00000000" w:rsidR="00000000" w:rsidRPr="00000000">
              <w:rPr>
                <w:rFonts w:ascii="Google Sans" w:cs="Google Sans" w:eastAsia="Google Sans" w:hAnsi="Google Sans"/>
                <w:color w:val="444746"/>
                <w:sz w:val="24"/>
                <w:szCs w:val="24"/>
                <w:vertAlign w:val="superscript"/>
                <w:rtl w:val="0"/>
              </w:rPr>
              <w:t xml:space="preserve">10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T1552.004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Credential Access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Extract Credentials: Private Keys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CVE-2026-29000 (pac4j-jwt)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The extraction and abuse of server RSA public keys to forge identity tokens highlights a distinct shift towards subverting cryptographic logic rather than relying on traditional brute-forcing.</w:t>
            </w:r>
            <w:r w:rsidDel="00000000" w:rsidR="00000000" w:rsidRPr="00000000">
              <w:rPr>
                <w:rFonts w:ascii="Google Sans" w:cs="Google Sans" w:eastAsia="Google Sans" w:hAnsi="Google Sans"/>
                <w:color w:val="444746"/>
                <w:sz w:val="24"/>
                <w:szCs w:val="24"/>
                <w:vertAlign w:val="superscript"/>
                <w:rtl w:val="0"/>
              </w:rPr>
              <w:t xml:space="preserve">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T1003.002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Credential Access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OS Credential Dumping: SAM</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CVE-2026-33825 (Defender / BlueHammer)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Attackers weaponise the host's own defensive mechanisms (forcing Defender VSS creation) to bypass strict EDR file locks on the SAM hive.</w:t>
            </w:r>
            <w:r w:rsidDel="00000000" w:rsidR="00000000" w:rsidRPr="00000000">
              <w:rPr>
                <w:rFonts w:ascii="Google Sans" w:cs="Google Sans" w:eastAsia="Google Sans" w:hAnsi="Google Sans"/>
                <w:color w:val="444746"/>
                <w:sz w:val="24"/>
                <w:szCs w:val="24"/>
                <w:vertAlign w:val="superscript"/>
                <w:rtl w:val="0"/>
              </w:rPr>
              <w:t xml:space="preserve">31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T1055.001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Privilege Escalation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Process Injection: DLL Injection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CVE-2026-21513 (MSHTML)</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By forcing ieframe.dll to mishandle hyperlink navigation, APT28 manipulates internal memory contexts to execute external payloads via ShellExecuteExW.</w:t>
            </w:r>
            <w:r w:rsidDel="00000000" w:rsidR="00000000" w:rsidRPr="00000000">
              <w:rPr>
                <w:rFonts w:ascii="Google Sans" w:cs="Google Sans" w:eastAsia="Google Sans" w:hAnsi="Google Sans"/>
                <w:color w:val="444746"/>
                <w:sz w:val="24"/>
                <w:szCs w:val="24"/>
                <w:vertAlign w:val="superscript"/>
                <w:rtl w:val="0"/>
              </w:rPr>
              <w:t xml:space="preserve">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T1090.001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Command and Control</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Proxy: Internal Proxy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BeigeBurrow / Nightmare-Eclipse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The deployment of yamux-based multiplexing tunnels demonstrates an intent to maintain highly resilient, long-term persistence that seamlessly blends with standard HTTPS traffic.</w:t>
            </w:r>
            <w:r w:rsidDel="00000000" w:rsidR="00000000" w:rsidRPr="00000000">
              <w:rPr>
                <w:rFonts w:ascii="Google Sans" w:cs="Google Sans" w:eastAsia="Google Sans" w:hAnsi="Google Sans"/>
                <w:color w:val="444746"/>
                <w:sz w:val="24"/>
                <w:szCs w:val="24"/>
                <w:vertAlign w:val="superscript"/>
                <w:rtl w:val="0"/>
              </w:rPr>
              <w:t xml:space="preserve">31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T1505.003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Persistence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Server Software Component: Web Shell</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UAT-8616 (Godzilla, Behinder, XenShell)</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Advanced groups deploy modular Java/JSP web shells immediately following infrastructure compromise to maintain access completely independently of the initial exploit vector.</w:t>
            </w:r>
            <w:r w:rsidDel="00000000" w:rsidR="00000000" w:rsidRPr="00000000">
              <w:rPr>
                <w:rFonts w:ascii="Google Sans" w:cs="Google Sans" w:eastAsia="Google Sans" w:hAnsi="Google Sans"/>
                <w:color w:val="444746"/>
                <w:sz w:val="24"/>
                <w:szCs w:val="24"/>
                <w:vertAlign w:val="superscript"/>
                <w:rtl w:val="0"/>
              </w:rPr>
              <w:t xml:space="preserve">12</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T1566.002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Initial Access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Phishing: Spearphishing Link</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CVE-2026-42897 (Exchange OWA)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XSS and spoofing via OWA remain highly effective vectors due to the inherent trust users place in internal webmail interfaces.</w:t>
            </w:r>
            <w:r w:rsidDel="00000000" w:rsidR="00000000" w:rsidRPr="00000000">
              <w:rPr>
                <w:rFonts w:ascii="Google Sans" w:cs="Google Sans" w:eastAsia="Google Sans" w:hAnsi="Google Sans"/>
                <w:color w:val="444746"/>
                <w:sz w:val="24"/>
                <w:szCs w:val="24"/>
                <w:vertAlign w:val="superscript"/>
                <w:rtl w:val="0"/>
              </w:rPr>
              <w:t xml:space="preserve">24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T1087.002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Discovery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Account Discovery: Domain Account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CL-STA-1132 (PAN-OS Post-Exploitation)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Immediate transition to LDAP queries following firewall compromise demonstrates a focus on rapid lateral movement toward domain controllers.</w:t>
            </w:r>
            <w:r w:rsidDel="00000000" w:rsidR="00000000" w:rsidRPr="00000000">
              <w:rPr>
                <w:rFonts w:ascii="Google Sans" w:cs="Google Sans" w:eastAsia="Google Sans" w:hAnsi="Google Sans"/>
                <w:color w:val="444746"/>
                <w:sz w:val="24"/>
                <w:szCs w:val="24"/>
                <w:vertAlign w:val="superscript"/>
                <w:rtl w:val="0"/>
              </w:rPr>
              <w:t xml:space="preserve">6</w:t>
            </w:r>
          </w:p>
        </w:tc>
      </w:tr>
    </w:tbl>
    <w:p w:rsidR="00000000" w:rsidDel="00000000" w:rsidP="00000000" w:rsidRDefault="00000000" w:rsidRPr="00000000" w14:paraId="0000008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Attack Phase Identification (Cyber Kill Chain)</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vulnerabilities map across the distinct phases of the Cyber Kill Chain, exposing the chronological progression of an intrusion and highlighting critical points for detection and interdiction:</w:t>
      </w:r>
    </w:p>
    <w:p w:rsidR="00000000" w:rsidDel="00000000" w:rsidP="00000000" w:rsidRDefault="00000000" w:rsidRPr="00000000" w14:paraId="0000008C">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Reconnaissance &amp; Weaponisation</w:t>
      </w:r>
      <w:r w:rsidDel="00000000" w:rsidR="00000000" w:rsidRPr="00000000">
        <w:rPr>
          <w:rFonts w:ascii="Google Sans" w:cs="Google Sans" w:eastAsia="Google Sans" w:hAnsi="Google Sans"/>
          <w:color w:val="1f1f1f"/>
          <w:rtl w:val="0"/>
        </w:rPr>
        <w:t xml:space="preserve">: Exploits like the pac4j-jwt logic flaw (CVE-2026-29000) allow attackers to script automated JWT generation tools offline, identifying exposed jwks.json endpoints at scale.</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 Concurrently, state actors like APT28 weaponise standard .lnk files to bypass MotW protections (CVE-2026-21513) in heavily guarded environments.</w:t>
      </w:r>
      <w:r w:rsidDel="00000000" w:rsidR="00000000" w:rsidRPr="00000000">
        <w:rPr>
          <w:rFonts w:ascii="Google Sans" w:cs="Google Sans" w:eastAsia="Google Sans" w:hAnsi="Google Sans"/>
          <w:color w:val="444746"/>
          <w:sz w:val="24"/>
          <w:szCs w:val="24"/>
          <w:vertAlign w:val="superscript"/>
          <w:rtl w:val="0"/>
        </w:rPr>
        <w:t xml:space="preserve">3</w:t>
      </w:r>
    </w:p>
    <w:p w:rsidR="00000000" w:rsidDel="00000000" w:rsidP="00000000" w:rsidRDefault="00000000" w:rsidRPr="00000000" w14:paraId="0000008D">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Delivery</w:t>
      </w:r>
      <w:r w:rsidDel="00000000" w:rsidR="00000000" w:rsidRPr="00000000">
        <w:rPr>
          <w:rFonts w:ascii="Google Sans" w:cs="Google Sans" w:eastAsia="Google Sans" w:hAnsi="Google Sans"/>
          <w:color w:val="1f1f1f"/>
          <w:rtl w:val="0"/>
        </w:rPr>
        <w:t xml:space="preserve">: Attackers utilize highly targeted spearphishing emails to deliver malicious payloads designed to trigger Exchange Server OWA XSS (CVE-2026-42897), and employ direct network transmission of crafted CHALLENGE_ACK UDP packets to globally exposed Cisco SD-WAN controllers (CVE-2026-20182).</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8E">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Exploitation</w:t>
      </w:r>
      <w:r w:rsidDel="00000000" w:rsidR="00000000" w:rsidRPr="00000000">
        <w:rPr>
          <w:rFonts w:ascii="Google Sans" w:cs="Google Sans" w:eastAsia="Google Sans" w:hAnsi="Google Sans"/>
          <w:color w:val="1f1f1f"/>
          <w:rtl w:val="0"/>
        </w:rPr>
        <w:t xml:space="preserve">: The precise millisecond timing required for TOCTOU attacks like BlueHammer (CVE-2026-33825) represents the apex of programmatic exploitation against local systems, executing exactly when Defender drops its file locks.</w:t>
      </w:r>
      <w:r w:rsidDel="00000000" w:rsidR="00000000" w:rsidRPr="00000000">
        <w:rPr>
          <w:rFonts w:ascii="Google Sans" w:cs="Google Sans" w:eastAsia="Google Sans" w:hAnsi="Google Sans"/>
          <w:color w:val="444746"/>
          <w:sz w:val="24"/>
          <w:szCs w:val="24"/>
          <w:vertAlign w:val="superscript"/>
          <w:rtl w:val="0"/>
        </w:rPr>
        <w:t xml:space="preserve">31</w:t>
      </w:r>
    </w:p>
    <w:p w:rsidR="00000000" w:rsidDel="00000000" w:rsidP="00000000" w:rsidRDefault="00000000" w:rsidRPr="00000000" w14:paraId="0000008F">
      <w:pPr>
        <w:numPr>
          <w:ilvl w:val="0"/>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Installation &amp; C2</w:t>
      </w:r>
      <w:r w:rsidDel="00000000" w:rsidR="00000000" w:rsidRPr="00000000">
        <w:rPr>
          <w:rFonts w:ascii="Google Sans" w:cs="Google Sans" w:eastAsia="Google Sans" w:hAnsi="Google Sans"/>
          <w:color w:val="1f1f1f"/>
          <w:rtl w:val="0"/>
        </w:rPr>
        <w:t xml:space="preserve">: The automated modification of /home/vmanage-admin/.ssh/authorized_keys in Cisco SD-WAN, and the execution of the BeigeBurrow reverse tunnel agent on Windows endpoints, establish deep, unshakeable persistence mechanisms that survive reboots and standard security scans.</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90">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Incident Response and Remediation Operations (PICERL)</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mitigation of these critical vulnerabilities requires a highly structured, aggressive approach aligned with the NIST SP 800-61 Incident Response Lifecycle, leveraging the PICERL methodology.</w:t>
      </w:r>
    </w:p>
    <w:p w:rsidR="00000000" w:rsidDel="00000000" w:rsidP="00000000" w:rsidRDefault="00000000" w:rsidRPr="00000000" w14:paraId="0000009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Preparation</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Proactive defense relies on stringent architectural controls and immediate capability testing.</w:t>
      </w:r>
    </w:p>
    <w:p w:rsidR="00000000" w:rsidDel="00000000" w:rsidP="00000000" w:rsidRDefault="00000000" w:rsidRPr="00000000" w14:paraId="00000094">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Architecture Review</w:t>
      </w:r>
      <w:r w:rsidDel="00000000" w:rsidR="00000000" w:rsidRPr="00000000">
        <w:rPr>
          <w:rFonts w:ascii="Google Sans" w:cs="Google Sans" w:eastAsia="Google Sans" w:hAnsi="Google Sans"/>
          <w:color w:val="1f1f1f"/>
          <w:rtl w:val="0"/>
        </w:rPr>
        <w:t xml:space="preserve">: Implement strict network segmentation. Management planes for Cisco SD-WAN (vManage, vSmart) and Palo Alto User-ID Authentication Portals must never be exposed to the public internet.</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 Management interfaces must exist within dedicated, heavily monitored virtual local area networks (VLANs) with jump-host access requirements.</w:t>
      </w:r>
    </w:p>
    <w:p w:rsidR="00000000" w:rsidDel="00000000" w:rsidP="00000000" w:rsidRDefault="00000000" w:rsidRPr="00000000" w14:paraId="00000095">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Cryptographic Auditing</w:t>
      </w:r>
      <w:r w:rsidDel="00000000" w:rsidR="00000000" w:rsidRPr="00000000">
        <w:rPr>
          <w:rFonts w:ascii="Google Sans" w:cs="Google Sans" w:eastAsia="Google Sans" w:hAnsi="Google Sans"/>
          <w:color w:val="1f1f1f"/>
          <w:rtl w:val="0"/>
        </w:rPr>
        <w:t xml:space="preserve">: Cryptographic implementations, particularly those handling JSON Web Tokens, must be audited to ensure that abstraction libraries correctly map JWS signature verification completely independently of JWE decryption sequences.</w:t>
      </w:r>
      <w:r w:rsidDel="00000000" w:rsidR="00000000" w:rsidRPr="00000000">
        <w:rPr>
          <w:rFonts w:ascii="Google Sans" w:cs="Google Sans" w:eastAsia="Google Sans" w:hAnsi="Google Sans"/>
          <w:color w:val="444746"/>
          <w:sz w:val="24"/>
          <w:szCs w:val="24"/>
          <w:vertAlign w:val="superscript"/>
          <w:rtl w:val="0"/>
        </w:rPr>
        <w:t xml:space="preserve">17</w:t>
      </w:r>
    </w:p>
    <w:p w:rsidR="00000000" w:rsidDel="00000000" w:rsidP="00000000" w:rsidRDefault="00000000" w:rsidRPr="00000000" w14:paraId="00000096">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Baseline Enforcement</w:t>
      </w:r>
      <w:r w:rsidDel="00000000" w:rsidR="00000000" w:rsidRPr="00000000">
        <w:rPr>
          <w:rFonts w:ascii="Google Sans" w:cs="Google Sans" w:eastAsia="Google Sans" w:hAnsi="Google Sans"/>
          <w:color w:val="1f1f1f"/>
          <w:rtl w:val="0"/>
        </w:rPr>
        <w:t xml:space="preserve">: Disable legacy systems like MSHTML and Internet Explorer where possible. Ensure the Exchange Emergency Mitigation Service (EEMS) is active and running automatically to ingest IIS URL rewrite rules from Microsoft MSRC.</w:t>
      </w:r>
      <w:r w:rsidDel="00000000" w:rsidR="00000000" w:rsidRPr="00000000">
        <w:rPr>
          <w:rFonts w:ascii="Google Sans" w:cs="Google Sans" w:eastAsia="Google Sans" w:hAnsi="Google Sans"/>
          <w:color w:val="444746"/>
          <w:sz w:val="24"/>
          <w:szCs w:val="24"/>
          <w:vertAlign w:val="superscript"/>
          <w:rtl w:val="0"/>
        </w:rPr>
        <w:t xml:space="preserve">24</w:t>
      </w:r>
    </w:p>
    <w:p w:rsidR="00000000" w:rsidDel="00000000" w:rsidP="00000000" w:rsidRDefault="00000000" w:rsidRPr="00000000" w14:paraId="00000097">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Identification</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Threat hunting and Security Operations Centre (SOC) triage must focus on high-fidelity network and endpoint indicators.</w:t>
      </w:r>
    </w:p>
    <w:p w:rsidR="00000000" w:rsidDel="00000000" w:rsidP="00000000" w:rsidRDefault="00000000" w:rsidRPr="00000000" w14:paraId="00000099">
      <w:pPr>
        <w:numPr>
          <w:ilvl w:val="0"/>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Network Infrastructure Telemetry</w:t>
      </w:r>
      <w:r w:rsidDel="00000000" w:rsidR="00000000" w:rsidRPr="00000000">
        <w:rPr>
          <w:rFonts w:ascii="Google Sans" w:cs="Google Sans" w:eastAsia="Google Sans" w:hAnsi="Google Sans"/>
          <w:color w:val="1f1f1f"/>
          <w:rtl w:val="0"/>
        </w:rPr>
        <w:t xml:space="preserve">: Monitor Cisco SD-WAN DTLS traffic on UDP port 12346 for anomalous handshakes, specifically looking for unrecognized peers aggressively pushing MSG_VMANAGE_TO_PEER commands.</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Hunt for unauthorized modifications, unexpected timestamps, or unknown RSA keys appended to .ssh/authorized_keys files across all network appliances.</w:t>
      </w:r>
    </w:p>
    <w:p w:rsidR="00000000" w:rsidDel="00000000" w:rsidP="00000000" w:rsidRDefault="00000000" w:rsidRPr="00000000" w14:paraId="0000009A">
      <w:pPr>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Endpoint Detection</w:t>
      </w:r>
      <w:r w:rsidDel="00000000" w:rsidR="00000000" w:rsidRPr="00000000">
        <w:rPr>
          <w:rFonts w:ascii="Google Sans" w:cs="Google Sans" w:eastAsia="Google Sans" w:hAnsi="Google Sans"/>
          <w:color w:val="1f1f1f"/>
          <w:rtl w:val="0"/>
        </w:rPr>
        <w:t xml:space="preserve">: Monitor SIEM dashboards for the specific Windows Defender alert Exploit:Win32/DfndrPEBluHmr.BZ.</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 Analyze endpoint telemetry for the execution of binaries matching the BeigeBurrow SHA-256 hash (a2b6c7a9c4490df70de3cdbfa5fc801a3e1cf6a872749259487e354de2876b7c) or suspicious command-line parameters indicative of tunneling (e.g., agent.exe -server staybud.dpdns[.]org:443 -hide).</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 Hunt for manual reconnaissance commands executed by system processes, such as whoami /priv and cmdkey /list.</w:t>
      </w:r>
      <w:r w:rsidDel="00000000" w:rsidR="00000000" w:rsidRPr="00000000">
        <w:rPr>
          <w:rFonts w:ascii="Google Sans" w:cs="Google Sans" w:eastAsia="Google Sans" w:hAnsi="Google Sans"/>
          <w:color w:val="444746"/>
          <w:sz w:val="24"/>
          <w:szCs w:val="24"/>
          <w:vertAlign w:val="superscript"/>
          <w:rtl w:val="0"/>
        </w:rPr>
        <w:t xml:space="preserve">31</w:t>
      </w:r>
    </w:p>
    <w:p w:rsidR="00000000" w:rsidDel="00000000" w:rsidP="00000000" w:rsidRDefault="00000000" w:rsidRPr="00000000" w14:paraId="0000009B">
      <w:pPr>
        <w:numPr>
          <w:ilvl w:val="0"/>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Web Shell Identification</w:t>
      </w:r>
      <w:r w:rsidDel="00000000" w:rsidR="00000000" w:rsidRPr="00000000">
        <w:rPr>
          <w:rFonts w:ascii="Google Sans" w:cs="Google Sans" w:eastAsia="Google Sans" w:hAnsi="Google Sans"/>
          <w:color w:val="1f1f1f"/>
          <w:rtl w:val="0"/>
        </w:rPr>
        <w:t xml:space="preserve">: For network and application servers, monitor for class loading anomalies, unexpected Java compilation events, and highly obfuscated HTTP POST requests indicative of Godzilla, Behinder, or XenShell payloads.</w:t>
      </w:r>
      <w:r w:rsidDel="00000000" w:rsidR="00000000" w:rsidRPr="00000000">
        <w:rPr>
          <w:rFonts w:ascii="Google Sans" w:cs="Google Sans" w:eastAsia="Google Sans" w:hAnsi="Google Sans"/>
          <w:color w:val="444746"/>
          <w:sz w:val="24"/>
          <w:szCs w:val="24"/>
          <w:vertAlign w:val="superscript"/>
          <w:rtl w:val="0"/>
        </w:rPr>
        <w:t xml:space="preserve">12</w:t>
      </w:r>
    </w:p>
    <w:p w:rsidR="00000000" w:rsidDel="00000000" w:rsidP="00000000" w:rsidRDefault="00000000" w:rsidRPr="00000000" w14:paraId="0000009C">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Containment</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When active exploitation is confirmed, immediate, surgical isolation is paramount to prevent catastrophic domain compromise.</w:t>
      </w:r>
    </w:p>
    <w:p w:rsidR="00000000" w:rsidDel="00000000" w:rsidP="00000000" w:rsidRDefault="00000000" w:rsidRPr="00000000" w14:paraId="0000009E">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Network Isolation</w:t>
      </w:r>
      <w:r w:rsidDel="00000000" w:rsidR="00000000" w:rsidRPr="00000000">
        <w:rPr>
          <w:rFonts w:ascii="Google Sans" w:cs="Google Sans" w:eastAsia="Google Sans" w:hAnsi="Google Sans"/>
          <w:color w:val="1f1f1f"/>
          <w:rtl w:val="0"/>
        </w:rPr>
        <w:t xml:space="preserve">: Immediately sever external access to affected portals. Disable the Palo Alto Captive Portal via Interface Management Profiles or apply Threat ID 510019 in active block mode.</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 Block TCP port 830 (NETCONF) on Cisco SD-WAN appliances from all untrusted subnets.</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9F">
      <w:pPr>
        <w:numPr>
          <w:ilvl w:val="0"/>
          <w:numId w:val="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Service Disablement</w:t>
      </w:r>
      <w:r w:rsidDel="00000000" w:rsidR="00000000" w:rsidRPr="00000000">
        <w:rPr>
          <w:rFonts w:ascii="Google Sans" w:cs="Google Sans" w:eastAsia="Google Sans" w:hAnsi="Google Sans"/>
          <w:color w:val="1f1f1f"/>
          <w:rtl w:val="0"/>
        </w:rPr>
        <w:t xml:space="preserve">: Terminate compromised processes. If BlueHammer or RedSun activity is detected, isolate the endpoint from the domain to prevent the newly minted SYSTEM shell from extracting further credentials or executing lateral movement via SMB/RPC.</w:t>
      </w:r>
    </w:p>
    <w:p w:rsidR="00000000" w:rsidDel="00000000" w:rsidP="00000000" w:rsidRDefault="00000000" w:rsidRPr="00000000" w14:paraId="000000A0">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Eradication</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Eradication requires the complete removal of both the vulnerability and the attacker's footholds.</w:t>
      </w:r>
    </w:p>
    <w:p w:rsidR="00000000" w:rsidDel="00000000" w:rsidP="00000000" w:rsidRDefault="00000000" w:rsidRPr="00000000" w14:paraId="000000A2">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Patching &amp; Mitigation</w:t>
      </w:r>
      <w:r w:rsidDel="00000000" w:rsidR="00000000" w:rsidRPr="00000000">
        <w:rPr>
          <w:rFonts w:ascii="Google Sans" w:cs="Google Sans" w:eastAsia="Google Sans" w:hAnsi="Google Sans"/>
          <w:color w:val="1f1f1f"/>
          <w:rtl w:val="0"/>
        </w:rPr>
        <w:t xml:space="preserve">: Apply Cisco Catalyst SD-WAN version 20.12.5.3 or later.</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Upgrade PAN-OS to versions 12.1.7, 11.2.12, or 11.1.15 as applicable.</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 Run the EOMT script on air-gapped Exchange environments to apply the M2.1.0 mitigation.</w:t>
      </w:r>
      <w:r w:rsidDel="00000000" w:rsidR="00000000" w:rsidRPr="00000000">
        <w:rPr>
          <w:rFonts w:ascii="Google Sans" w:cs="Google Sans" w:eastAsia="Google Sans" w:hAnsi="Google Sans"/>
          <w:color w:val="444746"/>
          <w:sz w:val="24"/>
          <w:szCs w:val="24"/>
          <w:vertAlign w:val="superscript"/>
          <w:rtl w:val="0"/>
        </w:rPr>
        <w:t xml:space="preserve">27</w:t>
      </w:r>
    </w:p>
    <w:p w:rsidR="00000000" w:rsidDel="00000000" w:rsidP="00000000" w:rsidRDefault="00000000" w:rsidRPr="00000000" w14:paraId="000000A3">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Artifact Removal</w:t>
      </w:r>
      <w:r w:rsidDel="00000000" w:rsidR="00000000" w:rsidRPr="00000000">
        <w:rPr>
          <w:rFonts w:ascii="Google Sans" w:cs="Google Sans" w:eastAsia="Google Sans" w:hAnsi="Google Sans"/>
          <w:color w:val="1f1f1f"/>
          <w:rtl w:val="0"/>
        </w:rPr>
        <w:t xml:space="preserve">: Delete malicious SSH keys from all infrastructure appliances. Hunt and terminate the BeigeBurrow agent.exe processes, and sever all associated yamux TCP multiplexed connections.</w:t>
      </w:r>
      <w:r w:rsidDel="00000000" w:rsidR="00000000" w:rsidRPr="00000000">
        <w:rPr>
          <w:rFonts w:ascii="Google Sans" w:cs="Google Sans" w:eastAsia="Google Sans" w:hAnsi="Google Sans"/>
          <w:color w:val="444746"/>
          <w:sz w:val="24"/>
          <w:szCs w:val="24"/>
          <w:vertAlign w:val="superscript"/>
          <w:rtl w:val="0"/>
        </w:rPr>
        <w:t xml:space="preserve">31</w:t>
      </w:r>
      <w:r w:rsidDel="00000000" w:rsidR="00000000" w:rsidRPr="00000000">
        <w:rPr>
          <w:rFonts w:ascii="Google Sans" w:cs="Google Sans" w:eastAsia="Google Sans" w:hAnsi="Google Sans"/>
          <w:color w:val="1f1f1f"/>
          <w:rtl w:val="0"/>
        </w:rPr>
        <w:t xml:space="preserve"> Delete all instances of FunnyApp.exe, RedSun.exe, and undef.exe from user download and picture directories.</w:t>
      </w:r>
      <w:r w:rsidDel="00000000" w:rsidR="00000000" w:rsidRPr="00000000">
        <w:rPr>
          <w:rFonts w:ascii="Google Sans" w:cs="Google Sans" w:eastAsia="Google Sans" w:hAnsi="Google Sans"/>
          <w:color w:val="444746"/>
          <w:sz w:val="24"/>
          <w:szCs w:val="24"/>
          <w:vertAlign w:val="superscript"/>
          <w:rtl w:val="0"/>
        </w:rPr>
        <w:t xml:space="preserve">31</w:t>
      </w:r>
    </w:p>
    <w:p w:rsidR="00000000" w:rsidDel="00000000" w:rsidP="00000000" w:rsidRDefault="00000000" w:rsidRPr="00000000" w14:paraId="000000A4">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Recovery</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Recovery operations must guarantee the restoration of the environment to a known-good, mathematically verifiable state.</w:t>
      </w:r>
    </w:p>
    <w:p w:rsidR="00000000" w:rsidDel="00000000" w:rsidP="00000000" w:rsidRDefault="00000000" w:rsidRPr="00000000" w14:paraId="000000A6">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Restoration &amp; Verification</w:t>
      </w:r>
      <w:r w:rsidDel="00000000" w:rsidR="00000000" w:rsidRPr="00000000">
        <w:rPr>
          <w:rFonts w:ascii="Google Sans" w:cs="Google Sans" w:eastAsia="Google Sans" w:hAnsi="Google Sans"/>
          <w:color w:val="1f1f1f"/>
          <w:rtl w:val="0"/>
        </w:rPr>
        <w:t xml:space="preserve">: Rebuild Cisco SD-WAN configuration files from offline, read-only backups if any tampering with OMP routing tables is detected.</w:t>
      </w:r>
    </w:p>
    <w:p w:rsidR="00000000" w:rsidDel="00000000" w:rsidP="00000000" w:rsidRDefault="00000000" w:rsidRPr="00000000" w14:paraId="000000A7">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Mass Credential Rotation</w:t>
      </w:r>
      <w:r w:rsidDel="00000000" w:rsidR="00000000" w:rsidRPr="00000000">
        <w:rPr>
          <w:rFonts w:ascii="Google Sans" w:cs="Google Sans" w:eastAsia="Google Sans" w:hAnsi="Google Sans"/>
          <w:color w:val="1f1f1f"/>
          <w:rtl w:val="0"/>
        </w:rPr>
        <w:t xml:space="preserve">: If BlueHammer SAM extraction or CL-STA-1132 AD enumeration is confirmed, organizations must assume total credential compromise. This requires a forced, domain-wide password reset, including the rotation of the krbtgt account hash twice to invalidate forged Kerberos tickets.</w:t>
      </w:r>
      <w:r w:rsidDel="00000000" w:rsidR="00000000" w:rsidRPr="00000000">
        <w:rPr>
          <w:rFonts w:ascii="Google Sans" w:cs="Google Sans" w:eastAsia="Google Sans" w:hAnsi="Google Sans"/>
          <w:color w:val="444746"/>
          <w:sz w:val="24"/>
          <w:szCs w:val="24"/>
          <w:vertAlign w:val="superscript"/>
          <w:rtl w:val="0"/>
        </w:rPr>
        <w:t xml:space="preserve">6</w:t>
      </w:r>
    </w:p>
    <w:p w:rsidR="00000000" w:rsidDel="00000000" w:rsidP="00000000" w:rsidRDefault="00000000" w:rsidRPr="00000000" w14:paraId="000000A8">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Cryptographic Reset</w:t>
      </w:r>
      <w:r w:rsidDel="00000000" w:rsidR="00000000" w:rsidRPr="00000000">
        <w:rPr>
          <w:rFonts w:ascii="Google Sans" w:cs="Google Sans" w:eastAsia="Google Sans" w:hAnsi="Google Sans"/>
          <w:color w:val="1f1f1f"/>
          <w:rtl w:val="0"/>
        </w:rPr>
        <w:t xml:space="preserve">: Validate all JWT signing keys, rotate exposed RSA public/private key pairs, and ensure the pac4j-jwt library in all custom Java applications is aggressively updated to version 6.3.3 or newer.</w:t>
      </w:r>
      <w:r w:rsidDel="00000000" w:rsidR="00000000" w:rsidRPr="00000000">
        <w:rPr>
          <w:rFonts w:ascii="Google Sans" w:cs="Google Sans" w:eastAsia="Google Sans" w:hAnsi="Google Sans"/>
          <w:color w:val="444746"/>
          <w:sz w:val="24"/>
          <w:szCs w:val="24"/>
          <w:vertAlign w:val="superscript"/>
          <w:rtl w:val="0"/>
        </w:rPr>
        <w:t xml:space="preserve">4</w:t>
      </w:r>
    </w:p>
    <w:p w:rsidR="00000000" w:rsidDel="00000000" w:rsidP="00000000" w:rsidRDefault="00000000" w:rsidRPr="00000000" w14:paraId="000000A9">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Lessons Learned</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Following post-incident activity, security teams must conduct comprehensive architectural reviews. The proliferation of TOCTOU vulnerabilities (BlueHammer/RedSun) and cryptographic logic bypasses (pac4j-jwt) indicates that reliance on traditional endpoint detection and generic API security is insufficient. Future engineering efforts must focus on deterministic state-machine validation for all custom network handshakes (to prevent logic skips like the Cisco vHub bypass) and rigorous unit testing of cryptographic libraries to ensure signature validation cannot be spoofed by adversary-supplied public keys.</w:t>
      </w:r>
    </w:p>
    <w:p w:rsidR="00000000" w:rsidDel="00000000" w:rsidP="00000000" w:rsidRDefault="00000000" w:rsidRPr="00000000" w14:paraId="000000AB">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NIST SP 800-53 Rev. 5 Control Enhancements</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structurally defend against the TTPs outlined in this report, organizations must rigorously enforce specific NIST SP 800-53 security controls:</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Control Family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Control Identifier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Application to Q2 2026 Threat Landscape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Access Control (AC)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AC-4 (Information Flow Enforcement)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Implement strict network segmentation. Management planes for Cisco SD-WAN and Palo Alto User-ID Authentication Portals must be logically separated from user transit networks and strictly denied access from the public internet.</w:t>
            </w:r>
            <w:r w:rsidDel="00000000" w:rsidR="00000000" w:rsidRPr="00000000">
              <w:rPr>
                <w:rFonts w:ascii="Google Sans" w:cs="Google Sans" w:eastAsia="Google Sans" w:hAnsi="Google Sans"/>
                <w:color w:val="444746"/>
                <w:sz w:val="24"/>
                <w:szCs w:val="24"/>
                <w:vertAlign w:val="superscript"/>
                <w:rtl w:val="0"/>
              </w:rPr>
              <w:t xml:space="preserve">15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Access Control (AC)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AC-17 (Remote Access)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VPN and remote access points (e.g., FortiGate SSL VPNs targeted by Nightmare-Eclipse) must enforce mandatory multi-factor authentication and continuous geographic anomaly detection.</w:t>
            </w:r>
            <w:r w:rsidDel="00000000" w:rsidR="00000000" w:rsidRPr="00000000">
              <w:rPr>
                <w:rFonts w:ascii="Google Sans" w:cs="Google Sans" w:eastAsia="Google Sans" w:hAnsi="Google Sans"/>
                <w:color w:val="444746"/>
                <w:sz w:val="24"/>
                <w:szCs w:val="24"/>
                <w:vertAlign w:val="superscript"/>
                <w:rtl w:val="0"/>
              </w:rPr>
              <w:t xml:space="preserve">31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System and Communications Protection (SC)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SC-13 (Cryptographic Protection)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Applications utilizing pac4j-jwt must implement validated cryptographic modules that enforce independent signature verification, preventing the JWE/JWS logic bypass.</w:t>
            </w:r>
            <w:r w:rsidDel="00000000" w:rsidR="00000000" w:rsidRPr="00000000">
              <w:rPr>
                <w:rFonts w:ascii="Google Sans" w:cs="Google Sans" w:eastAsia="Google Sans" w:hAnsi="Google Sans"/>
                <w:color w:val="444746"/>
                <w:sz w:val="24"/>
                <w:szCs w:val="24"/>
                <w:vertAlign w:val="superscript"/>
                <w:rtl w:val="0"/>
              </w:rPr>
              <w:t xml:space="preserve">17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Configuration Management (CM)</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CM-6 (Configuration Settings)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Enforce standard security baselines. Disable legacy systems like MSHTML where possible to mitigate APT28 LNK exploits, and ensure Exchange EEMS is active.</w:t>
            </w:r>
            <w:r w:rsidDel="00000000" w:rsidR="00000000" w:rsidRPr="00000000">
              <w:rPr>
                <w:rFonts w:ascii="Google Sans" w:cs="Google Sans" w:eastAsia="Google Sans" w:hAnsi="Google Sans"/>
                <w:color w:val="444746"/>
                <w:sz w:val="24"/>
                <w:szCs w:val="24"/>
                <w:vertAlign w:val="superscript"/>
                <w:rtl w:val="0"/>
              </w:rPr>
              <w:t xml:space="preserve">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System and Information Integrity (SI)</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SI-7 (Software, Firmware, and Information Integrity)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Monitor the integrity of critical configuration files, such as /home/vmanage-admin/.ssh/authorized_keys on network appliances, to detect post-authentication payload injection.</w:t>
            </w:r>
            <w:r w:rsidDel="00000000" w:rsidR="00000000" w:rsidRPr="00000000">
              <w:rPr>
                <w:rFonts w:ascii="Google Sans" w:cs="Google Sans" w:eastAsia="Google Sans" w:hAnsi="Google Sans"/>
                <w:color w:val="444746"/>
                <w:sz w:val="24"/>
                <w:szCs w:val="24"/>
                <w:vertAlign w:val="superscript"/>
                <w:rtl w:val="0"/>
              </w:rPr>
              <w:t xml:space="preserve">1</w:t>
            </w:r>
          </w:p>
        </w:tc>
      </w:tr>
    </w:tbl>
    <w:p w:rsidR="00000000" w:rsidDel="00000000" w:rsidP="00000000" w:rsidRDefault="00000000" w:rsidRPr="00000000" w14:paraId="000000C0">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Strategic Conclusions</w:t>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Q2 2026 vulnerability landscape illustrates a definitive and highly dangerous paradigm shift in adversarial strategy. Advanced threat actors, notably UAT-8616, APT28, and the operators behind the Nightmare-Eclipse intrusions, are progressively moving away from traditional, high-noise phishing-reliant malware delivery. Instead, they are favouring direct, unauthenticated exploitation of network edge infrastructure, core authentication libraries, and native operating system remediation processes.</w:t>
      </w:r>
    </w:p>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presence of multiple CVSS 10.0 vulnerabilities—specifically within Cisco SD-WAN controllers, Azure DevOps, and the pac4j-jwt Java library—demands an immediate operational pivot for enterprise defenders. Organisations can no longer rely on obscurity, internal network positioning, or the assumed integrity of closed-source management planes to defend their core infrastructure.</w:t>
      </w:r>
    </w:p>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Authentication mechanisms must be mathematically proven, not merely structurally validated through simple if-else blocks that can be bypassed by spoofing a device type. Furthermore, legacy frameworks such as MSHTML must be actively stripped from standard operating environments to prevent complex sandbox escapes that weaponize basic desktop interactions like viewing a shortcut file.</w:t>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Prioritising the remediation of the vulnerabilities documented within the CISA KEV catalog, combined with a structural adoption of zero-trust network boundaries for all management interfaces, forms the absolute critical baseline for maintaining organisational resilience against this escalating tier of cyber threats. Failure to address these specific logical and memory-corruption vulnerabilities provides adversaries with unimpeded, highly privileged access to the foundational elements of the enterprise network.</w:t>
      </w:r>
    </w:p>
    <w:p w:rsidR="00000000" w:rsidDel="00000000" w:rsidP="00000000" w:rsidRDefault="00000000" w:rsidRPr="00000000" w14:paraId="000000C5">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Works cited</w:t>
      </w:r>
    </w:p>
    <w:p w:rsidR="00000000" w:rsidDel="00000000" w:rsidP="00000000" w:rsidRDefault="00000000" w:rsidRPr="00000000" w14:paraId="000000C6">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CVE-2026-20182: Critical authentication bypass in Cisco Catalyst ..., accessed on May 17, 2026, </w:t>
      </w:r>
      <w:hyperlink r:id="rId6">
        <w:r w:rsidDel="00000000" w:rsidR="00000000" w:rsidRPr="00000000">
          <w:rPr>
            <w:rFonts w:ascii="Google Sans" w:cs="Google Sans" w:eastAsia="Google Sans" w:hAnsi="Google Sans"/>
            <w:color w:val="0000ee"/>
            <w:sz w:val="24"/>
            <w:szCs w:val="24"/>
            <w:u w:val="single"/>
            <w:rtl w:val="0"/>
          </w:rPr>
          <w:t xml:space="preserve">https://www.rapid7.com/blog/post/ve-cve-2026-20182-critical-authentication-bypass-cisco-catalyst-sd-wan-controller-fixed/</w:t>
        </w:r>
      </w:hyperlink>
      <w:r w:rsidDel="00000000" w:rsidR="00000000" w:rsidRPr="00000000">
        <w:rPr>
          <w:rtl w:val="0"/>
        </w:rPr>
      </w:r>
    </w:p>
    <w:p w:rsidR="00000000" w:rsidDel="00000000" w:rsidP="00000000" w:rsidRDefault="00000000" w:rsidRPr="00000000" w14:paraId="000000C7">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Ongoing exploitation of Cisco Catalyst SD-WAN vulnerabilities, accessed on May 17, 2026, </w:t>
      </w:r>
      <w:hyperlink r:id="rId7">
        <w:r w:rsidDel="00000000" w:rsidR="00000000" w:rsidRPr="00000000">
          <w:rPr>
            <w:rFonts w:ascii="Google Sans" w:cs="Google Sans" w:eastAsia="Google Sans" w:hAnsi="Google Sans"/>
            <w:color w:val="0000ee"/>
            <w:sz w:val="24"/>
            <w:szCs w:val="24"/>
            <w:u w:val="single"/>
            <w:rtl w:val="0"/>
          </w:rPr>
          <w:t xml:space="preserve">https://blog.talosintelligence.com/sd-wan-ongoing-exploitation/</w:t>
        </w:r>
      </w:hyperlink>
      <w:r w:rsidDel="00000000" w:rsidR="00000000" w:rsidRPr="00000000">
        <w:rPr>
          <w:rtl w:val="0"/>
        </w:rPr>
      </w:r>
    </w:p>
    <w:p w:rsidR="00000000" w:rsidDel="00000000" w:rsidP="00000000" w:rsidRDefault="00000000" w:rsidRPr="00000000" w14:paraId="000000C8">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Inside the Fix: Analysis of In-the-Wild Exploit of CVE-2026-21513 ..., accessed on May 17, 2026, </w:t>
      </w:r>
      <w:hyperlink r:id="rId8">
        <w:r w:rsidDel="00000000" w:rsidR="00000000" w:rsidRPr="00000000">
          <w:rPr>
            <w:rFonts w:ascii="Google Sans" w:cs="Google Sans" w:eastAsia="Google Sans" w:hAnsi="Google Sans"/>
            <w:color w:val="0000ee"/>
            <w:sz w:val="24"/>
            <w:szCs w:val="24"/>
            <w:u w:val="single"/>
            <w:rtl w:val="0"/>
          </w:rPr>
          <w:t xml:space="preserve">https://www.akamai.com/blog/security-research/inside-the-fix-cve-2026-21513-mshtml-exploit-analysis</w:t>
        </w:r>
      </w:hyperlink>
      <w:r w:rsidDel="00000000" w:rsidR="00000000" w:rsidRPr="00000000">
        <w:rPr>
          <w:rtl w:val="0"/>
        </w:rPr>
      </w:r>
    </w:p>
    <w:p w:rsidR="00000000" w:rsidDel="00000000" w:rsidP="00000000" w:rsidRDefault="00000000" w:rsidRPr="00000000" w14:paraId="000000C9">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CVE-2026-29000: How a Public Key Breaks Authentication in pac4j ..., accessed on May 17, 2026, </w:t>
      </w:r>
      <w:hyperlink r:id="rId9">
        <w:r w:rsidDel="00000000" w:rsidR="00000000" w:rsidRPr="00000000">
          <w:rPr>
            <w:rFonts w:ascii="Google Sans" w:cs="Google Sans" w:eastAsia="Google Sans" w:hAnsi="Google Sans"/>
            <w:color w:val="0000ee"/>
            <w:sz w:val="24"/>
            <w:szCs w:val="24"/>
            <w:u w:val="single"/>
            <w:rtl w:val="0"/>
          </w:rPr>
          <w:t xml:space="preserve">https://snyk.io/articles/public-key-breaks-authentication-pac4j-jwt/</w:t>
        </w:r>
      </w:hyperlink>
      <w:r w:rsidDel="00000000" w:rsidR="00000000" w:rsidRPr="00000000">
        <w:rPr>
          <w:rtl w:val="0"/>
        </w:rPr>
      </w:r>
    </w:p>
    <w:p w:rsidR="00000000" w:rsidDel="00000000" w:rsidP="00000000" w:rsidRDefault="00000000" w:rsidRPr="00000000" w14:paraId="000000CA">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CISA Adds One Known Exploited Vulnerability to Catalog | CISA, accessed on May 17, 2026, </w:t>
      </w:r>
      <w:hyperlink r:id="rId10">
        <w:r w:rsidDel="00000000" w:rsidR="00000000" w:rsidRPr="00000000">
          <w:rPr>
            <w:rFonts w:ascii="Google Sans" w:cs="Google Sans" w:eastAsia="Google Sans" w:hAnsi="Google Sans"/>
            <w:color w:val="0000ee"/>
            <w:sz w:val="24"/>
            <w:szCs w:val="24"/>
            <w:u w:val="single"/>
            <w:rtl w:val="0"/>
          </w:rPr>
          <w:t xml:space="preserve">https://www.cisa.gov/news-events/alerts/2026/05/14/cisa-adds-one-known-exploited-vulnerability-catalog</w:t>
        </w:r>
      </w:hyperlink>
      <w:r w:rsidDel="00000000" w:rsidR="00000000" w:rsidRPr="00000000">
        <w:rPr>
          <w:rtl w:val="0"/>
        </w:rPr>
      </w:r>
    </w:p>
    <w:p w:rsidR="00000000" w:rsidDel="00000000" w:rsidP="00000000" w:rsidRDefault="00000000" w:rsidRPr="00000000" w14:paraId="000000CB">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Critical Buffer Overflow in Palo Alto Networks PAN-OS User-ID Authentication Portal (CVE-2026-0300) - Rapid7, accessed on May 17, 2026, </w:t>
      </w:r>
      <w:hyperlink r:id="rId11">
        <w:r w:rsidDel="00000000" w:rsidR="00000000" w:rsidRPr="00000000">
          <w:rPr>
            <w:rFonts w:ascii="Google Sans" w:cs="Google Sans" w:eastAsia="Google Sans" w:hAnsi="Google Sans"/>
            <w:color w:val="0000ee"/>
            <w:sz w:val="24"/>
            <w:szCs w:val="24"/>
            <w:u w:val="single"/>
            <w:rtl w:val="0"/>
          </w:rPr>
          <w:t xml:space="preserve">https://www.rapid7.com/blog/post/etr-critical-buffer-overflow-in-palo-alto-networks-pan-os-user-id-authentication-portal-cve-2026-0300/</w:t>
        </w:r>
      </w:hyperlink>
      <w:r w:rsidDel="00000000" w:rsidR="00000000" w:rsidRPr="00000000">
        <w:rPr>
          <w:rtl w:val="0"/>
        </w:rPr>
      </w:r>
    </w:p>
    <w:p w:rsidR="00000000" w:rsidDel="00000000" w:rsidP="00000000" w:rsidRDefault="00000000" w:rsidRPr="00000000" w14:paraId="000000CC">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CVE-2026-20182: Cisco SD-WAN Auth Bypass, accessed on May 17, 2026, </w:t>
      </w:r>
      <w:hyperlink r:id="rId12">
        <w:r w:rsidDel="00000000" w:rsidR="00000000" w:rsidRPr="00000000">
          <w:rPr>
            <w:rFonts w:ascii="Google Sans" w:cs="Google Sans" w:eastAsia="Google Sans" w:hAnsi="Google Sans"/>
            <w:color w:val="0000ee"/>
            <w:sz w:val="24"/>
            <w:szCs w:val="24"/>
            <w:u w:val="single"/>
            <w:rtl w:val="0"/>
          </w:rPr>
          <w:t xml:space="preserve">https://socprime.com/blog/cve-2026-20182-analysis/</w:t>
        </w:r>
      </w:hyperlink>
      <w:r w:rsidDel="00000000" w:rsidR="00000000" w:rsidRPr="00000000">
        <w:rPr>
          <w:rtl w:val="0"/>
        </w:rPr>
      </w:r>
    </w:p>
    <w:p w:rsidR="00000000" w:rsidDel="00000000" w:rsidP="00000000" w:rsidRDefault="00000000" w:rsidRPr="00000000" w14:paraId="000000CD">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With CVE-2026-29000, what are the most notable CVSS 10.0 vulnerabilities of all time? : r/cybersecurity - Reddit, accessed on May 17, 2026, </w:t>
      </w:r>
      <w:hyperlink r:id="rId13">
        <w:r w:rsidDel="00000000" w:rsidR="00000000" w:rsidRPr="00000000">
          <w:rPr>
            <w:rFonts w:ascii="Google Sans" w:cs="Google Sans" w:eastAsia="Google Sans" w:hAnsi="Google Sans"/>
            <w:color w:val="0000ee"/>
            <w:sz w:val="24"/>
            <w:szCs w:val="24"/>
            <w:u w:val="single"/>
            <w:rtl w:val="0"/>
          </w:rPr>
          <w:t xml:space="preserve">https://www.reddit.com/r/cybersecurity/comments/1rlg8m2/with_cve202629000_what_are_the_most_notable_cvss/</w:t>
        </w:r>
      </w:hyperlink>
      <w:r w:rsidDel="00000000" w:rsidR="00000000" w:rsidRPr="00000000">
        <w:rPr>
          <w:rtl w:val="0"/>
        </w:rPr>
      </w:r>
    </w:p>
    <w:p w:rsidR="00000000" w:rsidDel="00000000" w:rsidP="00000000" w:rsidRDefault="00000000" w:rsidRPr="00000000" w14:paraId="000000CE">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Microsoft Patches 138 Vulnerabilities, Including DNS and Netlogon RCE Flaws, accessed on May 17, 2026, </w:t>
      </w:r>
      <w:hyperlink r:id="rId14">
        <w:r w:rsidDel="00000000" w:rsidR="00000000" w:rsidRPr="00000000">
          <w:rPr>
            <w:rFonts w:ascii="Google Sans" w:cs="Google Sans" w:eastAsia="Google Sans" w:hAnsi="Google Sans"/>
            <w:color w:val="0000ee"/>
            <w:sz w:val="24"/>
            <w:szCs w:val="24"/>
            <w:u w:val="single"/>
            <w:rtl w:val="0"/>
          </w:rPr>
          <w:t xml:space="preserve">https://thehackernews.com/2026/05/microsoft-patches-138-vulnerabilities.html</w:t>
        </w:r>
      </w:hyperlink>
      <w:r w:rsidDel="00000000" w:rsidR="00000000" w:rsidRPr="00000000">
        <w:rPr>
          <w:rtl w:val="0"/>
        </w:rPr>
      </w:r>
    </w:p>
    <w:p w:rsidR="00000000" w:rsidDel="00000000" w:rsidP="00000000" w:rsidRDefault="00000000" w:rsidRPr="00000000" w14:paraId="000000CF">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10.0 Cisco Catalyst SD-WAN Controller bug added to CISA’s KEV list | news | SC Media, accessed on May 17, 2026, </w:t>
      </w:r>
      <w:hyperlink r:id="rId15">
        <w:r w:rsidDel="00000000" w:rsidR="00000000" w:rsidRPr="00000000">
          <w:rPr>
            <w:rFonts w:ascii="Google Sans" w:cs="Google Sans" w:eastAsia="Google Sans" w:hAnsi="Google Sans"/>
            <w:color w:val="0000ee"/>
            <w:sz w:val="24"/>
            <w:szCs w:val="24"/>
            <w:u w:val="single"/>
            <w:rtl w:val="0"/>
          </w:rPr>
          <w:t xml:space="preserve">https://www.scworld.com/news/10-0-cisco-catalyst-sd-wan-controller-bug-added-to-cisas-kev-list</w:t>
        </w:r>
      </w:hyperlink>
      <w:r w:rsidDel="00000000" w:rsidR="00000000" w:rsidRPr="00000000">
        <w:rPr>
          <w:rtl w:val="0"/>
        </w:rPr>
      </w:r>
    </w:p>
    <w:p w:rsidR="00000000" w:rsidDel="00000000" w:rsidP="00000000" w:rsidRDefault="00000000" w:rsidRPr="00000000" w14:paraId="000000D0">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Cisco Catalyst SD-WAN Controller Auth Bypass Actively Exploited to Gain Admin Access, accessed on May 17, 2026, </w:t>
      </w:r>
      <w:hyperlink r:id="rId16">
        <w:r w:rsidDel="00000000" w:rsidR="00000000" w:rsidRPr="00000000">
          <w:rPr>
            <w:rFonts w:ascii="Google Sans" w:cs="Google Sans" w:eastAsia="Google Sans" w:hAnsi="Google Sans"/>
            <w:color w:val="0000ee"/>
            <w:sz w:val="24"/>
            <w:szCs w:val="24"/>
            <w:u w:val="single"/>
            <w:rtl w:val="0"/>
          </w:rPr>
          <w:t xml:space="preserve">https://thehackernews.com/2026/05/cisco-catalyst-sd-wan-controller-auth.html</w:t>
        </w:r>
      </w:hyperlink>
      <w:r w:rsidDel="00000000" w:rsidR="00000000" w:rsidRPr="00000000">
        <w:rPr>
          <w:rtl w:val="0"/>
        </w:rPr>
      </w:r>
    </w:p>
    <w:p w:rsidR="00000000" w:rsidDel="00000000" w:rsidP="00000000" w:rsidRDefault="00000000" w:rsidRPr="00000000" w14:paraId="000000D1">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CISA Adds Cisco SD-WAN CVE-2026-20182 to KEV After Admin Access Exploits, accessed on May 17, 2026, </w:t>
      </w:r>
      <w:hyperlink r:id="rId17">
        <w:r w:rsidDel="00000000" w:rsidR="00000000" w:rsidRPr="00000000">
          <w:rPr>
            <w:rFonts w:ascii="Google Sans" w:cs="Google Sans" w:eastAsia="Google Sans" w:hAnsi="Google Sans"/>
            <w:color w:val="0000ee"/>
            <w:sz w:val="24"/>
            <w:szCs w:val="24"/>
            <w:u w:val="single"/>
            <w:rtl w:val="0"/>
          </w:rPr>
          <w:t xml:space="preserve">https://thehackernews.com/2026/05/cisa-adds-cisco-sd-wan-cve-2026-20182.html</w:t>
        </w:r>
      </w:hyperlink>
      <w:r w:rsidDel="00000000" w:rsidR="00000000" w:rsidRPr="00000000">
        <w:rPr>
          <w:rtl w:val="0"/>
        </w:rPr>
      </w:r>
    </w:p>
    <w:p w:rsidR="00000000" w:rsidDel="00000000" w:rsidP="00000000" w:rsidRDefault="00000000" w:rsidRPr="00000000" w14:paraId="000000D2">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critical Palo Alto PAN-OS zero-day is being exploited in the wild, accessed on May 17, 2026, </w:t>
      </w:r>
      <w:hyperlink r:id="rId18">
        <w:r w:rsidDel="00000000" w:rsidR="00000000" w:rsidRPr="00000000">
          <w:rPr>
            <w:rFonts w:ascii="Google Sans" w:cs="Google Sans" w:eastAsia="Google Sans" w:hAnsi="Google Sans"/>
            <w:color w:val="0000ee"/>
            <w:sz w:val="24"/>
            <w:szCs w:val="24"/>
            <w:u w:val="single"/>
            <w:rtl w:val="0"/>
          </w:rPr>
          <w:t xml:space="preserve">https://cyberscoop.com/palo-alto-networks-pan-os-firewall-zero-day-vulnerability-exploited/</w:t>
        </w:r>
      </w:hyperlink>
      <w:r w:rsidDel="00000000" w:rsidR="00000000" w:rsidRPr="00000000">
        <w:rPr>
          <w:rtl w:val="0"/>
        </w:rPr>
      </w:r>
    </w:p>
    <w:p w:rsidR="00000000" w:rsidDel="00000000" w:rsidP="00000000" w:rsidRDefault="00000000" w:rsidRPr="00000000" w14:paraId="000000D3">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CVE-2026-0300 | Arctic Wolf, accessed on May 17, 2026, </w:t>
      </w:r>
      <w:hyperlink r:id="rId19">
        <w:r w:rsidDel="00000000" w:rsidR="00000000" w:rsidRPr="00000000">
          <w:rPr>
            <w:rFonts w:ascii="Google Sans" w:cs="Google Sans" w:eastAsia="Google Sans" w:hAnsi="Google Sans"/>
            <w:color w:val="0000ee"/>
            <w:sz w:val="24"/>
            <w:szCs w:val="24"/>
            <w:u w:val="single"/>
            <w:rtl w:val="0"/>
          </w:rPr>
          <w:t xml:space="preserve">https://arcticwolf.com/resources/blog/cve-2026-0300/</w:t>
        </w:r>
      </w:hyperlink>
      <w:r w:rsidDel="00000000" w:rsidR="00000000" w:rsidRPr="00000000">
        <w:rPr>
          <w:rtl w:val="0"/>
        </w:rPr>
      </w:r>
    </w:p>
    <w:p w:rsidR="00000000" w:rsidDel="00000000" w:rsidP="00000000" w:rsidRDefault="00000000" w:rsidRPr="00000000" w14:paraId="000000D4">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CVE-2026-0300 PAN-OS: Unauthenticated user initiated Buffer ..., accessed on May 17, 2026, </w:t>
      </w:r>
      <w:hyperlink r:id="rId20">
        <w:r w:rsidDel="00000000" w:rsidR="00000000" w:rsidRPr="00000000">
          <w:rPr>
            <w:rFonts w:ascii="Google Sans" w:cs="Google Sans" w:eastAsia="Google Sans" w:hAnsi="Google Sans"/>
            <w:color w:val="0000ee"/>
            <w:sz w:val="24"/>
            <w:szCs w:val="24"/>
            <w:u w:val="single"/>
            <w:rtl w:val="0"/>
          </w:rPr>
          <w:t xml:space="preserve">https://security.paloaltonetworks.com/CVE-2026-0300</w:t>
        </w:r>
      </w:hyperlink>
      <w:r w:rsidDel="00000000" w:rsidR="00000000" w:rsidRPr="00000000">
        <w:rPr>
          <w:rtl w:val="0"/>
        </w:rPr>
      </w:r>
    </w:p>
    <w:p w:rsidR="00000000" w:rsidDel="00000000" w:rsidP="00000000" w:rsidRDefault="00000000" w:rsidRPr="00000000" w14:paraId="000000D5">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Root-level RCE vulnerability in Palo Alto firewalls exploited (CVE-2026-0300), accessed on May 17, 2026, </w:t>
      </w:r>
      <w:hyperlink r:id="rId21">
        <w:r w:rsidDel="00000000" w:rsidR="00000000" w:rsidRPr="00000000">
          <w:rPr>
            <w:rFonts w:ascii="Google Sans" w:cs="Google Sans" w:eastAsia="Google Sans" w:hAnsi="Google Sans"/>
            <w:color w:val="0000ee"/>
            <w:sz w:val="24"/>
            <w:szCs w:val="24"/>
            <w:u w:val="single"/>
            <w:rtl w:val="0"/>
          </w:rPr>
          <w:t xml:space="preserve">https://www.helpnetsecurity.com/2026/05/06/palo-alto-firewalls-vulnerability-exploited-cve-2026-0300/</w:t>
        </w:r>
      </w:hyperlink>
      <w:r w:rsidDel="00000000" w:rsidR="00000000" w:rsidRPr="00000000">
        <w:rPr>
          <w:rtl w:val="0"/>
        </w:rPr>
      </w:r>
    </w:p>
    <w:p w:rsidR="00000000" w:rsidDel="00000000" w:rsidP="00000000" w:rsidRDefault="00000000" w:rsidRPr="00000000" w14:paraId="000000D6">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CVE-2026-29000 Detail - NVD, accessed on May 17, 2026, </w:t>
      </w:r>
      <w:hyperlink r:id="rId22">
        <w:r w:rsidDel="00000000" w:rsidR="00000000" w:rsidRPr="00000000">
          <w:rPr>
            <w:rFonts w:ascii="Google Sans" w:cs="Google Sans" w:eastAsia="Google Sans" w:hAnsi="Google Sans"/>
            <w:color w:val="0000ee"/>
            <w:sz w:val="24"/>
            <w:szCs w:val="24"/>
            <w:u w:val="single"/>
            <w:rtl w:val="0"/>
          </w:rPr>
          <w:t xml:space="preserve">https://nvd.nist.gov/vuln/detail/CVE-2026-29000</w:t>
        </w:r>
      </w:hyperlink>
      <w:r w:rsidDel="00000000" w:rsidR="00000000" w:rsidRPr="00000000">
        <w:rPr>
          <w:rtl w:val="0"/>
        </w:rPr>
      </w:r>
    </w:p>
    <w:p w:rsidR="00000000" w:rsidDel="00000000" w:rsidP="00000000" w:rsidRDefault="00000000" w:rsidRPr="00000000" w14:paraId="000000D7">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Vulnerability in pac4j-jwt (JwtAuthenticator) Could Allow for Authentication Bypass, accessed on May 17, 2026, </w:t>
      </w:r>
      <w:hyperlink r:id="rId23">
        <w:r w:rsidDel="00000000" w:rsidR="00000000" w:rsidRPr="00000000">
          <w:rPr>
            <w:rFonts w:ascii="Google Sans" w:cs="Google Sans" w:eastAsia="Google Sans" w:hAnsi="Google Sans"/>
            <w:color w:val="0000ee"/>
            <w:sz w:val="24"/>
            <w:szCs w:val="24"/>
            <w:u w:val="single"/>
            <w:rtl w:val="0"/>
          </w:rPr>
          <w:t xml:space="preserve">https://www.cisecurity.org/advisory/a-vulnerability-in-pac4j-jwt-jwtauthenticator-could-allow-for-authentication-bypass_2026-019</w:t>
        </w:r>
      </w:hyperlink>
      <w:r w:rsidDel="00000000" w:rsidR="00000000" w:rsidRPr="00000000">
        <w:rPr>
          <w:rtl w:val="0"/>
        </w:rPr>
      </w:r>
    </w:p>
    <w:p w:rsidR="00000000" w:rsidDel="00000000" w:rsidP="00000000" w:rsidRDefault="00000000" w:rsidRPr="00000000" w14:paraId="000000D8">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CVE-2026-42826 | Mondoo Vulnerability Intelligence, accessed on May 17, 2026, </w:t>
      </w:r>
      <w:hyperlink r:id="rId24">
        <w:r w:rsidDel="00000000" w:rsidR="00000000" w:rsidRPr="00000000">
          <w:rPr>
            <w:rFonts w:ascii="Google Sans" w:cs="Google Sans" w:eastAsia="Google Sans" w:hAnsi="Google Sans"/>
            <w:color w:val="0000ee"/>
            <w:sz w:val="24"/>
            <w:szCs w:val="24"/>
            <w:u w:val="single"/>
            <w:rtl w:val="0"/>
          </w:rPr>
          <w:t xml:space="preserve">https://mondoo.com/vulnerability-intelligence/vulnerability/CVE-2026-42826</w:t>
        </w:r>
      </w:hyperlink>
      <w:r w:rsidDel="00000000" w:rsidR="00000000" w:rsidRPr="00000000">
        <w:rPr>
          <w:rtl w:val="0"/>
        </w:rPr>
      </w:r>
    </w:p>
    <w:p w:rsidR="00000000" w:rsidDel="00000000" w:rsidP="00000000" w:rsidRDefault="00000000" w:rsidRPr="00000000" w14:paraId="000000D9">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CVE-2026-42826 - CVE Record, accessed on May 17, 2026, </w:t>
      </w:r>
      <w:hyperlink r:id="rId25">
        <w:r w:rsidDel="00000000" w:rsidR="00000000" w:rsidRPr="00000000">
          <w:rPr>
            <w:rFonts w:ascii="Google Sans" w:cs="Google Sans" w:eastAsia="Google Sans" w:hAnsi="Google Sans"/>
            <w:color w:val="0000ee"/>
            <w:sz w:val="24"/>
            <w:szCs w:val="24"/>
            <w:u w:val="single"/>
            <w:rtl w:val="0"/>
          </w:rPr>
          <w:t xml:space="preserve">https://www.cve.org/CVERecord?id=CVE-2026-42826</w:t>
        </w:r>
      </w:hyperlink>
      <w:r w:rsidDel="00000000" w:rsidR="00000000" w:rsidRPr="00000000">
        <w:rPr>
          <w:rtl w:val="0"/>
        </w:rPr>
      </w:r>
    </w:p>
    <w:p w:rsidR="00000000" w:rsidDel="00000000" w:rsidP="00000000" w:rsidRDefault="00000000" w:rsidRPr="00000000" w14:paraId="000000DA">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CVE-2026-42826 Detail - NVD, accessed on May 17, 2026, </w:t>
      </w:r>
      <w:hyperlink r:id="rId26">
        <w:r w:rsidDel="00000000" w:rsidR="00000000" w:rsidRPr="00000000">
          <w:rPr>
            <w:rFonts w:ascii="Google Sans" w:cs="Google Sans" w:eastAsia="Google Sans" w:hAnsi="Google Sans"/>
            <w:color w:val="0000ee"/>
            <w:sz w:val="24"/>
            <w:szCs w:val="24"/>
            <w:u w:val="single"/>
            <w:rtl w:val="0"/>
          </w:rPr>
          <w:t xml:space="preserve">https://nvd.nist.gov/vuln/detail/CVE-2026-42826</w:t>
        </w:r>
      </w:hyperlink>
      <w:r w:rsidDel="00000000" w:rsidR="00000000" w:rsidRPr="00000000">
        <w:rPr>
          <w:rtl w:val="0"/>
        </w:rPr>
      </w:r>
    </w:p>
    <w:p w:rsidR="00000000" w:rsidDel="00000000" w:rsidP="00000000" w:rsidRDefault="00000000" w:rsidRPr="00000000" w14:paraId="000000DB">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Known Exploited Vulnerabilities Catalog | CISA, accessed on May 17, 2026, </w:t>
      </w:r>
      <w:hyperlink r:id="rId27">
        <w:r w:rsidDel="00000000" w:rsidR="00000000" w:rsidRPr="00000000">
          <w:rPr>
            <w:rFonts w:ascii="Google Sans" w:cs="Google Sans" w:eastAsia="Google Sans" w:hAnsi="Google Sans"/>
            <w:color w:val="0000ee"/>
            <w:sz w:val="24"/>
            <w:szCs w:val="24"/>
            <w:u w:val="single"/>
            <w:rtl w:val="0"/>
          </w:rPr>
          <w:t xml:space="preserve">https://www.cisa.gov/known-exploited-vulnerabilities-catalog</w:t>
        </w:r>
      </w:hyperlink>
      <w:r w:rsidDel="00000000" w:rsidR="00000000" w:rsidRPr="00000000">
        <w:rPr>
          <w:rtl w:val="0"/>
        </w:rPr>
      </w:r>
    </w:p>
    <w:p w:rsidR="00000000" w:rsidDel="00000000" w:rsidP="00000000" w:rsidRDefault="00000000" w:rsidRPr="00000000" w14:paraId="000000DC">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CISA Adds One Known Exploited Vulnerability to Catalog, accessed on May 17, 2026, </w:t>
      </w:r>
      <w:hyperlink r:id="rId28">
        <w:r w:rsidDel="00000000" w:rsidR="00000000" w:rsidRPr="00000000">
          <w:rPr>
            <w:rFonts w:ascii="Google Sans" w:cs="Google Sans" w:eastAsia="Google Sans" w:hAnsi="Google Sans"/>
            <w:color w:val="0000ee"/>
            <w:sz w:val="24"/>
            <w:szCs w:val="24"/>
            <w:u w:val="single"/>
            <w:rtl w:val="0"/>
          </w:rPr>
          <w:t xml:space="preserve">https://us-cert.cisa.gov/news-events/alerts/2026/05/15/cisa-adds-one-known-exploited-vulnerability-catalog</w:t>
        </w:r>
      </w:hyperlink>
      <w:r w:rsidDel="00000000" w:rsidR="00000000" w:rsidRPr="00000000">
        <w:rPr>
          <w:rtl w:val="0"/>
        </w:rPr>
      </w:r>
    </w:p>
    <w:p w:rsidR="00000000" w:rsidDel="00000000" w:rsidP="00000000" w:rsidRDefault="00000000" w:rsidRPr="00000000" w14:paraId="000000DD">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Microsoft warns of Exchange zero-day flaw exploited in attacks, accessed on May 17, 2026, </w:t>
      </w:r>
      <w:hyperlink r:id="rId29">
        <w:r w:rsidDel="00000000" w:rsidR="00000000" w:rsidRPr="00000000">
          <w:rPr>
            <w:rFonts w:ascii="Google Sans" w:cs="Google Sans" w:eastAsia="Google Sans" w:hAnsi="Google Sans"/>
            <w:color w:val="0000ee"/>
            <w:sz w:val="24"/>
            <w:szCs w:val="24"/>
            <w:u w:val="single"/>
            <w:rtl w:val="0"/>
          </w:rPr>
          <w:t xml:space="preserve">https://www.bleepingcomputer.com/news/microsoft/microsoft-warns-of-exchange-zero-day-flaw-exploited-in-attacks/</w:t>
        </w:r>
      </w:hyperlink>
      <w:r w:rsidDel="00000000" w:rsidR="00000000" w:rsidRPr="00000000">
        <w:rPr>
          <w:rtl w:val="0"/>
        </w:rPr>
      </w:r>
    </w:p>
    <w:p w:rsidR="00000000" w:rsidDel="00000000" w:rsidP="00000000" w:rsidRDefault="00000000" w:rsidRPr="00000000" w14:paraId="000000DE">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Addressing Exchange Server May 2026 vulnerability CVE-2026-42897, accessed on May 17, 2026, </w:t>
      </w:r>
      <w:hyperlink r:id="rId30">
        <w:r w:rsidDel="00000000" w:rsidR="00000000" w:rsidRPr="00000000">
          <w:rPr>
            <w:rFonts w:ascii="Google Sans" w:cs="Google Sans" w:eastAsia="Google Sans" w:hAnsi="Google Sans"/>
            <w:color w:val="0000ee"/>
            <w:sz w:val="24"/>
            <w:szCs w:val="24"/>
            <w:u w:val="single"/>
            <w:rtl w:val="0"/>
          </w:rPr>
          <w:t xml:space="preserve">https://techcommunity.microsoft.com/blog/exchange/addressing-exchange-server-may-2026-vulnerability-cve-2026-42897/4518498</w:t>
        </w:r>
      </w:hyperlink>
      <w:r w:rsidDel="00000000" w:rsidR="00000000" w:rsidRPr="00000000">
        <w:rPr>
          <w:rtl w:val="0"/>
        </w:rPr>
      </w:r>
    </w:p>
    <w:p w:rsidR="00000000" w:rsidDel="00000000" w:rsidP="00000000" w:rsidRDefault="00000000" w:rsidRPr="00000000" w14:paraId="000000DF">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CVE-2026-42897 Detail - NVD, accessed on May 17, 2026, </w:t>
      </w:r>
      <w:hyperlink r:id="rId31">
        <w:r w:rsidDel="00000000" w:rsidR="00000000" w:rsidRPr="00000000">
          <w:rPr>
            <w:rFonts w:ascii="Google Sans" w:cs="Google Sans" w:eastAsia="Google Sans" w:hAnsi="Google Sans"/>
            <w:color w:val="0000ee"/>
            <w:sz w:val="24"/>
            <w:szCs w:val="24"/>
            <w:u w:val="single"/>
            <w:rtl w:val="0"/>
          </w:rPr>
          <w:t xml:space="preserve">https://nvd.nist.gov/vuln/detail/CVE-2026-42897</w:t>
        </w:r>
      </w:hyperlink>
      <w:r w:rsidDel="00000000" w:rsidR="00000000" w:rsidRPr="00000000">
        <w:rPr>
          <w:rtl w:val="0"/>
        </w:rPr>
      </w:r>
    </w:p>
    <w:p w:rsidR="00000000" w:rsidDel="00000000" w:rsidP="00000000" w:rsidRDefault="00000000" w:rsidRPr="00000000" w14:paraId="000000E0">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On-Prem Microsoft Exchange Server CVE-2026-42897 Exploited via Crafted Email, accessed on May 17, 2026, </w:t>
      </w:r>
      <w:hyperlink r:id="rId32">
        <w:r w:rsidDel="00000000" w:rsidR="00000000" w:rsidRPr="00000000">
          <w:rPr>
            <w:rFonts w:ascii="Google Sans" w:cs="Google Sans" w:eastAsia="Google Sans" w:hAnsi="Google Sans"/>
            <w:color w:val="0000ee"/>
            <w:sz w:val="24"/>
            <w:szCs w:val="24"/>
            <w:u w:val="single"/>
            <w:rtl w:val="0"/>
          </w:rPr>
          <w:t xml:space="preserve">https://thehackernews.com/2026/05/on-prem-microsoft-exchange-server-cve.html</w:t>
        </w:r>
      </w:hyperlink>
      <w:r w:rsidDel="00000000" w:rsidR="00000000" w:rsidRPr="00000000">
        <w:rPr>
          <w:rtl w:val="0"/>
        </w:rPr>
      </w:r>
    </w:p>
    <w:p w:rsidR="00000000" w:rsidDel="00000000" w:rsidP="00000000" w:rsidRDefault="00000000" w:rsidRPr="00000000" w14:paraId="000000E1">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Microsoft Warns Exchange Server Flaw Lets Attackers Execute Code via OWA Emails, accessed on May 17, 2026, </w:t>
      </w:r>
      <w:hyperlink r:id="rId33">
        <w:r w:rsidDel="00000000" w:rsidR="00000000" w:rsidRPr="00000000">
          <w:rPr>
            <w:rFonts w:ascii="Google Sans" w:cs="Google Sans" w:eastAsia="Google Sans" w:hAnsi="Google Sans"/>
            <w:color w:val="0000ee"/>
            <w:sz w:val="24"/>
            <w:szCs w:val="24"/>
            <w:u w:val="single"/>
            <w:rtl w:val="0"/>
          </w:rPr>
          <w:t xml:space="preserve">https://petri.com/exchange-server-owa-code-execution-vulnerability/</w:t>
        </w:r>
      </w:hyperlink>
      <w:r w:rsidDel="00000000" w:rsidR="00000000" w:rsidRPr="00000000">
        <w:rPr>
          <w:rtl w:val="0"/>
        </w:rPr>
      </w:r>
    </w:p>
    <w:p w:rsidR="00000000" w:rsidDel="00000000" w:rsidP="00000000" w:rsidRDefault="00000000" w:rsidRPr="00000000" w14:paraId="000000E2">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Unpatched Microsoft Exchange Server vulnerability exploited (CVE-2026-42897), accessed on May 17, 2026, </w:t>
      </w:r>
      <w:hyperlink r:id="rId34">
        <w:r w:rsidDel="00000000" w:rsidR="00000000" w:rsidRPr="00000000">
          <w:rPr>
            <w:rFonts w:ascii="Google Sans" w:cs="Google Sans" w:eastAsia="Google Sans" w:hAnsi="Google Sans"/>
            <w:color w:val="0000ee"/>
            <w:sz w:val="24"/>
            <w:szCs w:val="24"/>
            <w:u w:val="single"/>
            <w:rtl w:val="0"/>
          </w:rPr>
          <w:t xml:space="preserve">https://www.helpnetsecurity.com/2026/05/15/exchange-server-cve-2026-42897-exploited/</w:t>
        </w:r>
      </w:hyperlink>
      <w:r w:rsidDel="00000000" w:rsidR="00000000" w:rsidRPr="00000000">
        <w:rPr>
          <w:rtl w:val="0"/>
        </w:rPr>
      </w:r>
    </w:p>
    <w:p w:rsidR="00000000" w:rsidDel="00000000" w:rsidP="00000000" w:rsidRDefault="00000000" w:rsidRPr="00000000" w14:paraId="000000E3">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URGENT: Microsoft released a mitigation for Exchange Server : r/exchangeserver - Reddit, accessed on May 17, 2026, </w:t>
      </w:r>
      <w:hyperlink r:id="rId35">
        <w:r w:rsidDel="00000000" w:rsidR="00000000" w:rsidRPr="00000000">
          <w:rPr>
            <w:rFonts w:ascii="Google Sans" w:cs="Google Sans" w:eastAsia="Google Sans" w:hAnsi="Google Sans"/>
            <w:color w:val="0000ee"/>
            <w:sz w:val="24"/>
            <w:szCs w:val="24"/>
            <w:u w:val="single"/>
            <w:rtl w:val="0"/>
          </w:rPr>
          <w:t xml:space="preserve">https://www.reddit.com/r/exchangeserver/comments/1td5fxa/urgent_microsoft_released_a_mitigation_for/</w:t>
        </w:r>
      </w:hyperlink>
      <w:r w:rsidDel="00000000" w:rsidR="00000000" w:rsidRPr="00000000">
        <w:rPr>
          <w:rtl w:val="0"/>
        </w:rPr>
      </w:r>
    </w:p>
    <w:p w:rsidR="00000000" w:rsidDel="00000000" w:rsidP="00000000" w:rsidRDefault="00000000" w:rsidRPr="00000000" w14:paraId="000000E4">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Nightmare-Eclipse Tooling Seen in Real-World Intrusion | Huntress, accessed on May 17, 2026, </w:t>
      </w:r>
      <w:hyperlink r:id="rId36">
        <w:r w:rsidDel="00000000" w:rsidR="00000000" w:rsidRPr="00000000">
          <w:rPr>
            <w:rFonts w:ascii="Google Sans" w:cs="Google Sans" w:eastAsia="Google Sans" w:hAnsi="Google Sans"/>
            <w:color w:val="0000ee"/>
            <w:sz w:val="24"/>
            <w:szCs w:val="24"/>
            <w:u w:val="single"/>
            <w:rtl w:val="0"/>
          </w:rPr>
          <w:t xml:space="preserve">https://www.huntress.com/blog/nightmare-eclipse-intrusion</w:t>
        </w:r>
      </w:hyperlink>
      <w:r w:rsidDel="00000000" w:rsidR="00000000" w:rsidRPr="00000000">
        <w:rPr>
          <w:rtl w:val="0"/>
        </w:rPr>
      </w:r>
    </w:p>
    <w:p w:rsidR="00000000" w:rsidDel="00000000" w:rsidP="00000000" w:rsidRDefault="00000000" w:rsidRPr="00000000" w14:paraId="000000E5">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Exploits Turn Windows Defender Into Attacker Tool - Dark Reading, accessed on May 17, 2026, </w:t>
      </w:r>
      <w:hyperlink r:id="rId37">
        <w:r w:rsidDel="00000000" w:rsidR="00000000" w:rsidRPr="00000000">
          <w:rPr>
            <w:rFonts w:ascii="Google Sans" w:cs="Google Sans" w:eastAsia="Google Sans" w:hAnsi="Google Sans"/>
            <w:color w:val="0000ee"/>
            <w:sz w:val="24"/>
            <w:szCs w:val="24"/>
            <w:u w:val="single"/>
            <w:rtl w:val="0"/>
          </w:rPr>
          <w:t xml:space="preserve">https://www.darkreading.com/cyberattacks-data-breaches/exploits-turn-windows-defender-attacker-tool</w:t>
        </w:r>
      </w:hyperlink>
      <w:r w:rsidDel="00000000" w:rsidR="00000000" w:rsidRPr="00000000">
        <w:rPr>
          <w:rtl w:val="0"/>
        </w:rPr>
      </w:r>
    </w:p>
    <w:p w:rsidR="00000000" w:rsidDel="00000000" w:rsidP="00000000" w:rsidRDefault="00000000" w:rsidRPr="00000000" w14:paraId="000000E6">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April 2026 Patch Tuesday: Updates and Analysis | CrowdStrike, accessed on May 17, 2026, </w:t>
      </w:r>
      <w:hyperlink r:id="rId38">
        <w:r w:rsidDel="00000000" w:rsidR="00000000" w:rsidRPr="00000000">
          <w:rPr>
            <w:rFonts w:ascii="Google Sans" w:cs="Google Sans" w:eastAsia="Google Sans" w:hAnsi="Google Sans"/>
            <w:color w:val="0000ee"/>
            <w:sz w:val="24"/>
            <w:szCs w:val="24"/>
            <w:u w:val="single"/>
            <w:rtl w:val="0"/>
          </w:rPr>
          <w:t xml:space="preserve">https://www.crowdstrike.com/en-us/blog/patch-tuesday-analysis-april-2026/</w:t>
        </w:r>
      </w:hyperlink>
      <w:r w:rsidDel="00000000" w:rsidR="00000000" w:rsidRPr="00000000">
        <w:rPr>
          <w:rtl w:val="0"/>
        </w:rPr>
      </w:r>
    </w:p>
    <w:p w:rsidR="00000000" w:rsidDel="00000000" w:rsidP="00000000" w:rsidRDefault="00000000" w:rsidRPr="00000000" w14:paraId="000000E7">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CVE-2026-21513 Detail - NVD, accessed on May 17, 2026, </w:t>
      </w:r>
      <w:hyperlink r:id="rId39">
        <w:r w:rsidDel="00000000" w:rsidR="00000000" w:rsidRPr="00000000">
          <w:rPr>
            <w:rFonts w:ascii="Google Sans" w:cs="Google Sans" w:eastAsia="Google Sans" w:hAnsi="Google Sans"/>
            <w:color w:val="0000ee"/>
            <w:sz w:val="24"/>
            <w:szCs w:val="24"/>
            <w:u w:val="single"/>
            <w:rtl w:val="0"/>
          </w:rPr>
          <w:t xml:space="preserve">https://nvd.nist.gov/vuln/detail/CVE-2026-21513</w:t>
        </w:r>
      </w:hyperlink>
      <w:r w:rsidDel="00000000" w:rsidR="00000000" w:rsidRPr="00000000">
        <w:rPr>
          <w:rtl w:val="0"/>
        </w:rPr>
      </w:r>
    </w:p>
    <w:p w:rsidR="00000000" w:rsidDel="00000000" w:rsidP="00000000" w:rsidRDefault="00000000" w:rsidRPr="00000000" w14:paraId="000000E8">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February 2026 Patch Tuesday includes six actively exploited zero-days | Malwarebytes, accessed on May 17, 2026, </w:t>
      </w:r>
      <w:hyperlink r:id="rId40">
        <w:r w:rsidDel="00000000" w:rsidR="00000000" w:rsidRPr="00000000">
          <w:rPr>
            <w:rFonts w:ascii="Google Sans" w:cs="Google Sans" w:eastAsia="Google Sans" w:hAnsi="Google Sans"/>
            <w:color w:val="0000ee"/>
            <w:sz w:val="24"/>
            <w:szCs w:val="24"/>
            <w:u w:val="single"/>
            <w:rtl w:val="0"/>
          </w:rPr>
          <w:t xml:space="preserve">https://www.malwarebytes.com/blog/news/2026/02/february-2026-patch-tuesday-includes-six-actively-exploited-zero-days</w:t>
        </w:r>
      </w:hyperlink>
      <w:r w:rsidDel="00000000" w:rsidR="00000000" w:rsidRPr="00000000">
        <w:rPr>
          <w:rtl w:val="0"/>
        </w:rPr>
      </w:r>
    </w:p>
    <w:p w:rsidR="00000000" w:rsidDel="00000000" w:rsidP="00000000" w:rsidRDefault="00000000" w:rsidRPr="00000000" w14:paraId="000000E9">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Microsoft Issues Patches for SharePoint Zero-Day and 168 Other New Vulnerabilities, accessed on May 17, 2026, </w:t>
      </w:r>
      <w:hyperlink r:id="rId41">
        <w:r w:rsidDel="00000000" w:rsidR="00000000" w:rsidRPr="00000000">
          <w:rPr>
            <w:rFonts w:ascii="Google Sans" w:cs="Google Sans" w:eastAsia="Google Sans" w:hAnsi="Google Sans"/>
            <w:color w:val="0000ee"/>
            <w:sz w:val="24"/>
            <w:szCs w:val="24"/>
            <w:u w:val="single"/>
            <w:rtl w:val="0"/>
          </w:rPr>
          <w:t xml:space="preserve">https://thehackernews.com/2026/04/microsoft-issues-patches-for-sharepoint.html</w:t>
        </w:r>
      </w:hyperlink>
      <w:r w:rsidDel="00000000" w:rsidR="00000000" w:rsidRPr="00000000">
        <w:rPr>
          <w:rtl w:val="0"/>
        </w:rPr>
      </w:r>
    </w:p>
    <w:p w:rsidR="00000000" w:rsidDel="00000000" w:rsidP="00000000" w:rsidRDefault="00000000" w:rsidRPr="00000000" w14:paraId="000000EA">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Patch Tuesday, April 2026 Edition - Krebs on Security, accessed on May 17, 2026, </w:t>
      </w:r>
      <w:hyperlink r:id="rId42">
        <w:r w:rsidDel="00000000" w:rsidR="00000000" w:rsidRPr="00000000">
          <w:rPr>
            <w:rFonts w:ascii="Google Sans" w:cs="Google Sans" w:eastAsia="Google Sans" w:hAnsi="Google Sans"/>
            <w:color w:val="0000ee"/>
            <w:sz w:val="24"/>
            <w:szCs w:val="24"/>
            <w:u w:val="single"/>
            <w:rtl w:val="0"/>
          </w:rPr>
          <w:t xml:space="preserve">https://krebsonsecurity.com/2026/04/patch-tuesday-april-2026-edition/</w:t>
        </w:r>
      </w:hyperlink>
      <w:r w:rsidDel="00000000" w:rsidR="00000000" w:rsidRPr="00000000">
        <w:rPr>
          <w:rtl w:val="0"/>
        </w:rPr>
      </w:r>
    </w:p>
    <w:p w:rsidR="00000000" w:rsidDel="00000000" w:rsidP="00000000" w:rsidRDefault="00000000" w:rsidRPr="00000000" w14:paraId="000000EB">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May's Patch Tuesday hauls out 132 CVEs | SOPHOS, accessed on May 17, 2026, </w:t>
      </w:r>
      <w:hyperlink r:id="rId43">
        <w:r w:rsidDel="00000000" w:rsidR="00000000" w:rsidRPr="00000000">
          <w:rPr>
            <w:rFonts w:ascii="Google Sans" w:cs="Google Sans" w:eastAsia="Google Sans" w:hAnsi="Google Sans"/>
            <w:color w:val="0000ee"/>
            <w:sz w:val="24"/>
            <w:szCs w:val="24"/>
            <w:u w:val="single"/>
            <w:rtl w:val="0"/>
          </w:rPr>
          <w:t xml:space="preserve">https://www.sophos.com/en-us/blog/may-patch-tuesday-hauls-out-132-cves</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malwarebytes.com/blog/news/2026/02/february-2026-patch-tuesday-includes-six-actively-exploited-zero-days" TargetMode="External"/><Relationship Id="rId20" Type="http://schemas.openxmlformats.org/officeDocument/2006/relationships/hyperlink" Target="https://security.paloaltonetworks.com/CVE-2026-0300" TargetMode="External"/><Relationship Id="rId42" Type="http://schemas.openxmlformats.org/officeDocument/2006/relationships/hyperlink" Target="https://krebsonsecurity.com/2026/04/patch-tuesday-april-2026-edition/" TargetMode="External"/><Relationship Id="rId41" Type="http://schemas.openxmlformats.org/officeDocument/2006/relationships/hyperlink" Target="https://thehackernews.com/2026/04/microsoft-issues-patches-for-sharepoint.html" TargetMode="External"/><Relationship Id="rId22" Type="http://schemas.openxmlformats.org/officeDocument/2006/relationships/hyperlink" Target="https://nvd.nist.gov/vuln/detail/CVE-2026-29000" TargetMode="External"/><Relationship Id="rId21" Type="http://schemas.openxmlformats.org/officeDocument/2006/relationships/hyperlink" Target="https://www.helpnetsecurity.com/2026/05/06/palo-alto-firewalls-vulnerability-exploited-cve-2026-0300/" TargetMode="External"/><Relationship Id="rId43" Type="http://schemas.openxmlformats.org/officeDocument/2006/relationships/hyperlink" Target="https://www.sophos.com/en-us/blog/may-patch-tuesday-hauls-out-132-cves" TargetMode="External"/><Relationship Id="rId24" Type="http://schemas.openxmlformats.org/officeDocument/2006/relationships/hyperlink" Target="https://mondoo.com/vulnerability-intelligence/vulnerability/CVE-2026-42826" TargetMode="External"/><Relationship Id="rId23" Type="http://schemas.openxmlformats.org/officeDocument/2006/relationships/hyperlink" Target="https://www.cisecurity.org/advisory/a-vulnerability-in-pac4j-jwt-jwtauthenticator-could-allow-for-authentication-bypass_2026-01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nyk.io/articles/public-key-breaks-authentication-pac4j-jwt/" TargetMode="External"/><Relationship Id="rId26" Type="http://schemas.openxmlformats.org/officeDocument/2006/relationships/hyperlink" Target="https://nvd.nist.gov/vuln/detail/CVE-2026-42826" TargetMode="External"/><Relationship Id="rId25" Type="http://schemas.openxmlformats.org/officeDocument/2006/relationships/hyperlink" Target="https://www.cve.org/CVERecord?id=CVE-2026-42826" TargetMode="External"/><Relationship Id="rId28" Type="http://schemas.openxmlformats.org/officeDocument/2006/relationships/hyperlink" Target="https://us-cert.cisa.gov/news-events/alerts/2026/05/15/cisa-adds-one-known-exploited-vulnerability-catalog" TargetMode="External"/><Relationship Id="rId27" Type="http://schemas.openxmlformats.org/officeDocument/2006/relationships/hyperlink" Target="https://www.cisa.gov/known-exploited-vulnerabilities-catalog" TargetMode="External"/><Relationship Id="rId5" Type="http://schemas.openxmlformats.org/officeDocument/2006/relationships/styles" Target="styles.xml"/><Relationship Id="rId6" Type="http://schemas.openxmlformats.org/officeDocument/2006/relationships/hyperlink" Target="https://www.rapid7.com/blog/post/ve-cve-2026-20182-critical-authentication-bypass-cisco-catalyst-sd-wan-controller-fixed/" TargetMode="External"/><Relationship Id="rId29" Type="http://schemas.openxmlformats.org/officeDocument/2006/relationships/hyperlink" Target="https://www.bleepingcomputer.com/news/microsoft/microsoft-warns-of-exchange-zero-day-flaw-exploited-in-attacks/" TargetMode="External"/><Relationship Id="rId7" Type="http://schemas.openxmlformats.org/officeDocument/2006/relationships/hyperlink" Target="https://blog.talosintelligence.com/sd-wan-ongoing-exploitation/" TargetMode="External"/><Relationship Id="rId8" Type="http://schemas.openxmlformats.org/officeDocument/2006/relationships/hyperlink" Target="https://www.akamai.com/blog/security-research/inside-the-fix-cve-2026-21513-mshtml-exploit-analysis" TargetMode="External"/><Relationship Id="rId31" Type="http://schemas.openxmlformats.org/officeDocument/2006/relationships/hyperlink" Target="https://nvd.nist.gov/vuln/detail/CVE-2026-42897" TargetMode="External"/><Relationship Id="rId30" Type="http://schemas.openxmlformats.org/officeDocument/2006/relationships/hyperlink" Target="https://techcommunity.microsoft.com/blog/exchange/addressing-exchange-server-may-2026-vulnerability-cve-2026-42897/4518498" TargetMode="External"/><Relationship Id="rId11" Type="http://schemas.openxmlformats.org/officeDocument/2006/relationships/hyperlink" Target="https://www.rapid7.com/blog/post/etr-critical-buffer-overflow-in-palo-alto-networks-pan-os-user-id-authentication-portal-cve-2026-0300/" TargetMode="External"/><Relationship Id="rId33" Type="http://schemas.openxmlformats.org/officeDocument/2006/relationships/hyperlink" Target="https://petri.com/exchange-server-owa-code-execution-vulnerability/" TargetMode="External"/><Relationship Id="rId10" Type="http://schemas.openxmlformats.org/officeDocument/2006/relationships/hyperlink" Target="https://www.cisa.gov/news-events/alerts/2026/05/14/cisa-adds-one-known-exploited-vulnerability-catalog" TargetMode="External"/><Relationship Id="rId32" Type="http://schemas.openxmlformats.org/officeDocument/2006/relationships/hyperlink" Target="https://thehackernews.com/2026/05/on-prem-microsoft-exchange-server-cve.html" TargetMode="External"/><Relationship Id="rId13" Type="http://schemas.openxmlformats.org/officeDocument/2006/relationships/hyperlink" Target="https://www.reddit.com/r/cybersecurity/comments/1rlg8m2/with_cve202629000_what_are_the_most_notable_cvss/" TargetMode="External"/><Relationship Id="rId35" Type="http://schemas.openxmlformats.org/officeDocument/2006/relationships/hyperlink" Target="https://www.reddit.com/r/exchangeserver/comments/1td5fxa/urgent_microsoft_released_a_mitigation_for/" TargetMode="External"/><Relationship Id="rId12" Type="http://schemas.openxmlformats.org/officeDocument/2006/relationships/hyperlink" Target="https://socprime.com/blog/cve-2026-20182-analysis/" TargetMode="External"/><Relationship Id="rId34" Type="http://schemas.openxmlformats.org/officeDocument/2006/relationships/hyperlink" Target="https://www.helpnetsecurity.com/2026/05/15/exchange-server-cve-2026-42897-exploited/" TargetMode="External"/><Relationship Id="rId15" Type="http://schemas.openxmlformats.org/officeDocument/2006/relationships/hyperlink" Target="https://www.scworld.com/news/10-0-cisco-catalyst-sd-wan-controller-bug-added-to-cisas-kev-list" TargetMode="External"/><Relationship Id="rId37" Type="http://schemas.openxmlformats.org/officeDocument/2006/relationships/hyperlink" Target="https://www.darkreading.com/cyberattacks-data-breaches/exploits-turn-windows-defender-attacker-tool" TargetMode="External"/><Relationship Id="rId14" Type="http://schemas.openxmlformats.org/officeDocument/2006/relationships/hyperlink" Target="https://thehackernews.com/2026/05/microsoft-patches-138-vulnerabilities.html" TargetMode="External"/><Relationship Id="rId36" Type="http://schemas.openxmlformats.org/officeDocument/2006/relationships/hyperlink" Target="https://www.huntress.com/blog/nightmare-eclipse-intrusion" TargetMode="External"/><Relationship Id="rId17" Type="http://schemas.openxmlformats.org/officeDocument/2006/relationships/hyperlink" Target="https://thehackernews.com/2026/05/cisa-adds-cisco-sd-wan-cve-2026-20182.html" TargetMode="External"/><Relationship Id="rId39" Type="http://schemas.openxmlformats.org/officeDocument/2006/relationships/hyperlink" Target="https://nvd.nist.gov/vuln/detail/CVE-2026-21513" TargetMode="External"/><Relationship Id="rId16" Type="http://schemas.openxmlformats.org/officeDocument/2006/relationships/hyperlink" Target="https://thehackernews.com/2026/05/cisco-catalyst-sd-wan-controller-auth.html" TargetMode="External"/><Relationship Id="rId38" Type="http://schemas.openxmlformats.org/officeDocument/2006/relationships/hyperlink" Target="https://www.crowdstrike.com/en-us/blog/patch-tuesday-analysis-april-2026/" TargetMode="External"/><Relationship Id="rId19" Type="http://schemas.openxmlformats.org/officeDocument/2006/relationships/hyperlink" Target="https://arcticwolf.com/resources/blog/cve-2026-0300/" TargetMode="External"/><Relationship Id="rId18" Type="http://schemas.openxmlformats.org/officeDocument/2006/relationships/hyperlink" Target="https://cyberscoop.com/palo-alto-networks-pan-os-firewall-zero-day-vulnerability-exploited/"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