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41" w:lineRule="exact"/>
        <w:rPr>
          <w:sz w:val="24"/>
          <w:szCs w:val="24"/>
        </w:rPr>
      </w:pPr>
    </w:p>
    <w:p w:rsidR="00C03724" w:rsidRDefault="00C03724">
      <w:pPr>
        <w:spacing w:line="369" w:lineRule="exact"/>
        <w:rPr>
          <w:sz w:val="24"/>
          <w:szCs w:val="24"/>
        </w:rPr>
      </w:pPr>
    </w:p>
    <w:p w:rsidR="00C03724" w:rsidRDefault="00395F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Goal</w:t>
      </w:r>
    </w:p>
    <w:p w:rsidR="00C03724" w:rsidRDefault="00C03724">
      <w:pPr>
        <w:spacing w:line="138" w:lineRule="exact"/>
        <w:rPr>
          <w:sz w:val="24"/>
          <w:szCs w:val="24"/>
        </w:rPr>
      </w:pPr>
    </w:p>
    <w:p w:rsidR="00C03724" w:rsidRDefault="00395FC6">
      <w:pPr>
        <w:spacing w:line="272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</w:rPr>
        <w:t xml:space="preserve">In this assignment, you are asked to develop a tool to convert files among CSV, XML and JSON formats in </w:t>
      </w:r>
      <w:r>
        <w:rPr>
          <w:rFonts w:ascii="Arial" w:eastAsia="Arial" w:hAnsi="Arial" w:cs="Arial"/>
        </w:rPr>
        <w:t>Python. In addition, the tool must be able to validate your XML file via the corresponding XSD file.</w:t>
      </w:r>
    </w:p>
    <w:p w:rsidR="00C03724" w:rsidRDefault="00C03724">
      <w:pPr>
        <w:spacing w:line="322" w:lineRule="exact"/>
        <w:rPr>
          <w:sz w:val="24"/>
          <w:szCs w:val="24"/>
        </w:rPr>
      </w:pPr>
    </w:p>
    <w:p w:rsidR="00C03724" w:rsidRDefault="00395F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Implementation Details &amp; Requirements</w:t>
      </w:r>
    </w:p>
    <w:p w:rsidR="00C03724" w:rsidRDefault="00C03724">
      <w:pPr>
        <w:spacing w:line="139" w:lineRule="exact"/>
        <w:rPr>
          <w:sz w:val="24"/>
          <w:szCs w:val="24"/>
        </w:rPr>
      </w:pPr>
    </w:p>
    <w:p w:rsidR="00C03724" w:rsidRDefault="00395FC6">
      <w:pPr>
        <w:numPr>
          <w:ilvl w:val="0"/>
          <w:numId w:val="1"/>
        </w:numPr>
        <w:tabs>
          <w:tab w:val="left" w:pos="720"/>
        </w:tabs>
        <w:spacing w:line="267" w:lineRule="auto"/>
        <w:ind w:left="720" w:right="20" w:hanging="360"/>
        <w:rPr>
          <w:rFonts w:ascii="Arial" w:eastAsia="Arial" w:hAnsi="Arial" w:cs="Arial"/>
          <w:color w:val="434343"/>
        </w:rPr>
      </w:pPr>
      <w:r>
        <w:rPr>
          <w:rFonts w:ascii="Arial" w:eastAsia="Arial" w:hAnsi="Arial" w:cs="Arial"/>
          <w:color w:val="434343"/>
        </w:rPr>
        <w:t xml:space="preserve">The tool takes command line arguments according to the formats you want to convert between them. A typical command </w:t>
      </w:r>
      <w:r>
        <w:rPr>
          <w:rFonts w:ascii="Arial" w:eastAsia="Arial" w:hAnsi="Arial" w:cs="Arial"/>
          <w:color w:val="434343"/>
        </w:rPr>
        <w:t>line usage is as follows:</w:t>
      </w:r>
    </w:p>
    <w:p w:rsidR="00C03724" w:rsidRDefault="00C03724">
      <w:pPr>
        <w:spacing w:line="280" w:lineRule="exact"/>
        <w:rPr>
          <w:rFonts w:ascii="Arial" w:eastAsia="Arial" w:hAnsi="Arial" w:cs="Arial"/>
          <w:color w:val="434343"/>
        </w:rPr>
      </w:pPr>
    </w:p>
    <w:p w:rsidR="00C03724" w:rsidRDefault="00395FC6">
      <w:pPr>
        <w:ind w:left="720"/>
        <w:rPr>
          <w:rFonts w:ascii="Arial" w:eastAsia="Arial" w:hAnsi="Arial" w:cs="Arial"/>
          <w:color w:val="434343"/>
        </w:rPr>
      </w:pPr>
      <w:r>
        <w:rPr>
          <w:rFonts w:ascii="Courier New" w:eastAsia="Courier New" w:hAnsi="Courier New" w:cs="Courier New"/>
          <w:color w:val="434343"/>
        </w:rPr>
        <w:t>python &lt;filename&gt; &lt;input file&gt; &lt;output file/xsd file&gt; &lt;type&gt;</w:t>
      </w:r>
    </w:p>
    <w:p w:rsidR="00C03724" w:rsidRDefault="00C03724">
      <w:pPr>
        <w:spacing w:line="364" w:lineRule="exact"/>
        <w:rPr>
          <w:rFonts w:ascii="Arial" w:eastAsia="Arial" w:hAnsi="Arial" w:cs="Arial"/>
          <w:color w:val="434343"/>
        </w:rPr>
      </w:pPr>
    </w:p>
    <w:p w:rsidR="00C03724" w:rsidRDefault="00395FC6">
      <w:pPr>
        <w:numPr>
          <w:ilvl w:val="0"/>
          <w:numId w:val="1"/>
        </w:numPr>
        <w:tabs>
          <w:tab w:val="left" w:pos="720"/>
        </w:tabs>
        <w:spacing w:line="286" w:lineRule="auto"/>
        <w:ind w:left="720" w:hanging="360"/>
        <w:jc w:val="both"/>
        <w:rPr>
          <w:rFonts w:ascii="Arial" w:eastAsia="Arial" w:hAnsi="Arial" w:cs="Arial"/>
          <w:color w:val="434343"/>
          <w:sz w:val="21"/>
          <w:szCs w:val="21"/>
        </w:rPr>
      </w:pPr>
      <w:r>
        <w:rPr>
          <w:rFonts w:ascii="Arial" w:eastAsia="Arial" w:hAnsi="Arial" w:cs="Arial"/>
          <w:color w:val="434343"/>
          <w:sz w:val="21"/>
          <w:szCs w:val="21"/>
        </w:rPr>
        <w:t xml:space="preserve">The first argument, 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>&lt;filename&gt;</w:t>
      </w:r>
      <w:r>
        <w:rPr>
          <w:rFonts w:ascii="Arial" w:eastAsia="Arial" w:hAnsi="Arial" w:cs="Arial"/>
          <w:color w:val="434343"/>
          <w:sz w:val="21"/>
          <w:szCs w:val="21"/>
        </w:rPr>
        <w:t xml:space="preserve"> is the python file for conversion operations, 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>&lt;input</w:t>
      </w:r>
      <w:r>
        <w:rPr>
          <w:rFonts w:ascii="Arial" w:eastAsia="Arial" w:hAnsi="Arial" w:cs="Arial"/>
          <w:color w:val="434343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 xml:space="preserve">file&gt; </w:t>
      </w:r>
      <w:r>
        <w:rPr>
          <w:rFonts w:ascii="Arial" w:eastAsia="Arial" w:hAnsi="Arial" w:cs="Arial"/>
          <w:color w:val="434343"/>
          <w:sz w:val="21"/>
          <w:szCs w:val="21"/>
        </w:rPr>
        <w:t>refers to the source filename which will be converted and the third one,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 xml:space="preserve"> &lt;output file&gt;</w:t>
      </w:r>
      <w:r>
        <w:rPr>
          <w:rFonts w:ascii="Arial" w:eastAsia="Arial" w:hAnsi="Arial" w:cs="Arial"/>
          <w:color w:val="434343"/>
          <w:sz w:val="21"/>
          <w:szCs w:val="21"/>
        </w:rPr>
        <w:t>, refer to the target filename, or XSD file. The last argument,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 xml:space="preserve"> &lt;type&gt;, </w:t>
      </w:r>
      <w:r>
        <w:rPr>
          <w:rFonts w:ascii="Arial" w:eastAsia="Arial" w:hAnsi="Arial" w:cs="Arial"/>
          <w:color w:val="434343"/>
          <w:sz w:val="21"/>
          <w:szCs w:val="21"/>
        </w:rPr>
        <w:t>defines conversion type (1=CSV to XML, 2=XML to CSV, 3=XML to JSON,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 xml:space="preserve"> </w:t>
      </w:r>
      <w:r>
        <w:rPr>
          <w:rFonts w:ascii="Arial" w:eastAsia="Arial" w:hAnsi="Arial" w:cs="Arial"/>
          <w:color w:val="434343"/>
          <w:sz w:val="21"/>
          <w:szCs w:val="21"/>
        </w:rPr>
        <w:t>4=JSON to XML, 5=CSV to JSON, 6=JSON to CSV,7=XML validates with XSD)</w:t>
      </w:r>
    </w:p>
    <w:p w:rsidR="00C03724" w:rsidRDefault="00C03724">
      <w:pPr>
        <w:spacing w:line="289" w:lineRule="exact"/>
        <w:rPr>
          <w:rFonts w:ascii="Arial" w:eastAsia="Arial" w:hAnsi="Arial" w:cs="Arial"/>
          <w:color w:val="434343"/>
          <w:sz w:val="21"/>
          <w:szCs w:val="21"/>
        </w:rPr>
      </w:pPr>
    </w:p>
    <w:p w:rsidR="00C03724" w:rsidRDefault="00395FC6">
      <w:pPr>
        <w:numPr>
          <w:ilvl w:val="0"/>
          <w:numId w:val="1"/>
        </w:numPr>
        <w:tabs>
          <w:tab w:val="left" w:pos="720"/>
        </w:tabs>
        <w:spacing w:line="484" w:lineRule="auto"/>
        <w:ind w:left="720" w:right="960" w:hanging="360"/>
        <w:rPr>
          <w:rFonts w:ascii="Arial" w:eastAsia="Arial" w:hAnsi="Arial" w:cs="Arial"/>
          <w:color w:val="434343"/>
        </w:rPr>
      </w:pPr>
      <w:r>
        <w:rPr>
          <w:rFonts w:ascii="Arial" w:eastAsia="Arial" w:hAnsi="Arial" w:cs="Arial"/>
          <w:color w:val="434343"/>
        </w:rPr>
        <w:t>The sample command line usage c</w:t>
      </w:r>
      <w:r>
        <w:rPr>
          <w:rFonts w:ascii="Arial" w:eastAsia="Arial" w:hAnsi="Arial" w:cs="Arial"/>
          <w:color w:val="434343"/>
        </w:rPr>
        <w:t xml:space="preserve">onverting from XML to JSON as follows:: </w:t>
      </w:r>
      <w:r>
        <w:rPr>
          <w:rFonts w:ascii="Courier New" w:eastAsia="Courier New" w:hAnsi="Courier New" w:cs="Courier New"/>
          <w:color w:val="434343"/>
        </w:rPr>
        <w:t>python student_id.py test.xml test.json 3</w:t>
      </w:r>
    </w:p>
    <w:p w:rsidR="00C03724" w:rsidRDefault="00C03724">
      <w:pPr>
        <w:spacing w:line="102" w:lineRule="exact"/>
        <w:rPr>
          <w:rFonts w:ascii="Arial" w:eastAsia="Arial" w:hAnsi="Arial" w:cs="Arial"/>
          <w:color w:val="434343"/>
        </w:rPr>
      </w:pPr>
    </w:p>
    <w:p w:rsidR="00C03724" w:rsidRDefault="00395FC6">
      <w:pPr>
        <w:numPr>
          <w:ilvl w:val="0"/>
          <w:numId w:val="1"/>
        </w:numPr>
        <w:tabs>
          <w:tab w:val="left" w:pos="720"/>
        </w:tabs>
        <w:spacing w:line="268" w:lineRule="auto"/>
        <w:ind w:left="720" w:hanging="360"/>
        <w:jc w:val="both"/>
        <w:rPr>
          <w:rFonts w:ascii="Courier New" w:eastAsia="Courier New" w:hAnsi="Courier New" w:cs="Courier New"/>
          <w:color w:val="434343"/>
        </w:rPr>
      </w:pPr>
      <w:r>
        <w:rPr>
          <w:rFonts w:ascii="Arial" w:eastAsia="Arial" w:hAnsi="Arial" w:cs="Arial"/>
          <w:color w:val="434343"/>
        </w:rPr>
        <w:t xml:space="preserve">For XML operations, you should use 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>xml.etree.ElementTree</w:t>
      </w:r>
      <w:r>
        <w:rPr>
          <w:rFonts w:ascii="Arial" w:eastAsia="Arial" w:hAnsi="Arial" w:cs="Arial"/>
          <w:color w:val="434343"/>
        </w:rPr>
        <w:t xml:space="preserve"> and for JSON operations you should use 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>json</w:t>
      </w:r>
      <w:r>
        <w:rPr>
          <w:rFonts w:ascii="Arial" w:eastAsia="Arial" w:hAnsi="Arial" w:cs="Arial"/>
          <w:color w:val="434343"/>
        </w:rPr>
        <w:t xml:space="preserve"> library of python. XSD validation should be implemented using 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>etree</w:t>
      </w:r>
      <w:r>
        <w:rPr>
          <w:rFonts w:ascii="Arial" w:eastAsia="Arial" w:hAnsi="Arial" w:cs="Arial"/>
          <w:color w:val="434343"/>
        </w:rPr>
        <w:t xml:space="preserve"> libr</w:t>
      </w:r>
      <w:r>
        <w:rPr>
          <w:rFonts w:ascii="Arial" w:eastAsia="Arial" w:hAnsi="Arial" w:cs="Arial"/>
          <w:color w:val="434343"/>
        </w:rPr>
        <w:t xml:space="preserve">ary under </w:t>
      </w:r>
      <w:r>
        <w:rPr>
          <w:rFonts w:ascii="Courier New" w:eastAsia="Courier New" w:hAnsi="Courier New" w:cs="Courier New"/>
          <w:color w:val="434343"/>
          <w:sz w:val="21"/>
          <w:szCs w:val="21"/>
        </w:rPr>
        <w:t>lxml.</w:t>
      </w:r>
      <w:r>
        <w:rPr>
          <w:rFonts w:ascii="Arial" w:eastAsia="Arial" w:hAnsi="Arial" w:cs="Arial"/>
          <w:color w:val="434343"/>
        </w:rPr>
        <w:t>Any other libraries for file types other than these are not allowed.</w:t>
      </w:r>
    </w:p>
    <w:p w:rsidR="00C03724" w:rsidRDefault="00C03724">
      <w:pPr>
        <w:spacing w:line="281" w:lineRule="exact"/>
        <w:rPr>
          <w:rFonts w:ascii="Courier New" w:eastAsia="Courier New" w:hAnsi="Courier New" w:cs="Courier New"/>
          <w:color w:val="434343"/>
        </w:rPr>
      </w:pPr>
    </w:p>
    <w:p w:rsidR="00C03724" w:rsidRDefault="00395FC6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Courier New" w:eastAsia="Courier New" w:hAnsi="Courier New" w:cs="Courier New"/>
          <w:color w:val="434343"/>
        </w:rPr>
      </w:pPr>
      <w:r>
        <w:rPr>
          <w:rFonts w:ascii="Arial" w:eastAsia="Arial" w:hAnsi="Arial" w:cs="Arial"/>
          <w:color w:val="434343"/>
        </w:rPr>
        <w:t>We give a sample CSV to test your program.</w:t>
      </w:r>
    </w:p>
    <w:p w:rsidR="00C03724" w:rsidRDefault="00395FC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208915</wp:posOffset>
            </wp:positionV>
            <wp:extent cx="5734685" cy="13093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130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3724" w:rsidRDefault="00C03724">
      <w:pPr>
        <w:sectPr w:rsidR="00C03724">
          <w:pgSz w:w="11900" w:h="16834"/>
          <w:pgMar w:top="576" w:right="1429" w:bottom="194" w:left="1440" w:header="0" w:footer="0" w:gutter="0"/>
          <w:cols w:space="708" w:equalWidth="0">
            <w:col w:w="9040"/>
          </w:cols>
        </w:sect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200" w:lineRule="exact"/>
        <w:rPr>
          <w:sz w:val="24"/>
          <w:szCs w:val="24"/>
        </w:rPr>
      </w:pPr>
    </w:p>
    <w:p w:rsidR="00C03724" w:rsidRDefault="00C03724">
      <w:pPr>
        <w:spacing w:line="327" w:lineRule="exact"/>
        <w:rPr>
          <w:sz w:val="24"/>
          <w:szCs w:val="24"/>
        </w:rPr>
      </w:pPr>
    </w:p>
    <w:p w:rsidR="00C03724" w:rsidRDefault="00395FC6">
      <w:pPr>
        <w:ind w:left="8720"/>
        <w:rPr>
          <w:sz w:val="20"/>
          <w:szCs w:val="20"/>
        </w:rPr>
      </w:pPr>
      <w:r>
        <w:rPr>
          <w:rFonts w:ascii="Arial" w:eastAsia="Arial" w:hAnsi="Arial" w:cs="Arial"/>
        </w:rPr>
        <w:t>1/4</w:t>
      </w:r>
    </w:p>
    <w:p w:rsidR="00C03724" w:rsidRDefault="00C03724">
      <w:pPr>
        <w:sectPr w:rsidR="00C03724">
          <w:type w:val="continuous"/>
          <w:pgSz w:w="11900" w:h="16834"/>
          <w:pgMar w:top="576" w:right="1429" w:bottom="194" w:left="1440" w:header="0" w:footer="0" w:gutter="0"/>
          <w:cols w:space="708" w:equalWidth="0">
            <w:col w:w="9040"/>
          </w:cols>
        </w:sectPr>
      </w:pPr>
    </w:p>
    <w:p w:rsidR="00C03724" w:rsidRDefault="00395FC6">
      <w:pPr>
        <w:spacing w:line="265" w:lineRule="auto"/>
        <w:ind w:left="4380"/>
        <w:jc w:val="right"/>
        <w:rPr>
          <w:sz w:val="20"/>
          <w:szCs w:val="20"/>
        </w:rPr>
      </w:pPr>
      <w:bookmarkStart w:id="0" w:name="page2"/>
      <w:bookmarkEnd w:id="0"/>
      <w:r>
        <w:rPr>
          <w:rFonts w:ascii="Arial" w:eastAsia="Arial" w:hAnsi="Arial" w:cs="Arial"/>
          <w:noProof/>
          <w:color w:val="666666"/>
        </w:rPr>
        <w:lastRenderedPageBreak/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353695</wp:posOffset>
            </wp:positionV>
            <wp:extent cx="1431290" cy="5607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56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666666"/>
        </w:rPr>
        <w:t xml:space="preserve">CME 2202 Data Organization and Management </w:t>
      </w:r>
      <w:r>
        <w:rPr>
          <w:rFonts w:ascii="Arial" w:eastAsia="Arial" w:hAnsi="Arial" w:cs="Arial"/>
          <w:i/>
          <w:iCs/>
          <w:color w:val="666666"/>
        </w:rPr>
        <w:t>2019-2020 Spring</w:t>
      </w: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91" w:lineRule="exact"/>
        <w:rPr>
          <w:sz w:val="20"/>
          <w:szCs w:val="20"/>
        </w:rPr>
      </w:pPr>
    </w:p>
    <w:p w:rsidR="00C03724" w:rsidRDefault="00395FC6">
      <w:pPr>
        <w:spacing w:line="269" w:lineRule="auto"/>
        <w:ind w:right="20"/>
        <w:jc w:val="both"/>
        <w:rPr>
          <w:sz w:val="20"/>
          <w:szCs w:val="20"/>
        </w:rPr>
      </w:pPr>
      <w:r>
        <w:rPr>
          <w:rFonts w:ascii="Arial" w:eastAsia="Arial" w:hAnsi="Arial" w:cs="Arial"/>
          <w:color w:val="434343"/>
        </w:rPr>
        <w:t>In this file, the separator character is semicolon (;). It has 14 columns and their details are given below:</w:t>
      </w:r>
    </w:p>
    <w:p w:rsidR="00C03724" w:rsidRDefault="00C03724">
      <w:pPr>
        <w:spacing w:line="281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6800"/>
      </w:tblGrid>
      <w:tr w:rsidR="00C03724">
        <w:trPr>
          <w:trHeight w:val="342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20"/>
                <w:szCs w:val="20"/>
              </w:rPr>
              <w:t>Header Title</w:t>
            </w:r>
          </w:p>
        </w:tc>
        <w:tc>
          <w:tcPr>
            <w:tcW w:w="68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434343"/>
                <w:sz w:val="20"/>
                <w:szCs w:val="20"/>
              </w:rPr>
              <w:t>Header Description</w:t>
            </w:r>
          </w:p>
        </w:tc>
      </w:tr>
      <w:tr w:rsidR="00C03724">
        <w:trPr>
          <w:trHeight w:val="109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ÜNİVERSİTE_TÜRÜ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type of university and may have 2 values: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Devlet”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,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Vakıf”</w:t>
            </w:r>
          </w:p>
        </w:tc>
      </w:tr>
      <w:tr w:rsidR="00C03724">
        <w:trPr>
          <w:trHeight w:val="104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ÜNİVERSİTE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name of university.</w:t>
            </w:r>
          </w:p>
        </w:tc>
      </w:tr>
      <w:tr w:rsidR="00C03724">
        <w:trPr>
          <w:trHeight w:val="106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FAKÜLTE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name of faculty.</w:t>
            </w:r>
          </w:p>
        </w:tc>
      </w:tr>
      <w:tr w:rsidR="00C03724">
        <w:trPr>
          <w:trHeight w:val="105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PROGRAM_KODU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department ID and has 9 digits.</w:t>
            </w:r>
          </w:p>
        </w:tc>
      </w:tr>
      <w:tr w:rsidR="00C03724">
        <w:trPr>
          <w:trHeight w:val="106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PROGRAM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name of program.</w:t>
            </w:r>
          </w:p>
        </w:tc>
      </w:tr>
      <w:tr w:rsidR="00C03724">
        <w:trPr>
          <w:trHeight w:val="104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DİL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language of department and may have 2 values: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İngilizce”</w:t>
            </w:r>
          </w:p>
        </w:tc>
      </w:tr>
      <w:tr w:rsidR="00C03724">
        <w:trPr>
          <w:trHeight w:val="228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19"/>
                <w:szCs w:val="19"/>
              </w:rPr>
            </w:pP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 xml:space="preserve">(en) 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or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 xml:space="preserve"> empty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.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empty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” value means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Türkçe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” (tr).</w:t>
            </w:r>
          </w:p>
        </w:tc>
      </w:tr>
      <w:tr w:rsidR="00C03724">
        <w:trPr>
          <w:trHeight w:val="106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ÖĞRENİM_TÜRÜ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type of department and may have 2 values: “İkinci Öğretim”</w:t>
            </w:r>
          </w:p>
        </w:tc>
      </w:tr>
      <w:tr w:rsidR="00C03724">
        <w:trPr>
          <w:trHeight w:val="228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19"/>
                <w:szCs w:val="19"/>
              </w:rPr>
            </w:pP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iö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) or 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empty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.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empty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” value means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Örgün Öğretim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” (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öö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).</w:t>
            </w:r>
          </w:p>
        </w:tc>
      </w:tr>
      <w:tr w:rsidR="00C03724">
        <w:trPr>
          <w:trHeight w:val="109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BURS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If the department gives scholarship,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the field shows its percentage and</w:t>
            </w:r>
          </w:p>
        </w:tc>
      </w:tr>
      <w:tr w:rsidR="00C03724">
        <w:trPr>
          <w:trHeight w:val="230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may be these values: 25, 50, 100. It may be empty if it doesn’t give.</w:t>
            </w:r>
          </w:p>
        </w:tc>
      </w:tr>
      <w:tr w:rsidR="00C03724">
        <w:trPr>
          <w:trHeight w:val="104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ÖĞRENİM_SÜRESİ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education period of department and it must be numeric value.</w:t>
            </w:r>
          </w:p>
        </w:tc>
      </w:tr>
      <w:tr w:rsidR="00C03724">
        <w:trPr>
          <w:trHeight w:val="104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PUAN_TÜRÜ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score type of department and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may be 4 values: 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SAY”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,</w:t>
            </w:r>
          </w:p>
        </w:tc>
      </w:tr>
      <w:tr w:rsidR="00C03724">
        <w:trPr>
          <w:trHeight w:val="228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19"/>
                <w:szCs w:val="19"/>
              </w:rPr>
            </w:pP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EA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”,”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SÖZ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”,”</w:t>
            </w:r>
            <w:r>
              <w:rPr>
                <w:rFonts w:ascii="Arial" w:eastAsia="Arial" w:hAnsi="Arial" w:cs="Arial"/>
                <w:i/>
                <w:iCs/>
                <w:color w:val="434343"/>
                <w:sz w:val="20"/>
                <w:szCs w:val="20"/>
              </w:rPr>
              <w:t>DİL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”</w:t>
            </w:r>
          </w:p>
        </w:tc>
      </w:tr>
      <w:tr w:rsidR="00C03724">
        <w:trPr>
          <w:trHeight w:val="109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KONTENJAN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quota of department and it must be numeric value.</w:t>
            </w:r>
          </w:p>
        </w:tc>
      </w:tr>
      <w:tr w:rsidR="00C03724">
        <w:trPr>
          <w:trHeight w:val="104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OKUL_BİRİNCİSİ_KO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quota that students who graduate as the top of the school</w:t>
            </w:r>
          </w:p>
        </w:tc>
      </w:tr>
      <w:tr w:rsidR="00C03724">
        <w:trPr>
          <w:trHeight w:val="230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NTENJANI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can prefer and it may be numeric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value or empty (0).</w:t>
            </w:r>
          </w:p>
        </w:tc>
      </w:tr>
      <w:tr w:rsidR="00C03724">
        <w:trPr>
          <w:trHeight w:val="106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GEÇEN_YIL_MİN_SI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score of the person who has the minimum success ranking</w:t>
            </w:r>
          </w:p>
        </w:tc>
      </w:tr>
      <w:tr w:rsidR="00C03724">
        <w:trPr>
          <w:trHeight w:val="228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spacing w:line="228" w:lineRule="exact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RALAMA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spacing w:line="228" w:lineRule="exact"/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among those who preferred last year and it may be numeric value or</w:t>
            </w:r>
          </w:p>
        </w:tc>
      </w:tr>
      <w:tr w:rsidR="00C03724">
        <w:trPr>
          <w:trHeight w:val="230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20"/>
                <w:szCs w:val="20"/>
              </w:rPr>
            </w:pP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empty (0).</w:t>
            </w:r>
          </w:p>
        </w:tc>
      </w:tr>
      <w:tr w:rsidR="00C03724">
        <w:trPr>
          <w:trHeight w:val="106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  <w:tr w:rsidR="00C03724">
        <w:trPr>
          <w:trHeight w:val="325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GEÇEN_YIL_MİN_PU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Displays the score of the person who</w:t>
            </w: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 xml:space="preserve"> has the minimum score of those who</w:t>
            </w:r>
          </w:p>
        </w:tc>
      </w:tr>
      <w:tr w:rsidR="00C03724">
        <w:trPr>
          <w:trHeight w:val="230"/>
        </w:trPr>
        <w:tc>
          <w:tcPr>
            <w:tcW w:w="222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C03724" w:rsidRDefault="00395FC6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AN</w:t>
            </w:r>
          </w:p>
        </w:tc>
        <w:tc>
          <w:tcPr>
            <w:tcW w:w="6800" w:type="dxa"/>
            <w:tcBorders>
              <w:right w:val="single" w:sz="8" w:space="0" w:color="auto"/>
            </w:tcBorders>
            <w:vAlign w:val="bottom"/>
          </w:tcPr>
          <w:p w:rsidR="00C03724" w:rsidRDefault="00395FC6">
            <w:pPr>
              <w:ind w:left="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34343"/>
                <w:sz w:val="20"/>
                <w:szCs w:val="20"/>
              </w:rPr>
              <w:t>preferred last year and and it must be decimal value or empty (0).</w:t>
            </w:r>
          </w:p>
        </w:tc>
      </w:tr>
      <w:tr w:rsidR="00C03724">
        <w:trPr>
          <w:trHeight w:val="104"/>
        </w:trPr>
        <w:tc>
          <w:tcPr>
            <w:tcW w:w="22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  <w:tc>
          <w:tcPr>
            <w:tcW w:w="68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C03724" w:rsidRDefault="00C03724">
            <w:pPr>
              <w:rPr>
                <w:sz w:val="9"/>
                <w:szCs w:val="9"/>
              </w:rPr>
            </w:pPr>
          </w:p>
        </w:tc>
      </w:tr>
    </w:tbl>
    <w:p w:rsidR="00C03724" w:rsidRDefault="00C03724">
      <w:pPr>
        <w:spacing w:line="298" w:lineRule="exact"/>
        <w:rPr>
          <w:sz w:val="20"/>
          <w:szCs w:val="20"/>
        </w:rPr>
      </w:pPr>
    </w:p>
    <w:p w:rsidR="00C03724" w:rsidRDefault="00395FC6">
      <w:pPr>
        <w:numPr>
          <w:ilvl w:val="0"/>
          <w:numId w:val="2"/>
        </w:numPr>
        <w:tabs>
          <w:tab w:val="left" w:pos="720"/>
        </w:tabs>
        <w:spacing w:line="249" w:lineRule="auto"/>
        <w:ind w:left="720" w:right="20" w:hanging="360"/>
        <w:rPr>
          <w:rFonts w:ascii="Courier New" w:eastAsia="Courier New" w:hAnsi="Courier New" w:cs="Courier New"/>
          <w:color w:val="434343"/>
        </w:rPr>
      </w:pPr>
      <w:r>
        <w:rPr>
          <w:rFonts w:ascii="Arial" w:eastAsia="Arial" w:hAnsi="Arial" w:cs="Arial"/>
          <w:color w:val="434343"/>
        </w:rPr>
        <w:t>XSD file you will prepare for the sample CSV file should include all properties including restrictions.</w:t>
      </w:r>
    </w:p>
    <w:p w:rsidR="00C03724" w:rsidRDefault="00C03724">
      <w:pPr>
        <w:sectPr w:rsidR="00C03724">
          <w:pgSz w:w="11900" w:h="16834"/>
          <w:pgMar w:top="576" w:right="1429" w:bottom="194" w:left="1440" w:header="0" w:footer="0" w:gutter="0"/>
          <w:cols w:space="708" w:equalWidth="0">
            <w:col w:w="9040"/>
          </w:cols>
        </w:sect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74" w:lineRule="exact"/>
        <w:rPr>
          <w:sz w:val="20"/>
          <w:szCs w:val="20"/>
        </w:rPr>
      </w:pPr>
    </w:p>
    <w:p w:rsidR="00C03724" w:rsidRDefault="00395FC6">
      <w:pPr>
        <w:ind w:left="8720"/>
        <w:rPr>
          <w:sz w:val="20"/>
          <w:szCs w:val="20"/>
        </w:rPr>
      </w:pPr>
      <w:r>
        <w:rPr>
          <w:rFonts w:ascii="Arial" w:eastAsia="Arial" w:hAnsi="Arial" w:cs="Arial"/>
        </w:rPr>
        <w:t>2/4</w:t>
      </w:r>
    </w:p>
    <w:p w:rsidR="00C03724" w:rsidRDefault="00C03724">
      <w:pPr>
        <w:sectPr w:rsidR="00C03724">
          <w:type w:val="continuous"/>
          <w:pgSz w:w="11900" w:h="16834"/>
          <w:pgMar w:top="576" w:right="1429" w:bottom="194" w:left="1440" w:header="0" w:footer="0" w:gutter="0"/>
          <w:cols w:space="708" w:equalWidth="0">
            <w:col w:w="9040"/>
          </w:cols>
        </w:sectPr>
      </w:pPr>
    </w:p>
    <w:p w:rsidR="00C03724" w:rsidRDefault="00C03724">
      <w:pPr>
        <w:spacing w:line="200" w:lineRule="exact"/>
        <w:rPr>
          <w:sz w:val="20"/>
          <w:szCs w:val="20"/>
        </w:rPr>
      </w:pPr>
      <w:bookmarkStart w:id="1" w:name="page3"/>
      <w:bookmarkEnd w:id="1"/>
    </w:p>
    <w:p w:rsidR="00C03724" w:rsidRDefault="00C03724">
      <w:pPr>
        <w:spacing w:line="393" w:lineRule="exact"/>
        <w:rPr>
          <w:sz w:val="20"/>
          <w:szCs w:val="20"/>
        </w:rPr>
      </w:pPr>
    </w:p>
    <w:p w:rsidR="00C03724" w:rsidRDefault="00395FC6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Arial" w:eastAsia="Arial" w:hAnsi="Arial" w:cs="Arial"/>
          <w:color w:val="434343"/>
        </w:rPr>
      </w:pPr>
      <w:r>
        <w:rPr>
          <w:rFonts w:ascii="Arial" w:eastAsia="Arial" w:hAnsi="Arial" w:cs="Arial"/>
          <w:color w:val="434343"/>
        </w:rPr>
        <w:t>The general XML format should be as follows (JSON file will use the same structure):</w:t>
      </w:r>
    </w:p>
    <w:p w:rsidR="00C03724" w:rsidRDefault="00395FC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191770</wp:posOffset>
            </wp:positionV>
            <wp:extent cx="5734050" cy="29400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4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03724" w:rsidRDefault="00C03724">
      <w:pPr>
        <w:spacing w:line="363" w:lineRule="exact"/>
        <w:rPr>
          <w:sz w:val="20"/>
          <w:szCs w:val="20"/>
        </w:rPr>
      </w:pPr>
    </w:p>
    <w:p w:rsidR="00C03724" w:rsidRDefault="00395FC6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&lt;departments&gt;</w:t>
      </w:r>
    </w:p>
    <w:p w:rsidR="00C03724" w:rsidRDefault="00C03724">
      <w:pPr>
        <w:spacing w:line="57" w:lineRule="exact"/>
        <w:rPr>
          <w:sz w:val="20"/>
          <w:szCs w:val="20"/>
        </w:rPr>
      </w:pPr>
    </w:p>
    <w:p w:rsidR="00C03724" w:rsidRDefault="00395FC6">
      <w:pPr>
        <w:spacing w:line="276" w:lineRule="auto"/>
        <w:ind w:left="820" w:right="1140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sz w:val="19"/>
          <w:szCs w:val="19"/>
        </w:rPr>
        <w:t>&lt;university name=”DOKUZ EYLÜL ÜNİVERSİTESİ” uType=”Devlet”&gt; &lt;it</w:t>
      </w:r>
      <w:r>
        <w:rPr>
          <w:rFonts w:ascii="Courier New" w:eastAsia="Courier New" w:hAnsi="Courier New" w:cs="Courier New"/>
          <w:sz w:val="19"/>
          <w:szCs w:val="19"/>
        </w:rPr>
        <w:t>em id=”103110442” faculty=”Mühendislik Fakültesi”&gt;</w:t>
      </w:r>
    </w:p>
    <w:p w:rsidR="00C03724" w:rsidRDefault="00C03724">
      <w:pPr>
        <w:spacing w:line="26" w:lineRule="exact"/>
        <w:rPr>
          <w:sz w:val="20"/>
          <w:szCs w:val="20"/>
        </w:rPr>
      </w:pPr>
    </w:p>
    <w:p w:rsidR="00C03724" w:rsidRDefault="00395FC6">
      <w:pPr>
        <w:spacing w:line="251" w:lineRule="auto"/>
        <w:ind w:left="100" w:right="2220" w:firstLine="2161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&lt;name lang=”en” second=”No”&gt;Bilgisayar Mühendisliği&lt;/name&gt;</w:t>
      </w:r>
    </w:p>
    <w:p w:rsidR="00C03724" w:rsidRDefault="00C03724">
      <w:pPr>
        <w:spacing w:line="22" w:lineRule="exact"/>
        <w:rPr>
          <w:sz w:val="20"/>
          <w:szCs w:val="20"/>
        </w:rPr>
      </w:pPr>
    </w:p>
    <w:p w:rsidR="00C03724" w:rsidRDefault="00395FC6">
      <w:pPr>
        <w:ind w:left="22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&lt;period&gt;4&lt;/period&gt;</w:t>
      </w:r>
    </w:p>
    <w:p w:rsidR="00C03724" w:rsidRDefault="00C03724">
      <w:pPr>
        <w:spacing w:line="35" w:lineRule="exact"/>
        <w:rPr>
          <w:sz w:val="20"/>
          <w:szCs w:val="20"/>
        </w:rPr>
      </w:pPr>
    </w:p>
    <w:p w:rsidR="00C03724" w:rsidRDefault="00395FC6">
      <w:pPr>
        <w:ind w:left="22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&lt;quota spec=”3”&gt;90&lt;/quota&gt;</w:t>
      </w:r>
    </w:p>
    <w:p w:rsidR="00C03724" w:rsidRDefault="00C03724">
      <w:pPr>
        <w:spacing w:line="35" w:lineRule="exact"/>
        <w:rPr>
          <w:sz w:val="20"/>
          <w:szCs w:val="20"/>
        </w:rPr>
      </w:pPr>
    </w:p>
    <w:p w:rsidR="00C03724" w:rsidRDefault="00395FC6">
      <w:pPr>
        <w:ind w:left="22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&lt;field&gt;SAY&lt;/field&gt;</w:t>
      </w:r>
    </w:p>
    <w:p w:rsidR="00C03724" w:rsidRDefault="00C03724">
      <w:pPr>
        <w:spacing w:line="33" w:lineRule="exact"/>
        <w:rPr>
          <w:sz w:val="20"/>
          <w:szCs w:val="20"/>
        </w:rPr>
      </w:pPr>
    </w:p>
    <w:p w:rsidR="00C03724" w:rsidRDefault="00395FC6">
      <w:pPr>
        <w:ind w:left="22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&lt;last_min_score</w:t>
      </w:r>
    </w:p>
    <w:p w:rsidR="00C03724" w:rsidRDefault="00C03724">
      <w:pPr>
        <w:spacing w:line="60" w:lineRule="exact"/>
        <w:rPr>
          <w:sz w:val="20"/>
          <w:szCs w:val="20"/>
        </w:rPr>
      </w:pPr>
    </w:p>
    <w:p w:rsidR="00C03724" w:rsidRDefault="00395FC6">
      <w:pPr>
        <w:spacing w:line="248" w:lineRule="auto"/>
        <w:ind w:left="2260" w:right="4140" w:hanging="216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order=”37000”&gt;425,12447&lt;/last_min_score&gt; &lt;grant/&gt;</w:t>
      </w:r>
    </w:p>
    <w:p w:rsidR="00C03724" w:rsidRDefault="00C03724">
      <w:pPr>
        <w:spacing w:line="28" w:lineRule="exact"/>
        <w:rPr>
          <w:sz w:val="20"/>
          <w:szCs w:val="20"/>
        </w:rPr>
      </w:pPr>
    </w:p>
    <w:p w:rsidR="00C03724" w:rsidRDefault="00395FC6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&lt;/item&gt;</w:t>
      </w:r>
    </w:p>
    <w:p w:rsidR="00C03724" w:rsidRDefault="00C03724">
      <w:pPr>
        <w:spacing w:line="33" w:lineRule="exact"/>
        <w:rPr>
          <w:sz w:val="20"/>
          <w:szCs w:val="20"/>
        </w:rPr>
      </w:pPr>
    </w:p>
    <w:p w:rsidR="00C03724" w:rsidRDefault="00395FC6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&lt;item ...&gt;</w:t>
      </w:r>
    </w:p>
    <w:p w:rsidR="00C03724" w:rsidRDefault="00C03724">
      <w:pPr>
        <w:spacing w:line="35" w:lineRule="exact"/>
        <w:rPr>
          <w:sz w:val="20"/>
          <w:szCs w:val="20"/>
        </w:rPr>
      </w:pPr>
    </w:p>
    <w:p w:rsidR="00C03724" w:rsidRDefault="00395FC6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…</w:t>
      </w:r>
    </w:p>
    <w:p w:rsidR="00C03724" w:rsidRDefault="00C03724">
      <w:pPr>
        <w:spacing w:line="35" w:lineRule="exact"/>
        <w:rPr>
          <w:sz w:val="20"/>
          <w:szCs w:val="20"/>
        </w:rPr>
      </w:pPr>
    </w:p>
    <w:p w:rsidR="00C03724" w:rsidRDefault="00395FC6">
      <w:pPr>
        <w:ind w:left="154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&lt;/item&gt;</w:t>
      </w:r>
    </w:p>
    <w:p w:rsidR="00C03724" w:rsidRDefault="00C03724">
      <w:pPr>
        <w:spacing w:line="33" w:lineRule="exact"/>
        <w:rPr>
          <w:sz w:val="20"/>
          <w:szCs w:val="20"/>
        </w:rPr>
      </w:pPr>
    </w:p>
    <w:p w:rsidR="00C03724" w:rsidRDefault="00395FC6">
      <w:pPr>
        <w:ind w:left="82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&lt;/university&gt;</w:t>
      </w:r>
    </w:p>
    <w:p w:rsidR="00C03724" w:rsidRDefault="00C03724">
      <w:pPr>
        <w:spacing w:line="35" w:lineRule="exact"/>
        <w:rPr>
          <w:sz w:val="20"/>
          <w:szCs w:val="20"/>
        </w:rPr>
      </w:pPr>
    </w:p>
    <w:p w:rsidR="00C03724" w:rsidRDefault="00395FC6">
      <w:pPr>
        <w:ind w:left="100"/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&lt;/departments&gt;</w:t>
      </w: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68" w:lineRule="exact"/>
        <w:rPr>
          <w:sz w:val="20"/>
          <w:szCs w:val="20"/>
        </w:rPr>
      </w:pPr>
    </w:p>
    <w:p w:rsidR="00C03724" w:rsidRDefault="00395F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Documentation</w:t>
      </w:r>
    </w:p>
    <w:p w:rsidR="00C03724" w:rsidRDefault="00C03724">
      <w:pPr>
        <w:spacing w:line="140" w:lineRule="exact"/>
        <w:rPr>
          <w:sz w:val="20"/>
          <w:szCs w:val="20"/>
        </w:rPr>
      </w:pPr>
    </w:p>
    <w:p w:rsidR="00C03724" w:rsidRDefault="00395FC6">
      <w:pPr>
        <w:spacing w:line="267" w:lineRule="auto"/>
        <w:ind w:right="20"/>
        <w:rPr>
          <w:sz w:val="20"/>
          <w:szCs w:val="20"/>
        </w:rPr>
      </w:pPr>
      <w:r>
        <w:rPr>
          <w:rFonts w:ascii="Arial" w:eastAsia="Arial" w:hAnsi="Arial" w:cs="Arial"/>
        </w:rPr>
        <w:t>In this assignment, in line documentation is expected, as well as good coding practices such as consistent naming, proper usage of indentation and high readability of code.</w:t>
      </w:r>
    </w:p>
    <w:p w:rsidR="00C03724" w:rsidRDefault="00C03724">
      <w:pPr>
        <w:spacing w:line="327" w:lineRule="exact"/>
        <w:rPr>
          <w:sz w:val="20"/>
          <w:szCs w:val="20"/>
        </w:rPr>
      </w:pPr>
    </w:p>
    <w:p w:rsidR="00C03724" w:rsidRDefault="00C03724">
      <w:pPr>
        <w:sectPr w:rsidR="00C03724">
          <w:pgSz w:w="11900" w:h="16834"/>
          <w:pgMar w:top="576" w:right="1429" w:bottom="194" w:left="1440" w:header="0" w:footer="0" w:gutter="0"/>
          <w:cols w:space="708" w:equalWidth="0">
            <w:col w:w="9040"/>
          </w:cols>
        </w:sect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27" w:lineRule="exact"/>
        <w:rPr>
          <w:sz w:val="20"/>
          <w:szCs w:val="20"/>
        </w:rPr>
      </w:pPr>
    </w:p>
    <w:p w:rsidR="00C03724" w:rsidRDefault="00395FC6">
      <w:pPr>
        <w:ind w:left="8720"/>
        <w:rPr>
          <w:sz w:val="20"/>
          <w:szCs w:val="20"/>
        </w:rPr>
      </w:pPr>
      <w:r>
        <w:rPr>
          <w:rFonts w:ascii="Arial" w:eastAsia="Arial" w:hAnsi="Arial" w:cs="Arial"/>
        </w:rPr>
        <w:t>3/4</w:t>
      </w:r>
    </w:p>
    <w:p w:rsidR="00C03724" w:rsidRDefault="00C03724">
      <w:pPr>
        <w:sectPr w:rsidR="00C03724">
          <w:type w:val="continuous"/>
          <w:pgSz w:w="11900" w:h="16834"/>
          <w:pgMar w:top="576" w:right="1429" w:bottom="194" w:left="1440" w:header="0" w:footer="0" w:gutter="0"/>
          <w:cols w:space="708" w:equalWidth="0">
            <w:col w:w="9040"/>
          </w:cols>
        </w:sectPr>
      </w:pPr>
    </w:p>
    <w:p w:rsidR="00C03724" w:rsidRDefault="00C03724">
      <w:pPr>
        <w:spacing w:line="200" w:lineRule="exact"/>
        <w:rPr>
          <w:sz w:val="20"/>
          <w:szCs w:val="20"/>
        </w:rPr>
      </w:pPr>
      <w:bookmarkStart w:id="2" w:name="page4"/>
      <w:bookmarkEnd w:id="2"/>
    </w:p>
    <w:p w:rsidR="00C03724" w:rsidRDefault="00C03724">
      <w:pPr>
        <w:spacing w:line="310" w:lineRule="exact"/>
        <w:rPr>
          <w:sz w:val="20"/>
          <w:szCs w:val="20"/>
        </w:rPr>
      </w:pPr>
    </w:p>
    <w:p w:rsidR="00C03724" w:rsidRDefault="00395FC6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434343"/>
          <w:sz w:val="28"/>
          <w:szCs w:val="28"/>
        </w:rPr>
        <w:t>Grading policy</w:t>
      </w:r>
    </w:p>
    <w:p w:rsidR="00C03724" w:rsidRDefault="00C03724">
      <w:pPr>
        <w:spacing w:line="131" w:lineRule="exact"/>
        <w:rPr>
          <w:sz w:val="20"/>
          <w:szCs w:val="20"/>
        </w:rPr>
      </w:pPr>
    </w:p>
    <w:p w:rsidR="00C03724" w:rsidRDefault="00395FC6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Conversion Processes</w:t>
      </w:r>
    </w:p>
    <w:p w:rsidR="00C03724" w:rsidRDefault="00C03724">
      <w:pPr>
        <w:spacing w:line="37" w:lineRule="exact"/>
        <w:rPr>
          <w:rFonts w:ascii="Arial" w:eastAsia="Arial" w:hAnsi="Arial" w:cs="Arial"/>
        </w:rPr>
      </w:pPr>
    </w:p>
    <w:p w:rsidR="00C03724" w:rsidRDefault="00395FC6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CSV &lt;-&gt; XML 20%</w:t>
      </w:r>
    </w:p>
    <w:p w:rsidR="00C03724" w:rsidRDefault="00C03724">
      <w:pPr>
        <w:spacing w:line="39" w:lineRule="exact"/>
        <w:rPr>
          <w:rFonts w:ascii="Arial" w:eastAsia="Arial" w:hAnsi="Arial" w:cs="Arial"/>
        </w:rPr>
      </w:pPr>
    </w:p>
    <w:p w:rsidR="00C03724" w:rsidRDefault="00395FC6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CSV &lt;-&gt; JSON 20%</w:t>
      </w:r>
    </w:p>
    <w:p w:rsidR="00C03724" w:rsidRDefault="00C03724">
      <w:pPr>
        <w:spacing w:line="37" w:lineRule="exact"/>
        <w:rPr>
          <w:rFonts w:ascii="Arial" w:eastAsia="Arial" w:hAnsi="Arial" w:cs="Arial"/>
        </w:rPr>
      </w:pPr>
    </w:p>
    <w:p w:rsidR="00C03724" w:rsidRDefault="00395FC6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XML &lt;-&gt; </w:t>
      </w:r>
      <w:r>
        <w:rPr>
          <w:rFonts w:ascii="Arial" w:eastAsia="Arial" w:hAnsi="Arial" w:cs="Arial"/>
        </w:rPr>
        <w:t>JSON 20%</w:t>
      </w:r>
    </w:p>
    <w:p w:rsidR="00C03724" w:rsidRDefault="00C03724">
      <w:pPr>
        <w:spacing w:line="37" w:lineRule="exact"/>
        <w:rPr>
          <w:rFonts w:ascii="Arial" w:eastAsia="Arial" w:hAnsi="Arial" w:cs="Arial"/>
        </w:rPr>
      </w:pPr>
    </w:p>
    <w:p w:rsidR="00C03724" w:rsidRDefault="00395FC6">
      <w:pPr>
        <w:numPr>
          <w:ilvl w:val="1"/>
          <w:numId w:val="5"/>
        </w:numPr>
        <w:tabs>
          <w:tab w:val="left" w:pos="1440"/>
        </w:tabs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XSD validation 20%</w:t>
      </w:r>
    </w:p>
    <w:p w:rsidR="00C03724" w:rsidRDefault="00C03724">
      <w:pPr>
        <w:spacing w:line="37" w:lineRule="exact"/>
        <w:rPr>
          <w:rFonts w:ascii="Arial" w:eastAsia="Arial" w:hAnsi="Arial" w:cs="Arial"/>
        </w:rPr>
      </w:pPr>
    </w:p>
    <w:p w:rsidR="00C03724" w:rsidRDefault="00395FC6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Documentation/coding style 20%</w:t>
      </w:r>
    </w:p>
    <w:p w:rsidR="00C03724" w:rsidRDefault="00C03724">
      <w:pPr>
        <w:spacing w:line="355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  <w:bookmarkStart w:id="3" w:name="_GoBack"/>
      <w:bookmarkEnd w:id="3"/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ectPr w:rsidR="00C03724">
          <w:pgSz w:w="11900" w:h="16834"/>
          <w:pgMar w:top="576" w:right="1429" w:bottom="194" w:left="1440" w:header="0" w:footer="0" w:gutter="0"/>
          <w:cols w:space="708" w:equalWidth="0">
            <w:col w:w="9040"/>
          </w:cols>
        </w:sect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200" w:lineRule="exact"/>
        <w:rPr>
          <w:sz w:val="20"/>
          <w:szCs w:val="20"/>
        </w:rPr>
      </w:pPr>
    </w:p>
    <w:p w:rsidR="00C03724" w:rsidRDefault="00C03724">
      <w:pPr>
        <w:spacing w:line="386" w:lineRule="exact"/>
        <w:rPr>
          <w:sz w:val="20"/>
          <w:szCs w:val="20"/>
        </w:rPr>
      </w:pPr>
    </w:p>
    <w:p w:rsidR="00C03724" w:rsidRDefault="00395FC6">
      <w:pPr>
        <w:ind w:left="8720"/>
        <w:rPr>
          <w:sz w:val="20"/>
          <w:szCs w:val="20"/>
        </w:rPr>
      </w:pPr>
      <w:r>
        <w:rPr>
          <w:rFonts w:ascii="Arial" w:eastAsia="Arial" w:hAnsi="Arial" w:cs="Arial"/>
        </w:rPr>
        <w:t>4/4</w:t>
      </w:r>
    </w:p>
    <w:sectPr w:rsidR="00C03724">
      <w:type w:val="continuous"/>
      <w:pgSz w:w="11900" w:h="16834"/>
      <w:pgMar w:top="576" w:right="1429" w:bottom="194" w:left="1440" w:header="0" w:footer="0" w:gutter="0"/>
      <w:cols w:space="708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E1F29"/>
    <w:multiLevelType w:val="hybridMultilevel"/>
    <w:tmpl w:val="C8CE328E"/>
    <w:lvl w:ilvl="0" w:tplc="DA5A3A3A">
      <w:start w:val="1"/>
      <w:numFmt w:val="bullet"/>
      <w:lvlText w:val="●"/>
      <w:lvlJc w:val="left"/>
    </w:lvl>
    <w:lvl w:ilvl="1" w:tplc="31AABCCC">
      <w:numFmt w:val="decimal"/>
      <w:lvlText w:val=""/>
      <w:lvlJc w:val="left"/>
    </w:lvl>
    <w:lvl w:ilvl="2" w:tplc="74488686">
      <w:numFmt w:val="decimal"/>
      <w:lvlText w:val=""/>
      <w:lvlJc w:val="left"/>
    </w:lvl>
    <w:lvl w:ilvl="3" w:tplc="5F6ADD94">
      <w:numFmt w:val="decimal"/>
      <w:lvlText w:val=""/>
      <w:lvlJc w:val="left"/>
    </w:lvl>
    <w:lvl w:ilvl="4" w:tplc="F7EA74CE">
      <w:numFmt w:val="decimal"/>
      <w:lvlText w:val=""/>
      <w:lvlJc w:val="left"/>
    </w:lvl>
    <w:lvl w:ilvl="5" w:tplc="8F02B63E">
      <w:numFmt w:val="decimal"/>
      <w:lvlText w:val=""/>
      <w:lvlJc w:val="left"/>
    </w:lvl>
    <w:lvl w:ilvl="6" w:tplc="E1A03236">
      <w:numFmt w:val="decimal"/>
      <w:lvlText w:val=""/>
      <w:lvlJc w:val="left"/>
    </w:lvl>
    <w:lvl w:ilvl="7" w:tplc="AB8232D8">
      <w:numFmt w:val="decimal"/>
      <w:lvlText w:val=""/>
      <w:lvlJc w:val="left"/>
    </w:lvl>
    <w:lvl w:ilvl="8" w:tplc="D390E1C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E42E6230"/>
    <w:lvl w:ilvl="0" w:tplc="348C68BE">
      <w:start w:val="1"/>
      <w:numFmt w:val="bullet"/>
      <w:lvlText w:val="●"/>
      <w:lvlJc w:val="left"/>
    </w:lvl>
    <w:lvl w:ilvl="1" w:tplc="AD2E62E6">
      <w:numFmt w:val="decimal"/>
      <w:lvlText w:val=""/>
      <w:lvlJc w:val="left"/>
    </w:lvl>
    <w:lvl w:ilvl="2" w:tplc="7D884198">
      <w:numFmt w:val="decimal"/>
      <w:lvlText w:val=""/>
      <w:lvlJc w:val="left"/>
    </w:lvl>
    <w:lvl w:ilvl="3" w:tplc="F53808D8">
      <w:numFmt w:val="decimal"/>
      <w:lvlText w:val=""/>
      <w:lvlJc w:val="left"/>
    </w:lvl>
    <w:lvl w:ilvl="4" w:tplc="9ECEF614">
      <w:numFmt w:val="decimal"/>
      <w:lvlText w:val=""/>
      <w:lvlJc w:val="left"/>
    </w:lvl>
    <w:lvl w:ilvl="5" w:tplc="08D652EA">
      <w:numFmt w:val="decimal"/>
      <w:lvlText w:val=""/>
      <w:lvlJc w:val="left"/>
    </w:lvl>
    <w:lvl w:ilvl="6" w:tplc="3820A5D6">
      <w:numFmt w:val="decimal"/>
      <w:lvlText w:val=""/>
      <w:lvlJc w:val="left"/>
    </w:lvl>
    <w:lvl w:ilvl="7" w:tplc="91748FE4">
      <w:numFmt w:val="decimal"/>
      <w:lvlText w:val=""/>
      <w:lvlJc w:val="left"/>
    </w:lvl>
    <w:lvl w:ilvl="8" w:tplc="B92A1270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E460F8C8"/>
    <w:lvl w:ilvl="0" w:tplc="B232A224">
      <w:start w:val="1"/>
      <w:numFmt w:val="bullet"/>
      <w:lvlText w:val="●"/>
      <w:lvlJc w:val="left"/>
    </w:lvl>
    <w:lvl w:ilvl="1" w:tplc="AAC6EDAA">
      <w:start w:val="1"/>
      <w:numFmt w:val="bullet"/>
      <w:lvlText w:val="○"/>
      <w:lvlJc w:val="left"/>
    </w:lvl>
    <w:lvl w:ilvl="2" w:tplc="29063680">
      <w:numFmt w:val="decimal"/>
      <w:lvlText w:val=""/>
      <w:lvlJc w:val="left"/>
    </w:lvl>
    <w:lvl w:ilvl="3" w:tplc="2A0ECA5A">
      <w:numFmt w:val="decimal"/>
      <w:lvlText w:val=""/>
      <w:lvlJc w:val="left"/>
    </w:lvl>
    <w:lvl w:ilvl="4" w:tplc="6EFADAA6">
      <w:numFmt w:val="decimal"/>
      <w:lvlText w:val=""/>
      <w:lvlJc w:val="left"/>
    </w:lvl>
    <w:lvl w:ilvl="5" w:tplc="9A82028E">
      <w:numFmt w:val="decimal"/>
      <w:lvlText w:val=""/>
      <w:lvlJc w:val="left"/>
    </w:lvl>
    <w:lvl w:ilvl="6" w:tplc="6698506A">
      <w:numFmt w:val="decimal"/>
      <w:lvlText w:val=""/>
      <w:lvlJc w:val="left"/>
    </w:lvl>
    <w:lvl w:ilvl="7" w:tplc="8CECB89A">
      <w:numFmt w:val="decimal"/>
      <w:lvlText w:val=""/>
      <w:lvlJc w:val="left"/>
    </w:lvl>
    <w:lvl w:ilvl="8" w:tplc="8C2E5FBA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CBF87C32"/>
    <w:lvl w:ilvl="0" w:tplc="EDFA52CA">
      <w:start w:val="1"/>
      <w:numFmt w:val="bullet"/>
      <w:lvlText w:val="●"/>
      <w:lvlJc w:val="left"/>
    </w:lvl>
    <w:lvl w:ilvl="1" w:tplc="80943930">
      <w:numFmt w:val="decimal"/>
      <w:lvlText w:val=""/>
      <w:lvlJc w:val="left"/>
    </w:lvl>
    <w:lvl w:ilvl="2" w:tplc="6A66325E">
      <w:numFmt w:val="decimal"/>
      <w:lvlText w:val=""/>
      <w:lvlJc w:val="left"/>
    </w:lvl>
    <w:lvl w:ilvl="3" w:tplc="AEBE5240">
      <w:numFmt w:val="decimal"/>
      <w:lvlText w:val=""/>
      <w:lvlJc w:val="left"/>
    </w:lvl>
    <w:lvl w:ilvl="4" w:tplc="CFCC6F78">
      <w:numFmt w:val="decimal"/>
      <w:lvlText w:val=""/>
      <w:lvlJc w:val="left"/>
    </w:lvl>
    <w:lvl w:ilvl="5" w:tplc="B8F66084">
      <w:numFmt w:val="decimal"/>
      <w:lvlText w:val=""/>
      <w:lvlJc w:val="left"/>
    </w:lvl>
    <w:lvl w:ilvl="6" w:tplc="1D0CC1D8">
      <w:numFmt w:val="decimal"/>
      <w:lvlText w:val=""/>
      <w:lvlJc w:val="left"/>
    </w:lvl>
    <w:lvl w:ilvl="7" w:tplc="0CCC7366">
      <w:numFmt w:val="decimal"/>
      <w:lvlText w:val=""/>
      <w:lvlJc w:val="left"/>
    </w:lvl>
    <w:lvl w:ilvl="8" w:tplc="76CE2904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BD98110A"/>
    <w:lvl w:ilvl="0" w:tplc="1ED2DA96">
      <w:start w:val="1"/>
      <w:numFmt w:val="bullet"/>
      <w:lvlText w:val="●"/>
      <w:lvlJc w:val="left"/>
    </w:lvl>
    <w:lvl w:ilvl="1" w:tplc="6B0C2C48">
      <w:numFmt w:val="decimal"/>
      <w:lvlText w:val=""/>
      <w:lvlJc w:val="left"/>
    </w:lvl>
    <w:lvl w:ilvl="2" w:tplc="3B405654">
      <w:numFmt w:val="decimal"/>
      <w:lvlText w:val=""/>
      <w:lvlJc w:val="left"/>
    </w:lvl>
    <w:lvl w:ilvl="3" w:tplc="53BE123A">
      <w:numFmt w:val="decimal"/>
      <w:lvlText w:val=""/>
      <w:lvlJc w:val="left"/>
    </w:lvl>
    <w:lvl w:ilvl="4" w:tplc="89B0CC86">
      <w:numFmt w:val="decimal"/>
      <w:lvlText w:val=""/>
      <w:lvlJc w:val="left"/>
    </w:lvl>
    <w:lvl w:ilvl="5" w:tplc="B462AE22">
      <w:numFmt w:val="decimal"/>
      <w:lvlText w:val=""/>
      <w:lvlJc w:val="left"/>
    </w:lvl>
    <w:lvl w:ilvl="6" w:tplc="CACEDF4C">
      <w:numFmt w:val="decimal"/>
      <w:lvlText w:val=""/>
      <w:lvlJc w:val="left"/>
    </w:lvl>
    <w:lvl w:ilvl="7" w:tplc="00A044EC">
      <w:numFmt w:val="decimal"/>
      <w:lvlText w:val=""/>
      <w:lvlJc w:val="left"/>
    </w:lvl>
    <w:lvl w:ilvl="8" w:tplc="82C4FF4A">
      <w:numFmt w:val="decimal"/>
      <w:lvlText w:val=""/>
      <w:lvlJc w:val="left"/>
    </w:lvl>
  </w:abstractNum>
  <w:abstractNum w:abstractNumId="5" w15:restartNumberingAfterBreak="0">
    <w:nsid w:val="625558EC"/>
    <w:multiLevelType w:val="hybridMultilevel"/>
    <w:tmpl w:val="ACC8E22A"/>
    <w:lvl w:ilvl="0" w:tplc="27D221D6">
      <w:start w:val="1"/>
      <w:numFmt w:val="bullet"/>
      <w:lvlText w:val="●"/>
      <w:lvlJc w:val="left"/>
    </w:lvl>
    <w:lvl w:ilvl="1" w:tplc="534ACAEC">
      <w:numFmt w:val="decimal"/>
      <w:lvlText w:val=""/>
      <w:lvlJc w:val="left"/>
    </w:lvl>
    <w:lvl w:ilvl="2" w:tplc="3C2A92C6">
      <w:numFmt w:val="decimal"/>
      <w:lvlText w:val=""/>
      <w:lvlJc w:val="left"/>
    </w:lvl>
    <w:lvl w:ilvl="3" w:tplc="3A02D920">
      <w:numFmt w:val="decimal"/>
      <w:lvlText w:val=""/>
      <w:lvlJc w:val="left"/>
    </w:lvl>
    <w:lvl w:ilvl="4" w:tplc="26AE3702">
      <w:numFmt w:val="decimal"/>
      <w:lvlText w:val=""/>
      <w:lvlJc w:val="left"/>
    </w:lvl>
    <w:lvl w:ilvl="5" w:tplc="C5D655E2">
      <w:numFmt w:val="decimal"/>
      <w:lvlText w:val=""/>
      <w:lvlJc w:val="left"/>
    </w:lvl>
    <w:lvl w:ilvl="6" w:tplc="3C40F622">
      <w:numFmt w:val="decimal"/>
      <w:lvlText w:val=""/>
      <w:lvlJc w:val="left"/>
    </w:lvl>
    <w:lvl w:ilvl="7" w:tplc="2ED02B9C">
      <w:numFmt w:val="decimal"/>
      <w:lvlText w:val=""/>
      <w:lvlJc w:val="left"/>
    </w:lvl>
    <w:lvl w:ilvl="8" w:tplc="4F3C12F0">
      <w:numFmt w:val="decimal"/>
      <w:lvlText w:val=""/>
      <w:lvlJc w:val="left"/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24"/>
    <w:rsid w:val="00395FC6"/>
    <w:rsid w:val="00C0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8D70B3-6BC9-451D-9C47-8220AFA0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fuatcanyavrum@outlook.com</cp:lastModifiedBy>
  <cp:revision>2</cp:revision>
  <dcterms:created xsi:type="dcterms:W3CDTF">2020-04-13T19:12:00Z</dcterms:created>
  <dcterms:modified xsi:type="dcterms:W3CDTF">2020-04-13T17:13:00Z</dcterms:modified>
</cp:coreProperties>
</file>