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162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1665"/>
        <w:gridCol w:w="3960"/>
        <w:gridCol w:w="1470"/>
        <w:gridCol w:w="1470"/>
        <w:gridCol w:w="3990"/>
        <w:gridCol w:w="1470"/>
        <w:gridCol w:w="255"/>
        <w:gridCol w:w="735"/>
        <w:gridCol w:w="1170"/>
      </w:tblGrid>
      <w:tr>
        <w:trPr>
          <w:cantSplit/>
          <w:trHeight w:val="31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620" w:type="dxa"/>
            <w:gridSpan w:val="5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2"/>
                <w:szCs w:val="12"/>
              </w:rPr>
              <w:t>Унифицированная форма № ТОРГ-12</w:t>
            </w:r>
          </w:p>
          <w:p>
            <w:pPr>
              <w:spacing w:after="0"/>
              <w:jc w:val="right"/>
            </w:pPr>
            <w:r>
              <w:rPr>
                <w:rFonts w:ascii="Arial" w:hAnsi="Arial"/>
                <w:sz w:val="12"/>
                <w:szCs w:val="12"/>
              </w:rPr>
              <w:t>Утверждена постановлением Госкомстата России от 25.12.98 № 132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399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spacing w:after="0"/>
              <w:jc w:val="right"/>
            </w:pPr>
          </w:p>
        </w:tc>
        <w:tc>
          <w:tcPr>
            <w:tcW w:w="11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Коды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2555" w:type="dxa"/>
            <w:gridSpan w:val="5"/>
            <w:vMerge w:val="restart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Индивидуальный предприниматель Серветник Андрей Степанович, ИНН 911014587102, свидетельство 91 №000611442 от 28.04.2015, РОССИЯ, 297420, Крым Респ, Евпатория г, Надежды ул, дом № 4, тел.: +7-978-008-38-69, р/с 40802810740880001015, в банке РНКБ БАНК (ПАО), БИК 043510607, к/с 30101810335100000607</w:t>
            </w:r>
          </w:p>
        </w:tc>
        <w:tc>
          <w:tcPr>
            <w:tcW w:w="246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Форма по ОКУД </w:t>
            </w:r>
          </w:p>
        </w:tc>
        <w:tc>
          <w:tcPr>
            <w:tcW w:w="1170" w:type="dxa"/>
            <w:tcBorders>
              <w:top w:val="single" w:sz="10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0330212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2555" w:type="dxa"/>
            <w:gridSpan w:val="5"/>
            <w:vMerge w:val="continue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47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9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0197997813</w:t>
            </w:r>
          </w:p>
        </w:tc>
      </w:tr>
      <w:tr>
        <w:trPr>
          <w:cantSplit/>
          <w:trHeight w:val="165" w:hRule="atLeast"/>
        </w:trPr>
        <w:tc>
          <w:tcPr>
            <w:tcW w:w="105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665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left"/>
            </w:pP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4025" w:type="dxa"/>
            <w:gridSpan w:val="6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170" w:type="dxa"/>
            <w:vMerge w:val="continue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285" w:hRule="atLeast"/>
        </w:trPr>
        <w:tc>
          <w:tcPr>
            <w:tcW w:w="105" w:type="dxa"/>
            <w:tcBorders>
              <w:top w:val="none" w:sz="5" w:space="0" w:color="auto"/>
              <w:lef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665" w:type="dxa"/>
            <w:tcBorders>
              <w:top w:val="none" w:sz="5" w:space="0" w:color="auto"/>
              <w:lef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46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Вид деятельности по ОКДП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right"/>
            </w:pPr>
            <w:r>
              <w:rPr>
                <w:rFonts w:ascii="Arial" w:hAnsi="Arial"/>
                <w:sz w:val="18"/>
                <w:szCs w:val="18"/>
              </w:rPr>
              <w:t>Грузополучатель</w:t>
            </w:r>
          </w:p>
        </w:tc>
        <w:tc>
          <w:tcPr>
            <w:tcW w:w="12360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ИП Стецюк А.В., с. Желтокаменка, ул. Комсомольская, 12</w:t>
            </w:r>
          </w:p>
        </w:tc>
        <w:tc>
          <w:tcPr>
            <w:tcW w:w="99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tcBorders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0197997813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Поставщик</w:t>
            </w:r>
          </w:p>
        </w:tc>
        <w:tc>
          <w:tcPr>
            <w:tcW w:w="12360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Индивидуальный предприниматель Серветник Андрей Степанович, ИНН 911014587102, свидетельство 91 №000611442 от 28.04.2015, РОССИЯ, 297420, Крым Респ, Евпатория г, Надежды ул, дом № 4, тел.: +7-978-008-38-69, р/с 40802810740880001015, в банке РНКБ БАНК (ПАО), БИК 043510607, к/с 30101810335100000607</w:t>
            </w:r>
          </w:p>
        </w:tc>
        <w:tc>
          <w:tcPr>
            <w:tcW w:w="99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vMerge w:val="continue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Плательщик</w:t>
            </w:r>
          </w:p>
        </w:tc>
        <w:tc>
          <w:tcPr>
            <w:tcW w:w="12360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ИП Стецюк Андрей Владимирович, ИНН 920358181190, 299002, Севастополь г, вн.тер.г. Нахимовский, ул Симонок, д. 55, кв. 12, тел.: +7978 0102231, р/с 40802810840240001102, в банке РНКБ БАНК (ПАО), БИК 043510607, к/с 30101810335100000607</w:t>
            </w:r>
          </w:p>
        </w:tc>
        <w:tc>
          <w:tcPr>
            <w:tcW w:w="99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по ОКПО</w:t>
            </w:r>
          </w:p>
        </w:tc>
        <w:tc>
          <w:tcPr>
            <w:tcW w:w="1170" w:type="dxa"/>
            <w:vMerge w:val="continue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номер</w:t>
            </w:r>
          </w:p>
        </w:tc>
        <w:tc>
          <w:tcPr>
            <w:tcW w:w="1170" w:type="dxa"/>
            <w:vMerge w:val="restart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864</w:t>
            </w: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Основание</w:t>
            </w:r>
          </w:p>
        </w:tc>
        <w:tc>
          <w:tcPr>
            <w:tcW w:w="12360" w:type="dxa"/>
            <w:gridSpan w:val="5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left"/>
            </w:pPr>
            <w:r>
              <w:rPr>
                <w:rFonts w:ascii="Arial" w:hAnsi="Arial"/>
                <w:sz w:val="16"/>
                <w:szCs w:val="16"/>
              </w:rPr>
              <w:t>Договор 864 от 01.09.2021</w:t>
            </w: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170" w:type="dxa"/>
            <w:vMerge w:val="continue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089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договор, заказ-наряд</w:t>
            </w: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дата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01.09.2021</w:t>
            </w: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Номер документа</w:t>
            </w:r>
          </w:p>
        </w:tc>
        <w:tc>
          <w:tcPr>
            <w:tcW w:w="147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Дата составления</w:t>
            </w:r>
          </w:p>
        </w:tc>
        <w:tc>
          <w:tcPr>
            <w:tcW w:w="546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9"/>
                <w:szCs w:val="19"/>
              </w:rPr>
              <w:t>Транспортная накладная</w:t>
            </w: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номер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right"/>
            </w:pPr>
            <w:r>
              <w:rPr>
                <w:rFonts w:ascii="Arial" w:hAnsi="Arial"/>
                <w:b/>
                <w:sz w:val="19"/>
                <w:szCs w:val="19"/>
              </w:rPr>
              <w:t>ТОВАРНАЯ НАКЛАДНАЯ  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8"/>
                <w:szCs w:val="18"/>
              </w:rPr>
              <w:t>3908</w:t>
            </w:r>
          </w:p>
        </w:tc>
        <w:tc>
          <w:tcPr>
            <w:tcW w:w="147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8"/>
                <w:szCs w:val="18"/>
              </w:rPr>
              <w:t>15.03.2024</w:t>
            </w:r>
          </w:p>
        </w:tc>
        <w:tc>
          <w:tcPr>
            <w:tcW w:w="39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дата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9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147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399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5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</w:p>
        </w:tc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8"/>
                <w:szCs w:val="18"/>
              </w:rPr>
              <w:t>Вид операции</w:t>
            </w:r>
          </w:p>
        </w:tc>
        <w:tc>
          <w:tcPr>
            <w:tcW w:w="1170" w:type="dxa"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center"/>
            </w:pPr>
          </w:p>
        </w:tc>
      </w:tr>
    </w:tbl>
    <w:tbl>
      <w:tblPr>
        <w:tblStyle w:val="TableStyle1"/>
        <w:tblW w:w="163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525"/>
        <w:gridCol w:w="3210"/>
        <w:gridCol w:w="1095"/>
        <w:gridCol w:w="840"/>
        <w:gridCol w:w="675"/>
        <w:gridCol w:w="705"/>
        <w:gridCol w:w="630"/>
        <w:gridCol w:w="840"/>
        <w:gridCol w:w="735"/>
        <w:gridCol w:w="945"/>
        <w:gridCol w:w="1200"/>
        <w:gridCol w:w="1365"/>
        <w:gridCol w:w="945"/>
        <w:gridCol w:w="1200"/>
        <w:gridCol w:w="1365"/>
      </w:tblGrid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321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109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84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67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70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63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84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73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120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13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1200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1365" w:type="dxa"/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i/>
                <w:sz w:val="16"/>
                <w:szCs w:val="16"/>
              </w:rPr>
              <w:t>Страница 1</w:t>
            </w:r>
          </w:p>
        </w:tc>
      </w:tr>
      <w:tr>
        <w:trPr>
          <w:cantSplit/>
          <w:trHeight w:val="225" w:hRule="atLeast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Но-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мер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по по-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рядку </w:t>
            </w:r>
          </w:p>
        </w:tc>
        <w:tc>
          <w:tcPr>
            <w:tcW w:w="430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Товар</w:t>
            </w:r>
          </w:p>
        </w:tc>
        <w:tc>
          <w:tcPr>
            <w:tcW w:w="151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Единица измерения</w:t>
            </w:r>
          </w:p>
        </w:tc>
        <w:tc>
          <w:tcPr>
            <w:tcW w:w="70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Вид упаков-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ки</w:t>
            </w:r>
          </w:p>
        </w:tc>
        <w:tc>
          <w:tcPr>
            <w:tcW w:w="147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Количество</w:t>
            </w:r>
          </w:p>
        </w:tc>
        <w:tc>
          <w:tcPr>
            <w:tcW w:w="73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Масса брутто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Коли-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чество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(масса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нетто)</w:t>
            </w:r>
          </w:p>
        </w:tc>
        <w:tc>
          <w:tcPr>
            <w:tcW w:w="120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Цена,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Сумма без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учета НДС,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  <w:tc>
          <w:tcPr>
            <w:tcW w:w="21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НДС</w:t>
            </w:r>
          </w:p>
        </w:tc>
        <w:tc>
          <w:tcPr>
            <w:tcW w:w="136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Сумма с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учетом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НДС, </w:t>
            </w:r>
          </w:p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наименование, характеристика, сорт, артикул товара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код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наиме- нование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код по ОКЕИ</w:t>
            </w:r>
          </w:p>
        </w:tc>
        <w:tc>
          <w:tcPr>
            <w:tcW w:w="70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в одном месте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мест,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штук</w:t>
            </w:r>
          </w:p>
        </w:tc>
        <w:tc>
          <w:tcPr>
            <w:tcW w:w="73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94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1200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136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ставка, %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сумма, </w:t>
            </w:r>
          </w:p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руб. коп.</w:t>
            </w:r>
          </w:p>
        </w:tc>
        <w:tc>
          <w:tcPr>
            <w:tcW w:w="1365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/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13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14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textDirection w:val="lrTb"/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4"/>
                <w:szCs w:val="14"/>
              </w:rPr>
              <w:t>15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321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Розница Костный остаток в тубах </w:t>
            </w:r>
          </w:p>
        </w:tc>
        <w:tc>
          <w:tcPr>
            <w:tcW w:w="109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БП-00001556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7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center"/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70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кг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1,000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15,600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55,00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858,00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Без НДС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858,00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210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09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7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05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Итого </w:t>
            </w:r>
          </w:p>
        </w:tc>
        <w:tc>
          <w:tcPr>
            <w:tcW w:w="84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15,600</w:t>
            </w:r>
          </w:p>
        </w:tc>
        <w:tc>
          <w:tcPr>
            <w:tcW w:w="120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Х</w:t>
            </w: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858,00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Х</w:t>
            </w:r>
          </w:p>
        </w:tc>
        <w:tc>
          <w:tcPr>
            <w:tcW w:w="1200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858,00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2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0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1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Всего по накладной </w:t>
            </w:r>
          </w:p>
        </w:tc>
        <w:tc>
          <w:tcPr>
            <w:tcW w:w="84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15,600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Х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858,00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6"/>
                <w:szCs w:val="16"/>
              </w:rPr>
              <w:t>Х</w:t>
            </w:r>
          </w:p>
        </w:tc>
        <w:tc>
          <w:tcPr>
            <w:tcW w:w="1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right"/>
            </w:pPr>
            <w:r>
              <w:rPr>
                <w:rFonts w:ascii="Arial" w:hAnsi="Arial"/>
                <w:sz w:val="16"/>
                <w:szCs w:val="16"/>
              </w:rPr>
              <w:t>858,00</w:t>
            </w:r>
          </w:p>
        </w:tc>
      </w:tr>
    </w:tbl>
    <w:tbl>
      <w:tblPr>
        <w:tblStyle w:val="TableStyle2"/>
        <w:tblW w:w="1633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"/>
        <w:gridCol w:w="1875"/>
        <w:gridCol w:w="1680"/>
        <w:gridCol w:w="180"/>
        <w:gridCol w:w="1560"/>
        <w:gridCol w:w="195"/>
        <w:gridCol w:w="2070"/>
        <w:gridCol w:w="1245"/>
        <w:gridCol w:w="240"/>
        <w:gridCol w:w="840"/>
        <w:gridCol w:w="630"/>
        <w:gridCol w:w="1380"/>
        <w:gridCol w:w="165"/>
        <w:gridCol w:w="420"/>
        <w:gridCol w:w="315"/>
        <w:gridCol w:w="645"/>
        <w:gridCol w:w="180"/>
        <w:gridCol w:w="2610"/>
      </w:tblGrid>
      <w:tr>
        <w:trPr>
          <w:cantSplit/>
          <w:trHeight w:val="24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42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195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tcBorders>
              <w:top w:val="none" w:sz="5" w:space="0" w:color="auto"/>
              <w:left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и содержит</w:t>
            </w:r>
          </w:p>
        </w:tc>
        <w:tc>
          <w:tcPr>
            <w:tcW w:w="1740" w:type="dxa"/>
            <w:gridSpan w:val="2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Один </w:t>
            </w:r>
          </w:p>
        </w:tc>
        <w:tc>
          <w:tcPr>
            <w:tcW w:w="19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tcBorders>
              <w:top w:val="singl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9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порядковых номеров записей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960" w:type="dxa"/>
            <w:gridSpan w:val="8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0,016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40" w:type="dxa"/>
            <w:gridSpan w:val="2"/>
            <w:vMerge w:val="restart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Одно 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 xml:space="preserve">     Масса груза (нетто)</w:t>
            </w: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635" w:type="dxa"/>
            <w:gridSpan w:val="8"/>
            <w:tcBorders>
              <w:top w:val="none" w:sz="5" w:space="0" w:color="auto"/>
              <w:bottom w:val="single" w:sz="5" w:space="0" w:color="auto"/>
              <w:righ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Пятнадцать кг 600 г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vMerge w:val="continue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40" w:type="dxa"/>
            <w:gridSpan w:val="2"/>
            <w:vMerge w:val="continue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635" w:type="dxa"/>
            <w:gridSpan w:val="8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0,016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Всего мест</w:t>
            </w:r>
          </w:p>
        </w:tc>
        <w:tc>
          <w:tcPr>
            <w:tcW w:w="1740" w:type="dxa"/>
            <w:gridSpan w:val="2"/>
            <w:vMerge w:val="continue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/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 xml:space="preserve">     Масса груза (брутто)</w:t>
            </w: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635" w:type="dxa"/>
            <w:gridSpan w:val="8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Пятнадцать кг 600 г</w:t>
            </w: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610" w:type="dxa"/>
            <w:vMerge w:val="continue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textDirection w:val="lrTb"/>
            <w:vAlign w:val="bottom"/>
          </w:tcPr>
          <w:p/>
        </w:tc>
      </w:tr>
      <w:tr>
        <w:trPr>
          <w:cantSplit/>
          <w:trHeight w:val="16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40" w:type="dxa"/>
            <w:gridSpan w:val="2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95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635" w:type="dxa"/>
            <w:gridSpan w:val="8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0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9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735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Приложение (паспорта, сертификаты и т.п.) на </w:t>
            </w: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листах</w:t>
            </w: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1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По доверенности №</w:t>
            </w:r>
          </w:p>
        </w:tc>
        <w:tc>
          <w:tcPr>
            <w:tcW w:w="13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от</w:t>
            </w:r>
          </w:p>
        </w:tc>
        <w:tc>
          <w:tcPr>
            <w:tcW w:w="64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1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755" w:type="dxa"/>
            <w:gridSpan w:val="2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9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555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wordWrap w:val="0"/>
              <w:jc w:val="left"/>
            </w:pPr>
            <w:r>
              <w:rPr>
                <w:rFonts w:ascii="Arial" w:hAnsi="Arial"/>
                <w:b/>
                <w:sz w:val="16"/>
                <w:szCs w:val="16"/>
              </w:rPr>
              <w:t>Всего отпущено  на сумму</w:t>
            </w:r>
          </w:p>
        </w:tc>
        <w:tc>
          <w:tcPr>
            <w:tcW w:w="5250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выданной</w:t>
            </w: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45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805" w:type="dxa"/>
            <w:gridSpan w:val="7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b/>
                <w:sz w:val="16"/>
                <w:szCs w:val="16"/>
              </w:rPr>
              <w:t>Восемьсот пятьдесят восемь рублей 00 копеек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5715" w:type="dxa"/>
            <w:gridSpan w:val="7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кем, кому (организация, должность, фамилия, и. о.)</w:t>
            </w:r>
          </w:p>
        </w:tc>
      </w:tr>
      <w:tr>
        <w:trPr>
          <w:cantSplit/>
          <w:trHeight w:val="21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7560" w:type="dxa"/>
            <w:gridSpan w:val="6"/>
            <w:tcBorders>
              <w:top w:val="none" w:sz="5" w:space="0" w:color="auto"/>
              <w:bottom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top w:val="none" w:sz="5" w:space="0" w:color="auto"/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4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Отпуск груза разрешил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180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>Серветник А. С.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2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45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80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tcBorders>
              <w:top w:val="none" w:sz="5" w:space="0" w:color="auto"/>
              <w:left w:val="none" w:sz="0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555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b/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Груз принял</w:t>
            </w:r>
          </w:p>
        </w:tc>
        <w:tc>
          <w:tcPr>
            <w:tcW w:w="13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56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Отпуск груза произвел</w:t>
            </w:r>
          </w:p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80" w:type="dxa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Груз получил </w:t>
            </w:r>
          </w:p>
        </w:tc>
        <w:tc>
          <w:tcPr>
            <w:tcW w:w="138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315" w:type="dxa"/>
            <w:gridSpan w:val="2"/>
            <w:tcBorders>
              <w:top w:val="non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470" w:type="dxa"/>
            <w:gridSpan w:val="2"/>
            <w:shd w:val="clear" w:color="auto" w:fill="auto"/>
            <w:textDirection w:val="lrTb"/>
            <w:vAlign w:val="top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грузополучатель</w:t>
            </w:r>
          </w:p>
        </w:tc>
        <w:tc>
          <w:tcPr>
            <w:tcW w:w="138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tcBorders>
              <w:top w:val="non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0"/>
              <w:jc w:val="center"/>
            </w:pPr>
            <w:r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</w:tr>
      <w:tr>
        <w:trPr>
          <w:cantSplit/>
          <w:trHeight w:val="10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56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9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07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80" w:type="dxa"/>
            <w:gridSpan w:val="3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1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25" w:hRule="atLeast"/>
        </w:trPr>
        <w:tc>
          <w:tcPr>
            <w:tcW w:w="10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87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М.П.</w:t>
            </w:r>
          </w:p>
        </w:tc>
        <w:tc>
          <w:tcPr>
            <w:tcW w:w="1860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/>
                <w:sz w:val="16"/>
                <w:szCs w:val="16"/>
              </w:rPr>
              <w:t>"15"</w:t>
            </w:r>
          </w:p>
        </w:tc>
        <w:tc>
          <w:tcPr>
            <w:tcW w:w="1560" w:type="dxa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марта</w:t>
            </w:r>
          </w:p>
        </w:tc>
        <w:tc>
          <w:tcPr>
            <w:tcW w:w="2265" w:type="dxa"/>
            <w:gridSpan w:val="2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2024 года</w:t>
            </w:r>
          </w:p>
        </w:tc>
        <w:tc>
          <w:tcPr>
            <w:tcW w:w="1245" w:type="dxa"/>
            <w:tcBorders>
              <w:right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84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63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/>
                <w:sz w:val="16"/>
                <w:szCs w:val="16"/>
              </w:rPr>
              <w:t>М.П.</w:t>
            </w:r>
          </w:p>
        </w:tc>
        <w:tc>
          <w:tcPr>
            <w:tcW w:w="1380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4335" w:type="dxa"/>
            <w:gridSpan w:val="6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/>
                <w:sz w:val="16"/>
                <w:szCs w:val="16"/>
              </w:rPr>
              <w:t>"     " _____________ 20     года</w:t>
            </w:r>
          </w:p>
        </w:tc>
      </w:tr>
    </w:tbl>
    <w:sectPr>
      <w:pgSz w:w="16839" w:h="11907" w:orient="landscape"/>
      <w:pgMar w:top="453" w:right="340" w:bottom="453" w:left="340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normal"/>
  <w:zoom w:percent="8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