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40D4" w14:textId="77777777" w:rsidR="007C3331" w:rsidRDefault="00000000">
      <w:pPr>
        <w:pStyle w:val="Title"/>
      </w:pPr>
      <w:r>
        <w:t>EDA ve Feature Engineering: Leakage-Free Tek Ortak Pipeline</w:t>
      </w:r>
    </w:p>
    <w:p w14:paraId="15E0E933" w14:textId="77777777" w:rsidR="007C3331" w:rsidRDefault="00000000">
      <w:r>
        <w:t>Bu doküman, X Education Lead Scoring tabular verisinin (9.240 satır × 37 kolon) keşfini, lead scoring modeline girecek feature setinin türetilme gerekçelerini ve Phase 2'de hem Logistic Regression hem LightGBM tarafından ortak kullanılacak olan sklearn pipeline'ının mimari tasarımını açıklar.</w:t>
      </w:r>
    </w:p>
    <w:p w14:paraId="705EF761" w14:textId="77777777" w:rsidR="007C3331" w:rsidRDefault="00000000">
      <w:pPr>
        <w:pStyle w:val="Heading1"/>
      </w:pPr>
      <w:r>
        <w:t>İçindekiler</w:t>
      </w:r>
    </w:p>
    <w:p w14:paraId="06454ABD" w14:textId="77777777" w:rsidR="007C3331" w:rsidRPr="001F7AC5" w:rsidRDefault="00000000">
      <w:pPr>
        <w:rPr>
          <w:sz w:val="14"/>
          <w:szCs w:val="14"/>
        </w:rPr>
      </w:pPr>
      <w:hyperlink w:anchor="h_1_giris">
        <w:r w:rsidRPr="001F7AC5">
          <w:rPr>
            <w:sz w:val="14"/>
            <w:szCs w:val="14"/>
          </w:rPr>
          <w:t>1. Giriş</w:t>
        </w:r>
      </w:hyperlink>
    </w:p>
    <w:p w14:paraId="2B50E9F0" w14:textId="77777777" w:rsidR="007C3331" w:rsidRPr="001F7AC5" w:rsidRDefault="00000000">
      <w:pPr>
        <w:rPr>
          <w:sz w:val="14"/>
          <w:szCs w:val="14"/>
        </w:rPr>
      </w:pPr>
      <w:hyperlink w:anchor="h_2_veri_kalitesi">
        <w:r w:rsidRPr="001F7AC5">
          <w:rPr>
            <w:sz w:val="14"/>
            <w:szCs w:val="14"/>
          </w:rPr>
          <w:t>2. Veri Kalitesi</w:t>
        </w:r>
      </w:hyperlink>
    </w:p>
    <w:p w14:paraId="5A2B5548" w14:textId="77777777" w:rsidR="007C3331" w:rsidRPr="001F7AC5" w:rsidRDefault="00000000">
      <w:pPr>
        <w:ind w:left="360"/>
        <w:rPr>
          <w:sz w:val="14"/>
          <w:szCs w:val="14"/>
        </w:rPr>
      </w:pPr>
      <w:hyperlink w:anchor="h_2_1_eksik_veri_paternleri">
        <w:r w:rsidRPr="001F7AC5">
          <w:rPr>
            <w:sz w:val="14"/>
            <w:szCs w:val="14"/>
          </w:rPr>
          <w:t>2.1 Eksik veri paternleri</w:t>
        </w:r>
      </w:hyperlink>
    </w:p>
    <w:p w14:paraId="4B7394BB" w14:textId="77777777" w:rsidR="007C3331" w:rsidRPr="001F7AC5" w:rsidRDefault="00000000">
      <w:pPr>
        <w:ind w:left="360"/>
        <w:rPr>
          <w:sz w:val="14"/>
          <w:szCs w:val="14"/>
        </w:rPr>
      </w:pPr>
      <w:hyperlink w:anchor="h_2_2_select_placeholder_problemi">
        <w:r w:rsidRPr="001F7AC5">
          <w:rPr>
            <w:sz w:val="14"/>
            <w:szCs w:val="14"/>
          </w:rPr>
          <w:t>2.2 'Select' placeholder problemi</w:t>
        </w:r>
      </w:hyperlink>
    </w:p>
    <w:p w14:paraId="2C1DA127" w14:textId="77777777" w:rsidR="007C3331" w:rsidRPr="001F7AC5" w:rsidRDefault="00000000">
      <w:pPr>
        <w:ind w:left="360"/>
        <w:rPr>
          <w:sz w:val="14"/>
          <w:szCs w:val="14"/>
        </w:rPr>
      </w:pPr>
      <w:hyperlink w:anchor="h_2_3_tek_degerli_boolean_kolonlar_dead_bool_drop">
        <w:r w:rsidRPr="001F7AC5">
          <w:rPr>
            <w:sz w:val="14"/>
            <w:szCs w:val="14"/>
          </w:rPr>
          <w:t>2.3 Tek-değerli boolean kolonlar (dead bool drop)</w:t>
        </w:r>
      </w:hyperlink>
    </w:p>
    <w:p w14:paraId="07BC1922" w14:textId="77777777" w:rsidR="007C3331" w:rsidRPr="001F7AC5" w:rsidRDefault="00000000">
      <w:pPr>
        <w:ind w:left="360"/>
        <w:rPr>
          <w:sz w:val="14"/>
          <w:szCs w:val="14"/>
        </w:rPr>
      </w:pPr>
      <w:hyperlink w:anchor="h_2_4_asymmetrique_cohort_mar_mi_mnar_mi">
        <w:r w:rsidRPr="001F7AC5">
          <w:rPr>
            <w:sz w:val="14"/>
            <w:szCs w:val="14"/>
          </w:rPr>
          <w:t>2.4 Asymmetrique cohort: MAR mı MNAR mı?</w:t>
        </w:r>
      </w:hyperlink>
    </w:p>
    <w:p w14:paraId="561CD729" w14:textId="77777777" w:rsidR="007C3331" w:rsidRPr="001F7AC5" w:rsidRDefault="00000000">
      <w:pPr>
        <w:rPr>
          <w:sz w:val="14"/>
          <w:szCs w:val="14"/>
        </w:rPr>
      </w:pPr>
      <w:hyperlink w:anchor="h_3_hedef_ve_sinif_dagilimi">
        <w:r w:rsidRPr="001F7AC5">
          <w:rPr>
            <w:sz w:val="14"/>
            <w:szCs w:val="14"/>
          </w:rPr>
          <w:t>3. Hedef ve Sınıf Dağılımı</w:t>
        </w:r>
      </w:hyperlink>
    </w:p>
    <w:p w14:paraId="2B77275F" w14:textId="77777777" w:rsidR="007C3331" w:rsidRPr="001F7AC5" w:rsidRDefault="00000000">
      <w:pPr>
        <w:ind w:left="360"/>
        <w:rPr>
          <w:sz w:val="14"/>
          <w:szCs w:val="14"/>
        </w:rPr>
      </w:pPr>
      <w:hyperlink w:anchor="h_3_1_converted_orani">
        <w:r w:rsidRPr="001F7AC5">
          <w:rPr>
            <w:sz w:val="14"/>
            <w:szCs w:val="14"/>
          </w:rPr>
          <w:t>3.1 Converted oranı</w:t>
        </w:r>
      </w:hyperlink>
    </w:p>
    <w:p w14:paraId="152E3B6F" w14:textId="77777777" w:rsidR="007C3331" w:rsidRPr="001F7AC5" w:rsidRDefault="00000000">
      <w:pPr>
        <w:ind w:left="360"/>
        <w:rPr>
          <w:sz w:val="14"/>
          <w:szCs w:val="14"/>
        </w:rPr>
      </w:pPr>
      <w:hyperlink w:anchor="h_3_2_lead_source_ve_lead_origin_bazinda_donusum">
        <w:r w:rsidRPr="001F7AC5">
          <w:rPr>
            <w:sz w:val="14"/>
            <w:szCs w:val="14"/>
          </w:rPr>
          <w:t>3.2 Lead Source ve Lead Origin bazında dönüşüm</w:t>
        </w:r>
      </w:hyperlink>
    </w:p>
    <w:p w14:paraId="29AAD596" w14:textId="77777777" w:rsidR="007C3331" w:rsidRPr="001F7AC5" w:rsidRDefault="00000000">
      <w:pPr>
        <w:rPr>
          <w:sz w:val="14"/>
          <w:szCs w:val="14"/>
        </w:rPr>
      </w:pPr>
      <w:hyperlink w:anchor="h_4_phase_0_leakage_mirasi">
        <w:r w:rsidRPr="001F7AC5">
          <w:rPr>
            <w:sz w:val="14"/>
            <w:szCs w:val="14"/>
          </w:rPr>
          <w:t>4. Phase 0 Leakage Mirası</w:t>
        </w:r>
      </w:hyperlink>
    </w:p>
    <w:p w14:paraId="19D0A12E" w14:textId="77777777" w:rsidR="007C3331" w:rsidRPr="001F7AC5" w:rsidRDefault="00000000">
      <w:pPr>
        <w:rPr>
          <w:sz w:val="14"/>
          <w:szCs w:val="14"/>
        </w:rPr>
      </w:pPr>
      <w:hyperlink w:anchor="h_5_feature_engineering">
        <w:r w:rsidRPr="001F7AC5">
          <w:rPr>
            <w:sz w:val="14"/>
            <w:szCs w:val="14"/>
          </w:rPr>
          <w:t>5. Feature Engineering</w:t>
        </w:r>
      </w:hyperlink>
    </w:p>
    <w:p w14:paraId="73C41256" w14:textId="77777777" w:rsidR="007C3331" w:rsidRPr="001F7AC5" w:rsidRDefault="00000000">
      <w:pPr>
        <w:ind w:left="360"/>
        <w:rPr>
          <w:sz w:val="14"/>
          <w:szCs w:val="14"/>
        </w:rPr>
      </w:pPr>
      <w:hyperlink w:anchor="h_5_1_turetilmis_sayisal_feature_lar">
        <w:r w:rsidRPr="001F7AC5">
          <w:rPr>
            <w:sz w:val="14"/>
            <w:szCs w:val="14"/>
          </w:rPr>
          <w:t>5.1 Türetilmiş sayısal feature'lar</w:t>
        </w:r>
      </w:hyperlink>
    </w:p>
    <w:p w14:paraId="44006906" w14:textId="77777777" w:rsidR="007C3331" w:rsidRPr="001F7AC5" w:rsidRDefault="00000000">
      <w:pPr>
        <w:ind w:left="360"/>
        <w:rPr>
          <w:sz w:val="14"/>
          <w:szCs w:val="14"/>
        </w:rPr>
      </w:pPr>
      <w:hyperlink w:anchor="h_5_2_turetilmis_binary_feature_lar">
        <w:r w:rsidRPr="001F7AC5">
          <w:rPr>
            <w:sz w:val="14"/>
            <w:szCs w:val="14"/>
          </w:rPr>
          <w:t>5.2 Türetilmiş binary feature'lar</w:t>
        </w:r>
      </w:hyperlink>
    </w:p>
    <w:p w14:paraId="5EC9E7B7" w14:textId="77777777" w:rsidR="007C3331" w:rsidRPr="001F7AC5" w:rsidRDefault="00000000">
      <w:pPr>
        <w:ind w:left="360"/>
        <w:rPr>
          <w:sz w:val="14"/>
          <w:szCs w:val="14"/>
        </w:rPr>
      </w:pPr>
      <w:hyperlink w:anchor="h_5_3_missing_indicator_bayraklari">
        <w:r w:rsidRPr="001F7AC5">
          <w:rPr>
            <w:sz w:val="14"/>
            <w:szCs w:val="14"/>
          </w:rPr>
          <w:t>5.3 Missing indicator bayrakları</w:t>
        </w:r>
      </w:hyperlink>
    </w:p>
    <w:p w14:paraId="02CB3DD6" w14:textId="77777777" w:rsidR="007C3331" w:rsidRPr="001F7AC5" w:rsidRDefault="00000000">
      <w:pPr>
        <w:ind w:left="360"/>
        <w:rPr>
          <w:sz w:val="14"/>
          <w:szCs w:val="14"/>
        </w:rPr>
      </w:pPr>
      <w:hyperlink w:anchor="h_5_4_tasarim_karari_marketing_kanal_binary_leri">
        <w:r w:rsidRPr="001F7AC5">
          <w:rPr>
            <w:sz w:val="14"/>
            <w:szCs w:val="14"/>
          </w:rPr>
          <w:t>5.4 Tasarım kararı: Marketing kanal binary'leri</w:t>
        </w:r>
      </w:hyperlink>
    </w:p>
    <w:p w14:paraId="4A0FF2DD" w14:textId="77777777" w:rsidR="007C3331" w:rsidRPr="001F7AC5" w:rsidRDefault="00000000">
      <w:pPr>
        <w:ind w:left="360"/>
        <w:rPr>
          <w:sz w:val="14"/>
          <w:szCs w:val="14"/>
        </w:rPr>
      </w:pPr>
      <w:hyperlink w:anchor="h_5_5_tasarim_karari_country_bucketing">
        <w:r w:rsidRPr="001F7AC5">
          <w:rPr>
            <w:sz w:val="14"/>
            <w:szCs w:val="14"/>
          </w:rPr>
          <w:t>5.5 Tasarım kararı: Country bucketing</w:t>
        </w:r>
      </w:hyperlink>
    </w:p>
    <w:p w14:paraId="60E4E3FF" w14:textId="77777777" w:rsidR="007C3331" w:rsidRPr="001F7AC5" w:rsidRDefault="00000000">
      <w:pPr>
        <w:ind w:left="360"/>
        <w:rPr>
          <w:sz w:val="14"/>
          <w:szCs w:val="14"/>
        </w:rPr>
      </w:pPr>
      <w:hyperlink w:anchor="h_5_6_tasarim_karari_asymmetrique_index_kolonlari">
        <w:r w:rsidRPr="001F7AC5">
          <w:rPr>
            <w:sz w:val="14"/>
            <w:szCs w:val="14"/>
          </w:rPr>
          <w:t>5.6 Tasarım kararı: Asymmetrique Index kolonları</w:t>
        </w:r>
      </w:hyperlink>
    </w:p>
    <w:p w14:paraId="480BAB11" w14:textId="77777777" w:rsidR="007C3331" w:rsidRPr="001F7AC5" w:rsidRDefault="00000000">
      <w:pPr>
        <w:rPr>
          <w:sz w:val="14"/>
          <w:szCs w:val="14"/>
        </w:rPr>
      </w:pPr>
      <w:hyperlink w:anchor="h_6_tek_ortak_pipeline_mimarisi">
        <w:r w:rsidRPr="001F7AC5">
          <w:rPr>
            <w:sz w:val="14"/>
            <w:szCs w:val="14"/>
          </w:rPr>
          <w:t>6. Tek Ortak Pipeline Mimarisi</w:t>
        </w:r>
      </w:hyperlink>
    </w:p>
    <w:p w14:paraId="02AE8791" w14:textId="77777777" w:rsidR="007C3331" w:rsidRPr="001F7AC5" w:rsidRDefault="00000000">
      <w:pPr>
        <w:ind w:left="360"/>
        <w:rPr>
          <w:sz w:val="14"/>
          <w:szCs w:val="14"/>
        </w:rPr>
      </w:pPr>
      <w:hyperlink w:anchor="h_6_1_tasarim_karari_tek_pipeline_vs_model_ozel_pipeline">
        <w:r w:rsidRPr="001F7AC5">
          <w:rPr>
            <w:sz w:val="14"/>
            <w:szCs w:val="14"/>
          </w:rPr>
          <w:t>6.1 Tasarım kararı: tek pipeline vs model-özel pipeline</w:t>
        </w:r>
      </w:hyperlink>
    </w:p>
    <w:p w14:paraId="7C9377B9" w14:textId="77777777" w:rsidR="007C3331" w:rsidRPr="001F7AC5" w:rsidRDefault="00000000">
      <w:pPr>
        <w:ind w:left="360"/>
        <w:rPr>
          <w:sz w:val="14"/>
          <w:szCs w:val="14"/>
        </w:rPr>
      </w:pPr>
      <w:hyperlink w:anchor="h_6_2_sayisal_kol_clip_impute_scale">
        <w:r w:rsidRPr="001F7AC5">
          <w:rPr>
            <w:sz w:val="14"/>
            <w:szCs w:val="14"/>
          </w:rPr>
          <w:t>6.2 Sayısal kol: clip → impute → scale</w:t>
        </w:r>
      </w:hyperlink>
    </w:p>
    <w:p w14:paraId="4065014D" w14:textId="77777777" w:rsidR="007C3331" w:rsidRPr="001F7AC5" w:rsidRDefault="00000000">
      <w:pPr>
        <w:ind w:left="360"/>
        <w:rPr>
          <w:sz w:val="14"/>
          <w:szCs w:val="14"/>
        </w:rPr>
      </w:pPr>
      <w:hyperlink w:anchor="h_6_3_kategorik_kol_select_unknown_one_hot">
        <w:r w:rsidRPr="001F7AC5">
          <w:rPr>
            <w:sz w:val="14"/>
            <w:szCs w:val="14"/>
          </w:rPr>
          <w:t>6.3 Kategorik kol: Select → Unknown → one-hot</w:t>
        </w:r>
      </w:hyperlink>
    </w:p>
    <w:p w14:paraId="7DEFB292" w14:textId="77777777" w:rsidR="007C3331" w:rsidRPr="001F7AC5" w:rsidRDefault="00000000">
      <w:pPr>
        <w:ind w:left="360"/>
        <w:rPr>
          <w:sz w:val="14"/>
          <w:szCs w:val="14"/>
        </w:rPr>
      </w:pPr>
      <w:hyperlink w:anchor="h_6_4_missing_indicator_bayraklari">
        <w:r w:rsidRPr="001F7AC5">
          <w:rPr>
            <w:sz w:val="14"/>
            <w:szCs w:val="14"/>
          </w:rPr>
          <w:t>6.4 Missing indicator bayrakları</w:t>
        </w:r>
      </w:hyperlink>
    </w:p>
    <w:p w14:paraId="4B59E8F6" w14:textId="7E3FF415" w:rsidR="007C3331" w:rsidRPr="001F7AC5" w:rsidRDefault="00000000">
      <w:pPr>
        <w:rPr>
          <w:sz w:val="14"/>
          <w:szCs w:val="14"/>
        </w:rPr>
      </w:pPr>
      <w:hyperlink w:anchor="h_7_sonuclar_ve_sonraki_adim">
        <w:r w:rsidRPr="001F7AC5">
          <w:rPr>
            <w:sz w:val="14"/>
            <w:szCs w:val="14"/>
          </w:rPr>
          <w:t>7. Sonuçlar ve Sonraki Adım</w:t>
        </w:r>
      </w:hyperlink>
      <w:r>
        <w:br w:type="page"/>
      </w:r>
    </w:p>
    <w:p w14:paraId="534AF936" w14:textId="77777777" w:rsidR="007C3331" w:rsidRDefault="00000000">
      <w:pPr>
        <w:pStyle w:val="Heading1"/>
      </w:pPr>
      <w:bookmarkStart w:id="0" w:name="h_1_giris"/>
      <w:r>
        <w:lastRenderedPageBreak/>
        <w:t>1. Giriş</w:t>
      </w:r>
      <w:bookmarkEnd w:id="0"/>
    </w:p>
    <w:p w14:paraId="7E477045" w14:textId="77777777" w:rsidR="007C3331" w:rsidRDefault="00000000">
      <w:r>
        <w:t>Lead Priority Engine'in 0. aşamasında sentetik etkileşim verisi üretildi ve tabular tarafta üç kolonda (Tags, Lead Quality, Last Notable Activity) yüksek tek-kolon AUC değerleriyle leakage tespit edildi. Bu aşamada söz konusu kolonlar kullanım dışı bırakılır; geriye kalan ham veri keşfedilir; lead scoring modelinin ihtiyaç duyduğu temiz feature seti türetilir.</w:t>
      </w:r>
    </w:p>
    <w:p w14:paraId="15AAF73D" w14:textId="77777777" w:rsidR="007C3331" w:rsidRDefault="00000000">
      <w:r>
        <w:t>Hedef değişken Converted (0/1). Sınıf dağılımı dengesiz değildir fakat eğridir: toplam 9,240 lead'in %38.5'i dönüşmüştür. Phase 2 split'leri bu nedenle stratified kurulacaktır.</w:t>
      </w:r>
    </w:p>
    <w:p w14:paraId="5ADB8F7D" w14:textId="77777777" w:rsidR="007C3331" w:rsidRDefault="00000000">
      <w:r>
        <w:t>Yöntem akışı kısaca: (a) eksik veri ve placeholder kalıpları keşfedilir, (b) tek-değerli ve gürültülü kolonlar tespit edilip drop kararı verilir, (c) anlamlı feature'lar türetilir, (d) tek bir sklearn pipeline'ında numerik + kategorik kolonlar leakage-free biçimde dönüştürülür. Çıktı, Phase 2'de iki modelin de aynen kullanacağı 9.240 × 104 boyutunda feature matrisidir.</w:t>
      </w:r>
    </w:p>
    <w:p w14:paraId="341C8E52" w14:textId="77777777" w:rsidR="007C3331" w:rsidRDefault="00000000">
      <w:pPr>
        <w:pStyle w:val="Heading1"/>
      </w:pPr>
      <w:bookmarkStart w:id="1" w:name="h_2_veri_kalitesi"/>
      <w:r>
        <w:t>2. Veri Kalitesi</w:t>
      </w:r>
      <w:bookmarkEnd w:id="1"/>
    </w:p>
    <w:p w14:paraId="468CA672" w14:textId="77777777" w:rsidR="007C3331" w:rsidRDefault="00000000">
      <w:r>
        <w:t>Veri seti 37 kolonu içerir; bunlardan bir kısmı (a) tüm satırlarda aynı değeri taşıdığı için sıfır bilgi taşır, (b) %45 üzeri eksiklik gösterir, (c) kategorik alanlarda 'Select' diye bir placeholder dolu olduğu için kullanıcı seçimi yapmamış lead'leri gizli NaN olarak işaretler. Aşağıdaki alt bölümler bu üç sorunu sayısal olarak belgeler ve karar gerekçelerini sunar.</w:t>
      </w:r>
    </w:p>
    <w:p w14:paraId="1CDA4845" w14:textId="77777777" w:rsidR="007C3331" w:rsidRDefault="00000000">
      <w:pPr>
        <w:pStyle w:val="Heading2"/>
      </w:pPr>
      <w:bookmarkStart w:id="2" w:name="h_2_1_eksik_veri_paternleri"/>
      <w:r>
        <w:t>2.1 Eksik veri paternleri</w:t>
      </w:r>
      <w:bookmarkEnd w:id="2"/>
    </w:p>
    <w:p w14:paraId="7D134545" w14:textId="77777777" w:rsidR="007C3331" w:rsidRDefault="00000000">
      <w:r>
        <w:t>Ham veride en yüksek missing oranına sahip kolonlar aşağıda listelenir. Karar çerçevesi şöyledir: %40 üzeri missing oranlarında kolon birincil sinyal sayılmaz; missing-indicator bayrağı (kolon NaN miydi?) MAR (Missing At Random) varsayımı altında çok değerlidir. %10–40 bandında kolon feature olarak tutulur, missing-indicator ile zenginleştirilir. %10 altında basit median (numerik) veya 'Unknown' (</w:t>
      </w:r>
      <w:proofErr w:type="spellStart"/>
      <w:r>
        <w:t>kategorik</w:t>
      </w:r>
      <w:proofErr w:type="spellEnd"/>
      <w:r>
        <w:t xml:space="preserve">) </w:t>
      </w:r>
      <w:proofErr w:type="spellStart"/>
      <w:r>
        <w:t>doldurma</w:t>
      </w:r>
      <w:proofErr w:type="spellEnd"/>
      <w:r>
        <w:t xml:space="preserve"> </w:t>
      </w:r>
      <w:proofErr w:type="spellStart"/>
      <w:r>
        <w:t>yeterlidir</w:t>
      </w:r>
      <w:proofErr w:type="spellEnd"/>
      <w:r>
        <w:t>.</w:t>
      </w:r>
    </w:p>
    <w:p w14:paraId="52C26CC8" w14:textId="77777777" w:rsidR="00935683" w:rsidRDefault="00935683"/>
    <w:p w14:paraId="240DD578" w14:textId="77777777" w:rsidR="00935683" w:rsidRDefault="00935683"/>
    <w:p w14:paraId="77CA207A" w14:textId="77777777" w:rsidR="00935683" w:rsidRDefault="00935683"/>
    <w:p w14:paraId="419DED22" w14:textId="77777777" w:rsidR="00935683" w:rsidRDefault="00935683"/>
    <w:p w14:paraId="0B0A0224" w14:textId="77777777" w:rsidR="00935683" w:rsidRDefault="00935683"/>
    <w:p w14:paraId="2B05157F" w14:textId="77777777" w:rsidR="00935683" w:rsidRDefault="00935683"/>
    <w:p w14:paraId="5EB21BC8" w14:textId="77777777" w:rsidR="00935683" w:rsidRDefault="00935683"/>
    <w:p w14:paraId="54F33087" w14:textId="77777777" w:rsidR="00935683" w:rsidRDefault="00935683"/>
    <w:p w14:paraId="6DA55719" w14:textId="77777777" w:rsidR="00935683" w:rsidRDefault="00935683"/>
    <w:tbl>
      <w:tblPr>
        <w:tblStyle w:val="LightGrid-Accent1"/>
        <w:tblW w:w="0" w:type="auto"/>
        <w:tblLook w:val="04A0" w:firstRow="1" w:lastRow="0" w:firstColumn="1" w:lastColumn="0" w:noHBand="0" w:noVBand="1"/>
      </w:tblPr>
      <w:tblGrid>
        <w:gridCol w:w="2880"/>
        <w:gridCol w:w="2880"/>
        <w:gridCol w:w="2880"/>
      </w:tblGrid>
      <w:tr w:rsidR="007C3331" w14:paraId="0E48D16E"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556FD6" w14:textId="77777777" w:rsidR="007C3331" w:rsidRDefault="00000000">
            <w:r>
              <w:lastRenderedPageBreak/>
              <w:t>Kolon</w:t>
            </w:r>
          </w:p>
        </w:tc>
        <w:tc>
          <w:tcPr>
            <w:tcW w:w="2880" w:type="dxa"/>
          </w:tcPr>
          <w:p w14:paraId="53B043AD" w14:textId="77777777" w:rsidR="007C3331" w:rsidRDefault="00000000">
            <w:pPr>
              <w:cnfStyle w:val="100000000000" w:firstRow="1" w:lastRow="0" w:firstColumn="0" w:lastColumn="0" w:oddVBand="0" w:evenVBand="0" w:oddHBand="0" w:evenHBand="0" w:firstRowFirstColumn="0" w:firstRowLastColumn="0" w:lastRowFirstColumn="0" w:lastRowLastColumn="0"/>
            </w:pPr>
            <w:r>
              <w:t>Missing oranı</w:t>
            </w:r>
          </w:p>
        </w:tc>
        <w:tc>
          <w:tcPr>
            <w:tcW w:w="2880" w:type="dxa"/>
          </w:tcPr>
          <w:p w14:paraId="2C212302" w14:textId="77777777" w:rsidR="007C3331" w:rsidRDefault="00000000">
            <w:pPr>
              <w:cnfStyle w:val="100000000000" w:firstRow="1" w:lastRow="0" w:firstColumn="0" w:lastColumn="0" w:oddVBand="0" w:evenVBand="0" w:oddHBand="0" w:evenHBand="0" w:firstRowFirstColumn="0" w:firstRowLastColumn="0" w:lastRowFirstColumn="0" w:lastRowLastColumn="0"/>
            </w:pPr>
            <w:r>
              <w:t>Karar</w:t>
            </w:r>
          </w:p>
        </w:tc>
      </w:tr>
      <w:tr w:rsidR="007C3331" w14:paraId="7BCE3F4C"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A972A4D" w14:textId="77777777" w:rsidR="007C3331" w:rsidRDefault="00000000">
            <w:r>
              <w:t>Lead Quality</w:t>
            </w:r>
          </w:p>
        </w:tc>
        <w:tc>
          <w:tcPr>
            <w:tcW w:w="2880" w:type="dxa"/>
            <w:vAlign w:val="center"/>
          </w:tcPr>
          <w:p w14:paraId="343E8E6F" w14:textId="77777777" w:rsidR="007C3331" w:rsidRDefault="00000000">
            <w:pPr>
              <w:cnfStyle w:val="000000100000" w:firstRow="0" w:lastRow="0" w:firstColumn="0" w:lastColumn="0" w:oddVBand="0" w:evenVBand="0" w:oddHBand="1" w:evenHBand="0" w:firstRowFirstColumn="0" w:firstRowLastColumn="0" w:lastRowFirstColumn="0" w:lastRowLastColumn="0"/>
            </w:pPr>
            <w:r>
              <w:t>%51.6</w:t>
            </w:r>
          </w:p>
        </w:tc>
        <w:tc>
          <w:tcPr>
            <w:tcW w:w="2880" w:type="dxa"/>
            <w:vAlign w:val="center"/>
          </w:tcPr>
          <w:p w14:paraId="5EEB1695" w14:textId="77777777" w:rsidR="007C3331" w:rsidRDefault="00000000">
            <w:pPr>
              <w:cnfStyle w:val="000000100000" w:firstRow="0" w:lastRow="0" w:firstColumn="0" w:lastColumn="0" w:oddVBand="0" w:evenVBand="0" w:oddHBand="1" w:evenHBand="0" w:firstRowFirstColumn="0" w:firstRowLastColumn="0" w:lastRowFirstColumn="0" w:lastRowLastColumn="0"/>
            </w:pPr>
            <w:r>
              <w:t>drop (leakage — Phase 0)</w:t>
            </w:r>
          </w:p>
        </w:tc>
      </w:tr>
      <w:tr w:rsidR="007C3331" w14:paraId="1070095F"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25F3967" w14:textId="77777777" w:rsidR="007C3331" w:rsidRDefault="00000000">
            <w:r>
              <w:t>Asymmetrique Activity Index</w:t>
            </w:r>
          </w:p>
        </w:tc>
        <w:tc>
          <w:tcPr>
            <w:tcW w:w="2880" w:type="dxa"/>
            <w:vAlign w:val="center"/>
          </w:tcPr>
          <w:p w14:paraId="0A29E263" w14:textId="77777777" w:rsidR="007C3331" w:rsidRDefault="00000000">
            <w:pPr>
              <w:cnfStyle w:val="000000010000" w:firstRow="0" w:lastRow="0" w:firstColumn="0" w:lastColumn="0" w:oddVBand="0" w:evenVBand="0" w:oddHBand="0" w:evenHBand="1" w:firstRowFirstColumn="0" w:firstRowLastColumn="0" w:lastRowFirstColumn="0" w:lastRowLastColumn="0"/>
            </w:pPr>
            <w:r>
              <w:t>%45.6</w:t>
            </w:r>
          </w:p>
        </w:tc>
        <w:tc>
          <w:tcPr>
            <w:tcW w:w="2880" w:type="dxa"/>
            <w:vAlign w:val="center"/>
          </w:tcPr>
          <w:p w14:paraId="03DEABC3" w14:textId="77777777" w:rsidR="007C3331" w:rsidRDefault="00000000">
            <w:pPr>
              <w:cnfStyle w:val="000000010000" w:firstRow="0" w:lastRow="0" w:firstColumn="0" w:lastColumn="0" w:oddVBand="0" w:evenVBand="0" w:oddHBand="0" w:evenHBand="1" w:firstRowFirstColumn="0" w:firstRowLastColumn="0" w:lastRowFirstColumn="0" w:lastRowLastColumn="0"/>
            </w:pPr>
            <w:r>
              <w:t>OHE + Unknown + missing indicator</w:t>
            </w:r>
          </w:p>
        </w:tc>
      </w:tr>
      <w:tr w:rsidR="007C3331" w14:paraId="1EA5433C"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5243776" w14:textId="77777777" w:rsidR="007C3331" w:rsidRDefault="00000000">
            <w:r>
              <w:t>Asymmetrique Profile Index</w:t>
            </w:r>
          </w:p>
        </w:tc>
        <w:tc>
          <w:tcPr>
            <w:tcW w:w="2880" w:type="dxa"/>
            <w:vAlign w:val="center"/>
          </w:tcPr>
          <w:p w14:paraId="49707B50" w14:textId="77777777" w:rsidR="007C3331" w:rsidRDefault="00000000">
            <w:pPr>
              <w:cnfStyle w:val="000000100000" w:firstRow="0" w:lastRow="0" w:firstColumn="0" w:lastColumn="0" w:oddVBand="0" w:evenVBand="0" w:oddHBand="1" w:evenHBand="0" w:firstRowFirstColumn="0" w:firstRowLastColumn="0" w:lastRowFirstColumn="0" w:lastRowLastColumn="0"/>
            </w:pPr>
            <w:r>
              <w:t>%45.6</w:t>
            </w:r>
          </w:p>
        </w:tc>
        <w:tc>
          <w:tcPr>
            <w:tcW w:w="2880" w:type="dxa"/>
            <w:vAlign w:val="center"/>
          </w:tcPr>
          <w:p w14:paraId="7B3796E8" w14:textId="77777777" w:rsidR="007C3331" w:rsidRDefault="00000000">
            <w:pPr>
              <w:cnfStyle w:val="000000100000" w:firstRow="0" w:lastRow="0" w:firstColumn="0" w:lastColumn="0" w:oddVBand="0" w:evenVBand="0" w:oddHBand="1" w:evenHBand="0" w:firstRowFirstColumn="0" w:firstRowLastColumn="0" w:lastRowFirstColumn="0" w:lastRowLastColumn="0"/>
            </w:pPr>
            <w:r>
              <w:t>OHE + Unknown + missing indicator</w:t>
            </w:r>
          </w:p>
        </w:tc>
      </w:tr>
      <w:tr w:rsidR="007C3331" w14:paraId="161433D4"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5111F80" w14:textId="77777777" w:rsidR="007C3331" w:rsidRDefault="00000000">
            <w:r>
              <w:t>Asymmetrique Activity Score</w:t>
            </w:r>
          </w:p>
        </w:tc>
        <w:tc>
          <w:tcPr>
            <w:tcW w:w="2880" w:type="dxa"/>
            <w:vAlign w:val="center"/>
          </w:tcPr>
          <w:p w14:paraId="3CF24F03" w14:textId="77777777" w:rsidR="007C3331" w:rsidRDefault="00000000">
            <w:pPr>
              <w:cnfStyle w:val="000000010000" w:firstRow="0" w:lastRow="0" w:firstColumn="0" w:lastColumn="0" w:oddVBand="0" w:evenVBand="0" w:oddHBand="0" w:evenHBand="1" w:firstRowFirstColumn="0" w:firstRowLastColumn="0" w:lastRowFirstColumn="0" w:lastRowLastColumn="0"/>
            </w:pPr>
            <w:r>
              <w:t>%45.6</w:t>
            </w:r>
          </w:p>
        </w:tc>
        <w:tc>
          <w:tcPr>
            <w:tcW w:w="2880" w:type="dxa"/>
            <w:vAlign w:val="center"/>
          </w:tcPr>
          <w:p w14:paraId="36CDF3F1" w14:textId="77777777" w:rsidR="007C3331" w:rsidRDefault="00000000">
            <w:pPr>
              <w:cnfStyle w:val="000000010000" w:firstRow="0" w:lastRow="0" w:firstColumn="0" w:lastColumn="0" w:oddVBand="0" w:evenVBand="0" w:oddHBand="0" w:evenHBand="1" w:firstRowFirstColumn="0" w:firstRowLastColumn="0" w:lastRowFirstColumn="0" w:lastRowLastColumn="0"/>
            </w:pPr>
            <w:r>
              <w:t>clip + median + scale + indicator</w:t>
            </w:r>
          </w:p>
        </w:tc>
      </w:tr>
      <w:tr w:rsidR="007C3331" w14:paraId="03DEDB50"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015063D" w14:textId="77777777" w:rsidR="007C3331" w:rsidRDefault="00000000">
            <w:r>
              <w:t>Asymmetrique Profile Score</w:t>
            </w:r>
          </w:p>
        </w:tc>
        <w:tc>
          <w:tcPr>
            <w:tcW w:w="2880" w:type="dxa"/>
            <w:vAlign w:val="center"/>
          </w:tcPr>
          <w:p w14:paraId="619D0ACE" w14:textId="77777777" w:rsidR="007C3331" w:rsidRDefault="00000000">
            <w:pPr>
              <w:cnfStyle w:val="000000100000" w:firstRow="0" w:lastRow="0" w:firstColumn="0" w:lastColumn="0" w:oddVBand="0" w:evenVBand="0" w:oddHBand="1" w:evenHBand="0" w:firstRowFirstColumn="0" w:firstRowLastColumn="0" w:lastRowFirstColumn="0" w:lastRowLastColumn="0"/>
            </w:pPr>
            <w:r>
              <w:t>%45.6</w:t>
            </w:r>
          </w:p>
        </w:tc>
        <w:tc>
          <w:tcPr>
            <w:tcW w:w="2880" w:type="dxa"/>
            <w:vAlign w:val="center"/>
          </w:tcPr>
          <w:p w14:paraId="60B466F6" w14:textId="77777777" w:rsidR="007C3331" w:rsidRDefault="00000000">
            <w:pPr>
              <w:cnfStyle w:val="000000100000" w:firstRow="0" w:lastRow="0" w:firstColumn="0" w:lastColumn="0" w:oddVBand="0" w:evenVBand="0" w:oddHBand="1" w:evenHBand="0" w:firstRowFirstColumn="0" w:firstRowLastColumn="0" w:lastRowFirstColumn="0" w:lastRowLastColumn="0"/>
            </w:pPr>
            <w:r>
              <w:t>clip + median + scale + indicator</w:t>
            </w:r>
          </w:p>
        </w:tc>
      </w:tr>
      <w:tr w:rsidR="007C3331" w14:paraId="4703CFD2"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7904DC7" w14:textId="77777777" w:rsidR="007C3331" w:rsidRDefault="00000000">
            <w:r>
              <w:t>Tags</w:t>
            </w:r>
          </w:p>
        </w:tc>
        <w:tc>
          <w:tcPr>
            <w:tcW w:w="2880" w:type="dxa"/>
            <w:vAlign w:val="center"/>
          </w:tcPr>
          <w:p w14:paraId="16048A3C" w14:textId="77777777" w:rsidR="007C3331" w:rsidRDefault="00000000">
            <w:pPr>
              <w:cnfStyle w:val="000000010000" w:firstRow="0" w:lastRow="0" w:firstColumn="0" w:lastColumn="0" w:oddVBand="0" w:evenVBand="0" w:oddHBand="0" w:evenHBand="1" w:firstRowFirstColumn="0" w:firstRowLastColumn="0" w:lastRowFirstColumn="0" w:lastRowLastColumn="0"/>
            </w:pPr>
            <w:r>
              <w:t>%36.3</w:t>
            </w:r>
          </w:p>
        </w:tc>
        <w:tc>
          <w:tcPr>
            <w:tcW w:w="2880" w:type="dxa"/>
            <w:vAlign w:val="center"/>
          </w:tcPr>
          <w:p w14:paraId="4737E974" w14:textId="77777777" w:rsidR="007C3331" w:rsidRDefault="00000000">
            <w:pPr>
              <w:cnfStyle w:val="000000010000" w:firstRow="0" w:lastRow="0" w:firstColumn="0" w:lastColumn="0" w:oddVBand="0" w:evenVBand="0" w:oddHBand="0" w:evenHBand="1" w:firstRowFirstColumn="0" w:firstRowLastColumn="0" w:lastRowFirstColumn="0" w:lastRowLastColumn="0"/>
            </w:pPr>
            <w:r>
              <w:t>drop (leakage — Phase 0)</w:t>
            </w:r>
          </w:p>
        </w:tc>
      </w:tr>
      <w:tr w:rsidR="007C3331" w14:paraId="6103511D"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8488C78" w14:textId="77777777" w:rsidR="007C3331" w:rsidRDefault="00000000">
            <w:r>
              <w:t>Lead Profile</w:t>
            </w:r>
          </w:p>
        </w:tc>
        <w:tc>
          <w:tcPr>
            <w:tcW w:w="2880" w:type="dxa"/>
            <w:vAlign w:val="center"/>
          </w:tcPr>
          <w:p w14:paraId="1241C7FD" w14:textId="77777777" w:rsidR="007C3331" w:rsidRDefault="00000000">
            <w:pPr>
              <w:cnfStyle w:val="000000100000" w:firstRow="0" w:lastRow="0" w:firstColumn="0" w:lastColumn="0" w:oddVBand="0" w:evenVBand="0" w:oddHBand="1" w:evenHBand="0" w:firstRowFirstColumn="0" w:firstRowLastColumn="0" w:lastRowFirstColumn="0" w:lastRowLastColumn="0"/>
            </w:pPr>
            <w:r>
              <w:t>%29.3</w:t>
            </w:r>
          </w:p>
        </w:tc>
        <w:tc>
          <w:tcPr>
            <w:tcW w:w="2880" w:type="dxa"/>
            <w:vAlign w:val="center"/>
          </w:tcPr>
          <w:p w14:paraId="00A1FA13" w14:textId="77777777" w:rsidR="007C3331" w:rsidRDefault="00000000">
            <w:pPr>
              <w:cnfStyle w:val="000000100000" w:firstRow="0" w:lastRow="0" w:firstColumn="0" w:lastColumn="0" w:oddVBand="0" w:evenVBand="0" w:oddHBand="1" w:evenHBand="0" w:firstRowFirstColumn="0" w:firstRowLastColumn="0" w:lastRowFirstColumn="0" w:lastRowLastColumn="0"/>
            </w:pPr>
            <w:r>
              <w:t>OHE + Unknown</w:t>
            </w:r>
          </w:p>
        </w:tc>
      </w:tr>
      <w:tr w:rsidR="007C3331" w14:paraId="168DC3DA"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4BB7CD" w14:textId="77777777" w:rsidR="007C3331" w:rsidRDefault="00000000">
            <w:r>
              <w:t>What matters most to you</w:t>
            </w:r>
          </w:p>
        </w:tc>
        <w:tc>
          <w:tcPr>
            <w:tcW w:w="2880" w:type="dxa"/>
            <w:vAlign w:val="center"/>
          </w:tcPr>
          <w:p w14:paraId="0ED718DB" w14:textId="77777777" w:rsidR="007C3331" w:rsidRDefault="00000000">
            <w:pPr>
              <w:cnfStyle w:val="000000010000" w:firstRow="0" w:lastRow="0" w:firstColumn="0" w:lastColumn="0" w:oddVBand="0" w:evenVBand="0" w:oddHBand="0" w:evenHBand="1" w:firstRowFirstColumn="0" w:firstRowLastColumn="0" w:lastRowFirstColumn="0" w:lastRowLastColumn="0"/>
            </w:pPr>
            <w:r>
              <w:t>%29.3</w:t>
            </w:r>
          </w:p>
        </w:tc>
        <w:tc>
          <w:tcPr>
            <w:tcW w:w="2880" w:type="dxa"/>
            <w:vAlign w:val="center"/>
          </w:tcPr>
          <w:p w14:paraId="6CE133D1" w14:textId="77777777" w:rsidR="007C3331" w:rsidRDefault="00000000">
            <w:pPr>
              <w:cnfStyle w:val="000000010000" w:firstRow="0" w:lastRow="0" w:firstColumn="0" w:lastColumn="0" w:oddVBand="0" w:evenVBand="0" w:oddHBand="0" w:evenHBand="1" w:firstRowFirstColumn="0" w:firstRowLastColumn="0" w:lastRowFirstColumn="0" w:lastRowLastColumn="0"/>
            </w:pPr>
            <w:r>
              <w:t>OHE + Unknown</w:t>
            </w:r>
          </w:p>
        </w:tc>
      </w:tr>
      <w:tr w:rsidR="007C3331" w14:paraId="11FC3D0D"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9F3D76" w14:textId="77777777" w:rsidR="007C3331" w:rsidRDefault="00000000">
            <w:r>
              <w:t>What is your current occupation</w:t>
            </w:r>
          </w:p>
        </w:tc>
        <w:tc>
          <w:tcPr>
            <w:tcW w:w="2880" w:type="dxa"/>
            <w:vAlign w:val="center"/>
          </w:tcPr>
          <w:p w14:paraId="1305CBB6" w14:textId="77777777" w:rsidR="007C3331" w:rsidRDefault="00000000">
            <w:pPr>
              <w:cnfStyle w:val="000000100000" w:firstRow="0" w:lastRow="0" w:firstColumn="0" w:lastColumn="0" w:oddVBand="0" w:evenVBand="0" w:oddHBand="1" w:evenHBand="0" w:firstRowFirstColumn="0" w:firstRowLastColumn="0" w:lastRowFirstColumn="0" w:lastRowLastColumn="0"/>
            </w:pPr>
            <w:r>
              <w:t>%29.1</w:t>
            </w:r>
          </w:p>
        </w:tc>
        <w:tc>
          <w:tcPr>
            <w:tcW w:w="2880" w:type="dxa"/>
            <w:vAlign w:val="center"/>
          </w:tcPr>
          <w:p w14:paraId="6064B18C" w14:textId="77777777" w:rsidR="007C3331" w:rsidRDefault="00000000">
            <w:pPr>
              <w:cnfStyle w:val="000000100000" w:firstRow="0" w:lastRow="0" w:firstColumn="0" w:lastColumn="0" w:oddVBand="0" w:evenVBand="0" w:oddHBand="1" w:evenHBand="0" w:firstRowFirstColumn="0" w:firstRowLastColumn="0" w:lastRowFirstColumn="0" w:lastRowLastColumn="0"/>
            </w:pPr>
            <w:r>
              <w:t>OHE + Unknown</w:t>
            </w:r>
          </w:p>
        </w:tc>
      </w:tr>
      <w:tr w:rsidR="007C3331" w14:paraId="0BEDE899"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4BED280" w14:textId="77777777" w:rsidR="007C3331" w:rsidRDefault="00000000">
            <w:r>
              <w:t>Country</w:t>
            </w:r>
          </w:p>
        </w:tc>
        <w:tc>
          <w:tcPr>
            <w:tcW w:w="2880" w:type="dxa"/>
            <w:vAlign w:val="center"/>
          </w:tcPr>
          <w:p w14:paraId="779E2381" w14:textId="77777777" w:rsidR="007C3331" w:rsidRDefault="00000000">
            <w:pPr>
              <w:cnfStyle w:val="000000010000" w:firstRow="0" w:lastRow="0" w:firstColumn="0" w:lastColumn="0" w:oddVBand="0" w:evenVBand="0" w:oddHBand="0" w:evenHBand="1" w:firstRowFirstColumn="0" w:firstRowLastColumn="0" w:lastRowFirstColumn="0" w:lastRowLastColumn="0"/>
            </w:pPr>
            <w:r>
              <w:t>%26.6</w:t>
            </w:r>
          </w:p>
        </w:tc>
        <w:tc>
          <w:tcPr>
            <w:tcW w:w="2880" w:type="dxa"/>
            <w:vAlign w:val="center"/>
          </w:tcPr>
          <w:p w14:paraId="08C5161C" w14:textId="77777777" w:rsidR="007C3331" w:rsidRDefault="00000000">
            <w:pPr>
              <w:cnfStyle w:val="000000010000" w:firstRow="0" w:lastRow="0" w:firstColumn="0" w:lastColumn="0" w:oddVBand="0" w:evenVBand="0" w:oddHBand="0" w:evenHBand="1" w:firstRowFirstColumn="0" w:firstRowLastColumn="0" w:lastRowFirstColumn="0" w:lastRowLastColumn="0"/>
            </w:pPr>
            <w:r>
              <w:t>drop, country_is_india türet</w:t>
            </w:r>
          </w:p>
        </w:tc>
      </w:tr>
      <w:tr w:rsidR="007C3331" w14:paraId="215A7994"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00E071" w14:textId="77777777" w:rsidR="007C3331" w:rsidRDefault="00000000">
            <w:r>
              <w:t>How did you hear about X Education</w:t>
            </w:r>
          </w:p>
        </w:tc>
        <w:tc>
          <w:tcPr>
            <w:tcW w:w="2880" w:type="dxa"/>
            <w:vAlign w:val="center"/>
          </w:tcPr>
          <w:p w14:paraId="59AF24FE" w14:textId="77777777" w:rsidR="007C3331" w:rsidRDefault="00000000">
            <w:pPr>
              <w:cnfStyle w:val="000000100000" w:firstRow="0" w:lastRow="0" w:firstColumn="0" w:lastColumn="0" w:oddVBand="0" w:evenVBand="0" w:oddHBand="1" w:evenHBand="0" w:firstRowFirstColumn="0" w:firstRowLastColumn="0" w:lastRowFirstColumn="0" w:lastRowLastColumn="0"/>
            </w:pPr>
            <w:r>
              <w:t>%23.9</w:t>
            </w:r>
          </w:p>
        </w:tc>
        <w:tc>
          <w:tcPr>
            <w:tcW w:w="2880" w:type="dxa"/>
            <w:vAlign w:val="center"/>
          </w:tcPr>
          <w:p w14:paraId="2F2B0B3A" w14:textId="77777777" w:rsidR="007C3331" w:rsidRDefault="00000000">
            <w:pPr>
              <w:cnfStyle w:val="000000100000" w:firstRow="0" w:lastRow="0" w:firstColumn="0" w:lastColumn="0" w:oddVBand="0" w:evenVBand="0" w:oddHBand="1" w:evenHBand="0" w:firstRowFirstColumn="0" w:firstRowLastColumn="0" w:lastRowFirstColumn="0" w:lastRowLastColumn="0"/>
            </w:pPr>
            <w:r>
              <w:t>OHE + Unknown</w:t>
            </w:r>
          </w:p>
        </w:tc>
      </w:tr>
      <w:tr w:rsidR="007C3331" w14:paraId="2D643E7B"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F6DD83" w14:textId="77777777" w:rsidR="007C3331" w:rsidRDefault="00000000">
            <w:r>
              <w:t>Specialization</w:t>
            </w:r>
          </w:p>
        </w:tc>
        <w:tc>
          <w:tcPr>
            <w:tcW w:w="2880" w:type="dxa"/>
            <w:vAlign w:val="center"/>
          </w:tcPr>
          <w:p w14:paraId="679CADA6" w14:textId="77777777" w:rsidR="007C3331" w:rsidRDefault="00000000">
            <w:pPr>
              <w:cnfStyle w:val="000000010000" w:firstRow="0" w:lastRow="0" w:firstColumn="0" w:lastColumn="0" w:oddVBand="0" w:evenVBand="0" w:oddHBand="0" w:evenHBand="1" w:firstRowFirstColumn="0" w:firstRowLastColumn="0" w:lastRowFirstColumn="0" w:lastRowLastColumn="0"/>
            </w:pPr>
            <w:r>
              <w:t>%15.6</w:t>
            </w:r>
          </w:p>
        </w:tc>
        <w:tc>
          <w:tcPr>
            <w:tcW w:w="2880" w:type="dxa"/>
            <w:vAlign w:val="center"/>
          </w:tcPr>
          <w:p w14:paraId="00BEA8F4" w14:textId="77777777" w:rsidR="007C3331" w:rsidRDefault="00000000">
            <w:pPr>
              <w:cnfStyle w:val="000000010000" w:firstRow="0" w:lastRow="0" w:firstColumn="0" w:lastColumn="0" w:oddVBand="0" w:evenVBand="0" w:oddHBand="0" w:evenHBand="1" w:firstRowFirstColumn="0" w:firstRowLastColumn="0" w:lastRowFirstColumn="0" w:lastRowLastColumn="0"/>
            </w:pPr>
            <w:r>
              <w:t>OHE + Unknown (Select → NaN)</w:t>
            </w:r>
          </w:p>
        </w:tc>
      </w:tr>
      <w:tr w:rsidR="007C3331" w14:paraId="55747651"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79BDC41B" w14:textId="77777777" w:rsidR="007C3331" w:rsidRDefault="00000000">
            <w:r>
              <w:t>City</w:t>
            </w:r>
          </w:p>
        </w:tc>
        <w:tc>
          <w:tcPr>
            <w:tcW w:w="2880" w:type="dxa"/>
            <w:vAlign w:val="center"/>
          </w:tcPr>
          <w:p w14:paraId="001939D5" w14:textId="77777777" w:rsidR="007C3331" w:rsidRDefault="00000000">
            <w:pPr>
              <w:cnfStyle w:val="000000100000" w:firstRow="0" w:lastRow="0" w:firstColumn="0" w:lastColumn="0" w:oddVBand="0" w:evenVBand="0" w:oddHBand="1" w:evenHBand="0" w:firstRowFirstColumn="0" w:firstRowLastColumn="0" w:lastRowFirstColumn="0" w:lastRowLastColumn="0"/>
            </w:pPr>
            <w:r>
              <w:t>%15.4</w:t>
            </w:r>
          </w:p>
        </w:tc>
        <w:tc>
          <w:tcPr>
            <w:tcW w:w="2880" w:type="dxa"/>
            <w:vAlign w:val="center"/>
          </w:tcPr>
          <w:p w14:paraId="62CC5F64" w14:textId="77777777" w:rsidR="007C3331" w:rsidRDefault="00000000">
            <w:pPr>
              <w:cnfStyle w:val="000000100000" w:firstRow="0" w:lastRow="0" w:firstColumn="0" w:lastColumn="0" w:oddVBand="0" w:evenVBand="0" w:oddHBand="1" w:evenHBand="0" w:firstRowFirstColumn="0" w:firstRowLastColumn="0" w:lastRowFirstColumn="0" w:lastRowLastColumn="0"/>
            </w:pPr>
            <w:r>
              <w:t>OHE + Unknown (Select → NaN)</w:t>
            </w:r>
          </w:p>
        </w:tc>
      </w:tr>
      <w:tr w:rsidR="007C3331" w14:paraId="61B9AF3F"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FEBD39F" w14:textId="77777777" w:rsidR="007C3331" w:rsidRDefault="00000000">
            <w:r>
              <w:t>TotalVisits</w:t>
            </w:r>
          </w:p>
        </w:tc>
        <w:tc>
          <w:tcPr>
            <w:tcW w:w="2880" w:type="dxa"/>
            <w:vAlign w:val="center"/>
          </w:tcPr>
          <w:p w14:paraId="45225E91" w14:textId="77777777" w:rsidR="007C3331" w:rsidRDefault="00000000">
            <w:pPr>
              <w:cnfStyle w:val="000000010000" w:firstRow="0" w:lastRow="0" w:firstColumn="0" w:lastColumn="0" w:oddVBand="0" w:evenVBand="0" w:oddHBand="0" w:evenHBand="1" w:firstRowFirstColumn="0" w:firstRowLastColumn="0" w:lastRowFirstColumn="0" w:lastRowLastColumn="0"/>
            </w:pPr>
            <w:r>
              <w:t>%1.5</w:t>
            </w:r>
          </w:p>
        </w:tc>
        <w:tc>
          <w:tcPr>
            <w:tcW w:w="2880" w:type="dxa"/>
            <w:vAlign w:val="center"/>
          </w:tcPr>
          <w:p w14:paraId="5292B86A" w14:textId="77777777" w:rsidR="007C3331" w:rsidRDefault="00000000">
            <w:pPr>
              <w:cnfStyle w:val="000000010000" w:firstRow="0" w:lastRow="0" w:firstColumn="0" w:lastColumn="0" w:oddVBand="0" w:evenVBand="0" w:oddHBand="0" w:evenHBand="1" w:firstRowFirstColumn="0" w:firstRowLastColumn="0" w:lastRowFirstColumn="0" w:lastRowLastColumn="0"/>
            </w:pPr>
            <w:r>
              <w:t>clip + median + scale</w:t>
            </w:r>
          </w:p>
        </w:tc>
      </w:tr>
      <w:tr w:rsidR="007C3331" w14:paraId="6EB43FD3"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B84DD94" w14:textId="77777777" w:rsidR="007C3331" w:rsidRDefault="00000000">
            <w:r>
              <w:t>Page Views Per Visit</w:t>
            </w:r>
          </w:p>
        </w:tc>
        <w:tc>
          <w:tcPr>
            <w:tcW w:w="2880" w:type="dxa"/>
            <w:vAlign w:val="center"/>
          </w:tcPr>
          <w:p w14:paraId="23353A81" w14:textId="77777777" w:rsidR="007C3331" w:rsidRDefault="00000000">
            <w:pPr>
              <w:cnfStyle w:val="000000100000" w:firstRow="0" w:lastRow="0" w:firstColumn="0" w:lastColumn="0" w:oddVBand="0" w:evenVBand="0" w:oddHBand="1" w:evenHBand="0" w:firstRowFirstColumn="0" w:firstRowLastColumn="0" w:lastRowFirstColumn="0" w:lastRowLastColumn="0"/>
            </w:pPr>
            <w:r>
              <w:t>%1.5</w:t>
            </w:r>
          </w:p>
        </w:tc>
        <w:tc>
          <w:tcPr>
            <w:tcW w:w="2880" w:type="dxa"/>
            <w:vAlign w:val="center"/>
          </w:tcPr>
          <w:p w14:paraId="4C122222" w14:textId="77777777" w:rsidR="007C3331" w:rsidRDefault="00000000">
            <w:pPr>
              <w:cnfStyle w:val="000000100000" w:firstRow="0" w:lastRow="0" w:firstColumn="0" w:lastColumn="0" w:oddVBand="0" w:evenVBand="0" w:oddHBand="1" w:evenHBand="0" w:firstRowFirstColumn="0" w:firstRowLastColumn="0" w:lastRowFirstColumn="0" w:lastRowLastColumn="0"/>
            </w:pPr>
            <w:r>
              <w:t>clip + median + scale + indicator</w:t>
            </w:r>
          </w:p>
        </w:tc>
      </w:tr>
    </w:tbl>
    <w:p w14:paraId="14017AD0" w14:textId="77777777" w:rsidR="007C3331" w:rsidRDefault="00000000">
      <w:pPr>
        <w:pStyle w:val="Heading2"/>
      </w:pPr>
      <w:bookmarkStart w:id="3" w:name="h_2_2_select_placeholder_problemi"/>
      <w:r>
        <w:t>2.2 'Select' placeholder problemi</w:t>
      </w:r>
      <w:bookmarkEnd w:id="3"/>
    </w:p>
    <w:p w14:paraId="17D14C77" w14:textId="77777777" w:rsidR="007C3331" w:rsidRDefault="00000000">
      <w:r>
        <w:t>Bazı kategorik kolonlarda 'Select' değeri görülür. Bu, kullanıcının dropdown'dan bilinçli olarak seçim yapmadığı durumu temsil eder — gerçek bir kategori değil, gizli bir NaN'dır. Tedbir alınmazsa OneHotEncoder bunu ayrı bir sınıf olarak öğrenir ve gürültü ekler. Bu çalışmada söz konusu kolonlarda 'Select' önce NaN'a çevrilir, ardından kategorik impute aşamasında 'Unknown' bucket'ına yazılır.</w:t>
      </w:r>
    </w:p>
    <w:tbl>
      <w:tblPr>
        <w:tblStyle w:val="LightGrid-Accent1"/>
        <w:tblW w:w="0" w:type="auto"/>
        <w:tblLook w:val="04A0" w:firstRow="1" w:lastRow="0" w:firstColumn="1" w:lastColumn="0" w:noHBand="0" w:noVBand="1"/>
      </w:tblPr>
      <w:tblGrid>
        <w:gridCol w:w="2160"/>
        <w:gridCol w:w="2160"/>
        <w:gridCol w:w="2160"/>
        <w:gridCol w:w="2160"/>
      </w:tblGrid>
      <w:tr w:rsidR="007C3331" w14:paraId="6B095B04"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6F2EF8" w14:textId="77777777" w:rsidR="007C3331" w:rsidRDefault="00000000">
            <w:r>
              <w:t>Kolon</w:t>
            </w:r>
          </w:p>
        </w:tc>
        <w:tc>
          <w:tcPr>
            <w:tcW w:w="2160" w:type="dxa"/>
          </w:tcPr>
          <w:p w14:paraId="6B69D3B5" w14:textId="77777777" w:rsidR="007C3331" w:rsidRDefault="00000000">
            <w:pPr>
              <w:cnfStyle w:val="100000000000" w:firstRow="1" w:lastRow="0" w:firstColumn="0" w:lastColumn="0" w:oddVBand="0" w:evenVBand="0" w:oddHBand="0" w:evenHBand="0" w:firstRowFirstColumn="0" w:firstRowLastColumn="0" w:lastRowFirstColumn="0" w:lastRowLastColumn="0"/>
            </w:pPr>
            <w:r>
              <w:t>'Select' sayısı</w:t>
            </w:r>
          </w:p>
        </w:tc>
        <w:tc>
          <w:tcPr>
            <w:tcW w:w="2160" w:type="dxa"/>
          </w:tcPr>
          <w:p w14:paraId="55EBAB02" w14:textId="77777777" w:rsidR="007C3331" w:rsidRDefault="00000000">
            <w:pPr>
              <w:cnfStyle w:val="100000000000" w:firstRow="1" w:lastRow="0" w:firstColumn="0" w:lastColumn="0" w:oddVBand="0" w:evenVBand="0" w:oddHBand="0" w:evenHBand="0" w:firstRowFirstColumn="0" w:firstRowLastColumn="0" w:lastRowFirstColumn="0" w:lastRowLastColumn="0"/>
            </w:pPr>
            <w:r>
              <w:t>Gerçek NaN</w:t>
            </w:r>
          </w:p>
        </w:tc>
        <w:tc>
          <w:tcPr>
            <w:tcW w:w="2160" w:type="dxa"/>
          </w:tcPr>
          <w:p w14:paraId="4D0C46EA" w14:textId="77777777" w:rsidR="007C3331" w:rsidRDefault="00000000">
            <w:pPr>
              <w:cnfStyle w:val="100000000000" w:firstRow="1" w:lastRow="0" w:firstColumn="0" w:lastColumn="0" w:oddVBand="0" w:evenVBand="0" w:oddHBand="0" w:evenHBand="0" w:firstRowFirstColumn="0" w:firstRowLastColumn="0" w:lastRowFirstColumn="0" w:lastRowLastColumn="0"/>
            </w:pPr>
            <w:r>
              <w:t>Birleşik eksik</w:t>
            </w:r>
          </w:p>
        </w:tc>
      </w:tr>
      <w:tr w:rsidR="007C3331" w14:paraId="05A27665"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F5AAC0" w14:textId="77777777" w:rsidR="007C3331" w:rsidRDefault="00000000">
            <w:r>
              <w:t>Specialization</w:t>
            </w:r>
          </w:p>
        </w:tc>
        <w:tc>
          <w:tcPr>
            <w:tcW w:w="2160" w:type="dxa"/>
            <w:vAlign w:val="center"/>
          </w:tcPr>
          <w:p w14:paraId="4BA48328" w14:textId="77777777" w:rsidR="007C3331" w:rsidRDefault="00000000">
            <w:pPr>
              <w:cnfStyle w:val="000000100000" w:firstRow="0" w:lastRow="0" w:firstColumn="0" w:lastColumn="0" w:oddVBand="0" w:evenVBand="0" w:oddHBand="1" w:evenHBand="0" w:firstRowFirstColumn="0" w:firstRowLastColumn="0" w:lastRowFirstColumn="0" w:lastRowLastColumn="0"/>
            </w:pPr>
            <w:r>
              <w:t>1.942</w:t>
            </w:r>
          </w:p>
        </w:tc>
        <w:tc>
          <w:tcPr>
            <w:tcW w:w="2160" w:type="dxa"/>
            <w:vAlign w:val="center"/>
          </w:tcPr>
          <w:p w14:paraId="01487598" w14:textId="77777777" w:rsidR="007C3331" w:rsidRDefault="00000000">
            <w:pPr>
              <w:cnfStyle w:val="000000100000" w:firstRow="0" w:lastRow="0" w:firstColumn="0" w:lastColumn="0" w:oddVBand="0" w:evenVBand="0" w:oddHBand="1" w:evenHBand="0" w:firstRowFirstColumn="0" w:firstRowLastColumn="0" w:lastRowFirstColumn="0" w:lastRowLastColumn="0"/>
            </w:pPr>
            <w:r>
              <w:t>1.438</w:t>
            </w:r>
          </w:p>
        </w:tc>
        <w:tc>
          <w:tcPr>
            <w:tcW w:w="2160" w:type="dxa"/>
            <w:vAlign w:val="center"/>
          </w:tcPr>
          <w:p w14:paraId="53D3F673" w14:textId="77777777" w:rsidR="007C3331" w:rsidRDefault="00000000">
            <w:pPr>
              <w:cnfStyle w:val="000000100000" w:firstRow="0" w:lastRow="0" w:firstColumn="0" w:lastColumn="0" w:oddVBand="0" w:evenVBand="0" w:oddHBand="1" w:evenHBand="0" w:firstRowFirstColumn="0" w:firstRowLastColumn="0" w:lastRowFirstColumn="0" w:lastRowLastColumn="0"/>
            </w:pPr>
            <w:r>
              <w:t>%36.6</w:t>
            </w:r>
          </w:p>
        </w:tc>
      </w:tr>
      <w:tr w:rsidR="007C3331" w14:paraId="01F5695A"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4A4ACC0" w14:textId="77777777" w:rsidR="007C3331" w:rsidRDefault="00000000">
            <w:r>
              <w:t>How did you hear about X Education</w:t>
            </w:r>
          </w:p>
        </w:tc>
        <w:tc>
          <w:tcPr>
            <w:tcW w:w="2160" w:type="dxa"/>
            <w:vAlign w:val="center"/>
          </w:tcPr>
          <w:p w14:paraId="7C841418" w14:textId="77777777" w:rsidR="007C3331" w:rsidRDefault="00000000">
            <w:pPr>
              <w:cnfStyle w:val="000000010000" w:firstRow="0" w:lastRow="0" w:firstColumn="0" w:lastColumn="0" w:oddVBand="0" w:evenVBand="0" w:oddHBand="0" w:evenHBand="1" w:firstRowFirstColumn="0" w:firstRowLastColumn="0" w:lastRowFirstColumn="0" w:lastRowLastColumn="0"/>
            </w:pPr>
            <w:r>
              <w:t>5.043</w:t>
            </w:r>
          </w:p>
        </w:tc>
        <w:tc>
          <w:tcPr>
            <w:tcW w:w="2160" w:type="dxa"/>
            <w:vAlign w:val="center"/>
          </w:tcPr>
          <w:p w14:paraId="7203CE75" w14:textId="77777777" w:rsidR="007C3331" w:rsidRDefault="00000000">
            <w:pPr>
              <w:cnfStyle w:val="000000010000" w:firstRow="0" w:lastRow="0" w:firstColumn="0" w:lastColumn="0" w:oddVBand="0" w:evenVBand="0" w:oddHBand="0" w:evenHBand="1" w:firstRowFirstColumn="0" w:firstRowLastColumn="0" w:lastRowFirstColumn="0" w:lastRowLastColumn="0"/>
            </w:pPr>
            <w:r>
              <w:t>2.207</w:t>
            </w:r>
          </w:p>
        </w:tc>
        <w:tc>
          <w:tcPr>
            <w:tcW w:w="2160" w:type="dxa"/>
            <w:vAlign w:val="center"/>
          </w:tcPr>
          <w:p w14:paraId="1714545E" w14:textId="77777777" w:rsidR="007C3331" w:rsidRDefault="00000000">
            <w:pPr>
              <w:cnfStyle w:val="000000010000" w:firstRow="0" w:lastRow="0" w:firstColumn="0" w:lastColumn="0" w:oddVBand="0" w:evenVBand="0" w:oddHBand="0" w:evenHBand="1" w:firstRowFirstColumn="0" w:firstRowLastColumn="0" w:lastRowFirstColumn="0" w:lastRowLastColumn="0"/>
            </w:pPr>
            <w:r>
              <w:t>%78.5</w:t>
            </w:r>
          </w:p>
        </w:tc>
      </w:tr>
      <w:tr w:rsidR="007C3331" w14:paraId="177401F3"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ED754F2" w14:textId="77777777" w:rsidR="007C3331" w:rsidRDefault="00000000">
            <w:r>
              <w:t>Lead Profile</w:t>
            </w:r>
          </w:p>
        </w:tc>
        <w:tc>
          <w:tcPr>
            <w:tcW w:w="2160" w:type="dxa"/>
            <w:vAlign w:val="center"/>
          </w:tcPr>
          <w:p w14:paraId="65E2AB0B" w14:textId="77777777" w:rsidR="007C3331" w:rsidRDefault="00000000">
            <w:pPr>
              <w:cnfStyle w:val="000000100000" w:firstRow="0" w:lastRow="0" w:firstColumn="0" w:lastColumn="0" w:oddVBand="0" w:evenVBand="0" w:oddHBand="1" w:evenHBand="0" w:firstRowFirstColumn="0" w:firstRowLastColumn="0" w:lastRowFirstColumn="0" w:lastRowLastColumn="0"/>
            </w:pPr>
            <w:r>
              <w:t>4.146</w:t>
            </w:r>
          </w:p>
        </w:tc>
        <w:tc>
          <w:tcPr>
            <w:tcW w:w="2160" w:type="dxa"/>
            <w:vAlign w:val="center"/>
          </w:tcPr>
          <w:p w14:paraId="43C8C1C0" w14:textId="77777777" w:rsidR="007C3331" w:rsidRDefault="00000000">
            <w:pPr>
              <w:cnfStyle w:val="000000100000" w:firstRow="0" w:lastRow="0" w:firstColumn="0" w:lastColumn="0" w:oddVBand="0" w:evenVBand="0" w:oddHBand="1" w:evenHBand="0" w:firstRowFirstColumn="0" w:firstRowLastColumn="0" w:lastRowFirstColumn="0" w:lastRowLastColumn="0"/>
            </w:pPr>
            <w:r>
              <w:t>2.709</w:t>
            </w:r>
          </w:p>
        </w:tc>
        <w:tc>
          <w:tcPr>
            <w:tcW w:w="2160" w:type="dxa"/>
            <w:vAlign w:val="center"/>
          </w:tcPr>
          <w:p w14:paraId="07BDCD27" w14:textId="77777777" w:rsidR="007C3331" w:rsidRDefault="00000000">
            <w:pPr>
              <w:cnfStyle w:val="000000100000" w:firstRow="0" w:lastRow="0" w:firstColumn="0" w:lastColumn="0" w:oddVBand="0" w:evenVBand="0" w:oddHBand="1" w:evenHBand="0" w:firstRowFirstColumn="0" w:firstRowLastColumn="0" w:lastRowFirstColumn="0" w:lastRowLastColumn="0"/>
            </w:pPr>
            <w:r>
              <w:t>%74.1</w:t>
            </w:r>
          </w:p>
        </w:tc>
      </w:tr>
      <w:tr w:rsidR="007C3331" w14:paraId="25F20521"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87B8445" w14:textId="77777777" w:rsidR="007C3331" w:rsidRDefault="00000000">
            <w:r>
              <w:t>City</w:t>
            </w:r>
          </w:p>
        </w:tc>
        <w:tc>
          <w:tcPr>
            <w:tcW w:w="2160" w:type="dxa"/>
            <w:vAlign w:val="center"/>
          </w:tcPr>
          <w:p w14:paraId="158E1F5D" w14:textId="77777777" w:rsidR="007C3331" w:rsidRDefault="00000000">
            <w:pPr>
              <w:cnfStyle w:val="000000010000" w:firstRow="0" w:lastRow="0" w:firstColumn="0" w:lastColumn="0" w:oddVBand="0" w:evenVBand="0" w:oddHBand="0" w:evenHBand="1" w:firstRowFirstColumn="0" w:firstRowLastColumn="0" w:lastRowFirstColumn="0" w:lastRowLastColumn="0"/>
            </w:pPr>
            <w:r>
              <w:t>2.249</w:t>
            </w:r>
          </w:p>
        </w:tc>
        <w:tc>
          <w:tcPr>
            <w:tcW w:w="2160" w:type="dxa"/>
            <w:vAlign w:val="center"/>
          </w:tcPr>
          <w:p w14:paraId="0855F387" w14:textId="77777777" w:rsidR="007C3331" w:rsidRDefault="00000000">
            <w:pPr>
              <w:cnfStyle w:val="000000010000" w:firstRow="0" w:lastRow="0" w:firstColumn="0" w:lastColumn="0" w:oddVBand="0" w:evenVBand="0" w:oddHBand="0" w:evenHBand="1" w:firstRowFirstColumn="0" w:firstRowLastColumn="0" w:lastRowFirstColumn="0" w:lastRowLastColumn="0"/>
            </w:pPr>
            <w:r>
              <w:t>1.420</w:t>
            </w:r>
          </w:p>
        </w:tc>
        <w:tc>
          <w:tcPr>
            <w:tcW w:w="2160" w:type="dxa"/>
            <w:vAlign w:val="center"/>
          </w:tcPr>
          <w:p w14:paraId="646C331E" w14:textId="77777777" w:rsidR="007C3331" w:rsidRDefault="00000000">
            <w:pPr>
              <w:cnfStyle w:val="000000010000" w:firstRow="0" w:lastRow="0" w:firstColumn="0" w:lastColumn="0" w:oddVBand="0" w:evenVBand="0" w:oddHBand="0" w:evenHBand="1" w:firstRowFirstColumn="0" w:firstRowLastColumn="0" w:lastRowFirstColumn="0" w:lastRowLastColumn="0"/>
            </w:pPr>
            <w:r>
              <w:t>%39.7</w:t>
            </w:r>
          </w:p>
        </w:tc>
      </w:tr>
    </w:tbl>
    <w:p w14:paraId="029B8B2E" w14:textId="77777777" w:rsidR="00935683" w:rsidRDefault="00935683">
      <w:pPr>
        <w:pStyle w:val="Heading2"/>
      </w:pPr>
      <w:bookmarkStart w:id="4" w:name="h_2_3_tek_degerli_boolean_kolonlar_dead_"/>
    </w:p>
    <w:p w14:paraId="67C9323B" w14:textId="77777777" w:rsidR="00935683" w:rsidRDefault="00935683">
      <w:pPr>
        <w:pStyle w:val="Heading2"/>
      </w:pPr>
    </w:p>
    <w:p w14:paraId="50BB86CC" w14:textId="73FDB9AE" w:rsidR="007C3331" w:rsidRDefault="00000000">
      <w:pPr>
        <w:pStyle w:val="Heading2"/>
      </w:pPr>
      <w:r>
        <w:t>2.3 Tek-</w:t>
      </w:r>
      <w:proofErr w:type="spellStart"/>
      <w:r>
        <w:t>değerli</w:t>
      </w:r>
      <w:proofErr w:type="spellEnd"/>
      <w:r>
        <w:t xml:space="preserve"> </w:t>
      </w:r>
      <w:proofErr w:type="spellStart"/>
      <w:r>
        <w:t>boolean</w:t>
      </w:r>
      <w:proofErr w:type="spellEnd"/>
      <w:r>
        <w:t xml:space="preserve"> </w:t>
      </w:r>
      <w:proofErr w:type="spellStart"/>
      <w:r>
        <w:t>kolonlar</w:t>
      </w:r>
      <w:proofErr w:type="spellEnd"/>
      <w:r>
        <w:t xml:space="preserve"> (dead bool drop)</w:t>
      </w:r>
      <w:bookmarkEnd w:id="4"/>
    </w:p>
    <w:p w14:paraId="452F28B6" w14:textId="77777777" w:rsidR="007C3331" w:rsidRDefault="00000000">
      <w:r>
        <w:t>Veri setinde Yes/No formatında onlarca pazarlama / onay kolonu vardır. Bunların bir kısmı tüm 9.240 satırda aynı değeri taşır — variance=0, sıfır bilgi. Bu kolonlar drop edilir: hem Logistic Regression hem LightGBM için katkıları sıfırdır, tutulmaları yalnız gürültü ve gereksiz regularizasyon yüzeyi yaratır.</w:t>
      </w:r>
    </w:p>
    <w:tbl>
      <w:tblPr>
        <w:tblStyle w:val="LightGrid-Accent1"/>
        <w:tblW w:w="0" w:type="auto"/>
        <w:tblLook w:val="04A0" w:firstRow="1" w:lastRow="0" w:firstColumn="1" w:lastColumn="0" w:noHBand="0" w:noVBand="1"/>
      </w:tblPr>
      <w:tblGrid>
        <w:gridCol w:w="2160"/>
        <w:gridCol w:w="2160"/>
        <w:gridCol w:w="2160"/>
        <w:gridCol w:w="2160"/>
      </w:tblGrid>
      <w:tr w:rsidR="007C3331" w14:paraId="0DE0EB8B"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399779" w14:textId="77777777" w:rsidR="007C3331" w:rsidRDefault="00000000">
            <w:r>
              <w:t>Kolon</w:t>
            </w:r>
          </w:p>
        </w:tc>
        <w:tc>
          <w:tcPr>
            <w:tcW w:w="2160" w:type="dxa"/>
          </w:tcPr>
          <w:p w14:paraId="6574D020" w14:textId="77777777" w:rsidR="007C3331" w:rsidRDefault="00000000">
            <w:pPr>
              <w:cnfStyle w:val="100000000000" w:firstRow="1" w:lastRow="0" w:firstColumn="0" w:lastColumn="0" w:oddVBand="0" w:evenVBand="0" w:oddHBand="0" w:evenHBand="0" w:firstRowFirstColumn="0" w:firstRowLastColumn="0" w:lastRowFirstColumn="0" w:lastRowLastColumn="0"/>
            </w:pPr>
            <w:r>
              <w:t>Yes sayısı</w:t>
            </w:r>
          </w:p>
        </w:tc>
        <w:tc>
          <w:tcPr>
            <w:tcW w:w="2160" w:type="dxa"/>
          </w:tcPr>
          <w:p w14:paraId="4D614D4A" w14:textId="77777777" w:rsidR="007C3331" w:rsidRDefault="00000000">
            <w:pPr>
              <w:cnfStyle w:val="100000000000" w:firstRow="1" w:lastRow="0" w:firstColumn="0" w:lastColumn="0" w:oddVBand="0" w:evenVBand="0" w:oddHBand="0" w:evenHBand="0" w:firstRowFirstColumn="0" w:firstRowLastColumn="0" w:lastRowFirstColumn="0" w:lastRowLastColumn="0"/>
            </w:pPr>
            <w:r>
              <w:t>No sayısı</w:t>
            </w:r>
          </w:p>
        </w:tc>
        <w:tc>
          <w:tcPr>
            <w:tcW w:w="2160" w:type="dxa"/>
          </w:tcPr>
          <w:p w14:paraId="28DEFEC7" w14:textId="77777777" w:rsidR="007C3331" w:rsidRDefault="00000000">
            <w:pPr>
              <w:cnfStyle w:val="100000000000" w:firstRow="1" w:lastRow="0" w:firstColumn="0" w:lastColumn="0" w:oddVBand="0" w:evenVBand="0" w:oddHBand="0" w:evenHBand="0" w:firstRowFirstColumn="0" w:firstRowLastColumn="0" w:lastRowFirstColumn="0" w:lastRowLastColumn="0"/>
            </w:pPr>
            <w:r>
              <w:t>Karar</w:t>
            </w:r>
          </w:p>
        </w:tc>
      </w:tr>
      <w:tr w:rsidR="007C3331" w14:paraId="3A6216B7"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8B8DF68" w14:textId="77777777" w:rsidR="007C3331" w:rsidRDefault="00000000">
            <w:r>
              <w:t>Magazine</w:t>
            </w:r>
          </w:p>
        </w:tc>
        <w:tc>
          <w:tcPr>
            <w:tcW w:w="2160" w:type="dxa"/>
            <w:vAlign w:val="center"/>
          </w:tcPr>
          <w:p w14:paraId="375F5D31" w14:textId="77777777" w:rsidR="007C3331"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vAlign w:val="center"/>
          </w:tcPr>
          <w:p w14:paraId="6086F46B" w14:textId="77777777" w:rsidR="007C3331" w:rsidRDefault="00000000">
            <w:pPr>
              <w:cnfStyle w:val="000000100000" w:firstRow="0" w:lastRow="0" w:firstColumn="0" w:lastColumn="0" w:oddVBand="0" w:evenVBand="0" w:oddHBand="1" w:evenHBand="0" w:firstRowFirstColumn="0" w:firstRowLastColumn="0" w:lastRowFirstColumn="0" w:lastRowLastColumn="0"/>
            </w:pPr>
            <w:r>
              <w:t>9.240</w:t>
            </w:r>
          </w:p>
        </w:tc>
        <w:tc>
          <w:tcPr>
            <w:tcW w:w="2160" w:type="dxa"/>
            <w:vAlign w:val="center"/>
          </w:tcPr>
          <w:p w14:paraId="345BA1FC" w14:textId="77777777" w:rsidR="007C3331" w:rsidRDefault="00000000">
            <w:pPr>
              <w:cnfStyle w:val="000000100000" w:firstRow="0" w:lastRow="0" w:firstColumn="0" w:lastColumn="0" w:oddVBand="0" w:evenVBand="0" w:oddHBand="1" w:evenHBand="0" w:firstRowFirstColumn="0" w:firstRowLastColumn="0" w:lastRowFirstColumn="0" w:lastRowLastColumn="0"/>
            </w:pPr>
            <w:r>
              <w:t>drop (dead)</w:t>
            </w:r>
          </w:p>
        </w:tc>
      </w:tr>
      <w:tr w:rsidR="007C3331" w14:paraId="2C46483E"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00E3FF9" w14:textId="77777777" w:rsidR="007C3331" w:rsidRDefault="00000000">
            <w:r>
              <w:t>Receive More Updates About Our Courses</w:t>
            </w:r>
          </w:p>
        </w:tc>
        <w:tc>
          <w:tcPr>
            <w:tcW w:w="2160" w:type="dxa"/>
            <w:vAlign w:val="center"/>
          </w:tcPr>
          <w:p w14:paraId="1DB916F7" w14:textId="77777777" w:rsidR="007C3331"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vAlign w:val="center"/>
          </w:tcPr>
          <w:p w14:paraId="60B2BD99" w14:textId="77777777" w:rsidR="007C3331" w:rsidRDefault="00000000">
            <w:pPr>
              <w:cnfStyle w:val="000000010000" w:firstRow="0" w:lastRow="0" w:firstColumn="0" w:lastColumn="0" w:oddVBand="0" w:evenVBand="0" w:oddHBand="0" w:evenHBand="1" w:firstRowFirstColumn="0" w:firstRowLastColumn="0" w:lastRowFirstColumn="0" w:lastRowLastColumn="0"/>
            </w:pPr>
            <w:r>
              <w:t>9.240</w:t>
            </w:r>
          </w:p>
        </w:tc>
        <w:tc>
          <w:tcPr>
            <w:tcW w:w="2160" w:type="dxa"/>
            <w:vAlign w:val="center"/>
          </w:tcPr>
          <w:p w14:paraId="44207571" w14:textId="77777777" w:rsidR="007C3331" w:rsidRDefault="00000000">
            <w:pPr>
              <w:cnfStyle w:val="000000010000" w:firstRow="0" w:lastRow="0" w:firstColumn="0" w:lastColumn="0" w:oddVBand="0" w:evenVBand="0" w:oddHBand="0" w:evenHBand="1" w:firstRowFirstColumn="0" w:firstRowLastColumn="0" w:lastRowFirstColumn="0" w:lastRowLastColumn="0"/>
            </w:pPr>
            <w:r>
              <w:t>drop (dead)</w:t>
            </w:r>
          </w:p>
        </w:tc>
      </w:tr>
      <w:tr w:rsidR="007C3331" w14:paraId="5CE00D37"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F4E4459" w14:textId="77777777" w:rsidR="007C3331" w:rsidRDefault="00000000">
            <w:r>
              <w:t>Update me on Supply Chain Content</w:t>
            </w:r>
          </w:p>
        </w:tc>
        <w:tc>
          <w:tcPr>
            <w:tcW w:w="2160" w:type="dxa"/>
            <w:vAlign w:val="center"/>
          </w:tcPr>
          <w:p w14:paraId="18A0CB4C" w14:textId="77777777" w:rsidR="007C3331"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vAlign w:val="center"/>
          </w:tcPr>
          <w:p w14:paraId="6BA3E897" w14:textId="77777777" w:rsidR="007C3331" w:rsidRDefault="00000000">
            <w:pPr>
              <w:cnfStyle w:val="000000100000" w:firstRow="0" w:lastRow="0" w:firstColumn="0" w:lastColumn="0" w:oddVBand="0" w:evenVBand="0" w:oddHBand="1" w:evenHBand="0" w:firstRowFirstColumn="0" w:firstRowLastColumn="0" w:lastRowFirstColumn="0" w:lastRowLastColumn="0"/>
            </w:pPr>
            <w:r>
              <w:t>9.240</w:t>
            </w:r>
          </w:p>
        </w:tc>
        <w:tc>
          <w:tcPr>
            <w:tcW w:w="2160" w:type="dxa"/>
            <w:vAlign w:val="center"/>
          </w:tcPr>
          <w:p w14:paraId="0A1EDBB9" w14:textId="77777777" w:rsidR="007C3331" w:rsidRDefault="00000000">
            <w:pPr>
              <w:cnfStyle w:val="000000100000" w:firstRow="0" w:lastRow="0" w:firstColumn="0" w:lastColumn="0" w:oddVBand="0" w:evenVBand="0" w:oddHBand="1" w:evenHBand="0" w:firstRowFirstColumn="0" w:firstRowLastColumn="0" w:lastRowFirstColumn="0" w:lastRowLastColumn="0"/>
            </w:pPr>
            <w:r>
              <w:t>drop (dead)</w:t>
            </w:r>
          </w:p>
        </w:tc>
      </w:tr>
      <w:tr w:rsidR="007C3331" w14:paraId="02F7A221"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A67DBFD" w14:textId="77777777" w:rsidR="007C3331" w:rsidRDefault="00000000">
            <w:r>
              <w:t>Get updates on DM Content</w:t>
            </w:r>
          </w:p>
        </w:tc>
        <w:tc>
          <w:tcPr>
            <w:tcW w:w="2160" w:type="dxa"/>
            <w:vAlign w:val="center"/>
          </w:tcPr>
          <w:p w14:paraId="1D6F26B2" w14:textId="77777777" w:rsidR="007C3331"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vAlign w:val="center"/>
          </w:tcPr>
          <w:p w14:paraId="4C2C2D77" w14:textId="77777777" w:rsidR="007C3331" w:rsidRDefault="00000000">
            <w:pPr>
              <w:cnfStyle w:val="000000010000" w:firstRow="0" w:lastRow="0" w:firstColumn="0" w:lastColumn="0" w:oddVBand="0" w:evenVBand="0" w:oddHBand="0" w:evenHBand="1" w:firstRowFirstColumn="0" w:firstRowLastColumn="0" w:lastRowFirstColumn="0" w:lastRowLastColumn="0"/>
            </w:pPr>
            <w:r>
              <w:t>9.240</w:t>
            </w:r>
          </w:p>
        </w:tc>
        <w:tc>
          <w:tcPr>
            <w:tcW w:w="2160" w:type="dxa"/>
            <w:vAlign w:val="center"/>
          </w:tcPr>
          <w:p w14:paraId="55D90DEA" w14:textId="77777777" w:rsidR="007C3331" w:rsidRDefault="00000000">
            <w:pPr>
              <w:cnfStyle w:val="000000010000" w:firstRow="0" w:lastRow="0" w:firstColumn="0" w:lastColumn="0" w:oddVBand="0" w:evenVBand="0" w:oddHBand="0" w:evenHBand="1" w:firstRowFirstColumn="0" w:firstRowLastColumn="0" w:lastRowFirstColumn="0" w:lastRowLastColumn="0"/>
            </w:pPr>
            <w:r>
              <w:t>drop (dead)</w:t>
            </w:r>
          </w:p>
        </w:tc>
      </w:tr>
      <w:tr w:rsidR="007C3331" w14:paraId="3E6A9098"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113707A" w14:textId="77777777" w:rsidR="007C3331" w:rsidRDefault="00000000">
            <w:r>
              <w:t>I agree to pay the amount through cheque</w:t>
            </w:r>
          </w:p>
        </w:tc>
        <w:tc>
          <w:tcPr>
            <w:tcW w:w="2160" w:type="dxa"/>
            <w:vAlign w:val="center"/>
          </w:tcPr>
          <w:p w14:paraId="11CEE3C6" w14:textId="77777777" w:rsidR="007C3331"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vAlign w:val="center"/>
          </w:tcPr>
          <w:p w14:paraId="4904D91A" w14:textId="77777777" w:rsidR="007C3331" w:rsidRDefault="00000000">
            <w:pPr>
              <w:cnfStyle w:val="000000100000" w:firstRow="0" w:lastRow="0" w:firstColumn="0" w:lastColumn="0" w:oddVBand="0" w:evenVBand="0" w:oddHBand="1" w:evenHBand="0" w:firstRowFirstColumn="0" w:firstRowLastColumn="0" w:lastRowFirstColumn="0" w:lastRowLastColumn="0"/>
            </w:pPr>
            <w:r>
              <w:t>9.240</w:t>
            </w:r>
          </w:p>
        </w:tc>
        <w:tc>
          <w:tcPr>
            <w:tcW w:w="2160" w:type="dxa"/>
            <w:vAlign w:val="center"/>
          </w:tcPr>
          <w:p w14:paraId="5A09A0CC" w14:textId="77777777" w:rsidR="007C3331" w:rsidRDefault="00000000">
            <w:pPr>
              <w:cnfStyle w:val="000000100000" w:firstRow="0" w:lastRow="0" w:firstColumn="0" w:lastColumn="0" w:oddVBand="0" w:evenVBand="0" w:oddHBand="1" w:evenHBand="0" w:firstRowFirstColumn="0" w:firstRowLastColumn="0" w:lastRowFirstColumn="0" w:lastRowLastColumn="0"/>
            </w:pPr>
            <w:r>
              <w:t>drop (dead)</w:t>
            </w:r>
          </w:p>
        </w:tc>
      </w:tr>
    </w:tbl>
    <w:p w14:paraId="1939F2EF" w14:textId="77777777" w:rsidR="007C3331" w:rsidRDefault="00000000">
      <w:r>
        <w:t>Yakın komşu grup ise tüm 'Yes' değerleri 14 ve altında kalan beş pazarlama kanalı kolonudur (Newspaper Article, X Education Forums, Newspaper, Digital Advertisement, Search). Bunlar §5.4'te ayrı bir tasarım kararı altında ele alınır.</w:t>
      </w:r>
    </w:p>
    <w:p w14:paraId="5F297AE3" w14:textId="77777777" w:rsidR="007C3331" w:rsidRDefault="00000000">
      <w:pPr>
        <w:pStyle w:val="Heading2"/>
      </w:pPr>
      <w:bookmarkStart w:id="5" w:name="h_2_4_asymmetrique_cohort_mar_mi_mnar_mi"/>
      <w:r>
        <w:t>2.4 Asymmetrique cohort: MAR mı MNAR mı?</w:t>
      </w:r>
      <w:bookmarkEnd w:id="5"/>
    </w:p>
    <w:p w14:paraId="555C3BEB" w14:textId="77777777" w:rsidR="007C3331" w:rsidRDefault="00000000">
      <w:r>
        <w:t>Dört Asymmetrique kolonu (Activity Score, Profile Score, Activity Index, Profile Index) aynı 4.218 satırda birlikte NaN olur — yani toplam veri setinin %45.65'inde dört kolon birden eksiktir. Kolonların bağımsız olarak missing olduğu bir senaryoda örtüşme bu kadar yüksek çıkmazdı. Bu durum eksikliğin değerin kendisinden değil, dışsal bir nedenden kaynaklandığını gösterir: büyük olasılıkla üçüncü bir taraf scoring servisinin bazı lead'ler için skor üretmemiş olması (MAR — Missing At Random). MNAR senaryosunda eksiklik değerin kendisine bağlı olurdu, bu da modelleme stratejisini ciddi şekilde değiştirirdi.</w:t>
      </w:r>
    </w:p>
    <w:p w14:paraId="4E737DF6" w14:textId="77777777" w:rsidR="007C3331" w:rsidRDefault="00000000">
      <w:r>
        <w:t>MAR varsayımı altında alınan karar: dört kolonu da feature setinde tutulur. Numerik olanlar (Score) sayısal kolda işlenir; kategorik olanlar (letter rating: 01.High, 02.Medium, 03.Low) kategorik kolda işlenir. Her durumda eksik olan satırlar için bir missing-indicator binary'si eklenir (bkz. §5.3). Bu bayrak özellikle LightGBM için kritiktir; native NaN handling'in impute sonrası kaybedilen MAR sinyali yerine, indicator bir tek karar değişkeni olarak modele tekrar girer.</w:t>
      </w:r>
    </w:p>
    <w:p w14:paraId="3FB42D2B" w14:textId="77777777" w:rsidR="007C3331" w:rsidRDefault="00000000">
      <w:pPr>
        <w:pStyle w:val="Heading1"/>
      </w:pPr>
      <w:bookmarkStart w:id="6" w:name="h_3_hedef_ve_sinif_dagilimi"/>
      <w:r>
        <w:lastRenderedPageBreak/>
        <w:t>3. Hedef ve Sınıf Dağılımı</w:t>
      </w:r>
      <w:bookmarkEnd w:id="6"/>
    </w:p>
    <w:p w14:paraId="7E35AC8D" w14:textId="77777777" w:rsidR="007C3331" w:rsidRDefault="00000000">
      <w:pPr>
        <w:pStyle w:val="Heading2"/>
      </w:pPr>
      <w:bookmarkStart w:id="7" w:name="h_3_1_converted_orani"/>
      <w:r>
        <w:t>3.1 Converted oranı</w:t>
      </w:r>
      <w:bookmarkEnd w:id="7"/>
    </w:p>
    <w:p w14:paraId="6C298692" w14:textId="77777777" w:rsidR="007C3331" w:rsidRDefault="00000000">
      <w:r>
        <w:t>Toplam 9,240 lead'in %38.54'i dönüşmüştür. Dağılım dengesiz değildir (çok düşük pozitif oranlarda undersampling / class-weight gerekli olurdu); ancak eğridir. Phase 2'deki train/val/test splitleri Converted üzerinden stratified olarak kurulur; aksi halde küçük foldlarda pozitif sınıf temsili rastgele dalgalanır ve metrikler güvenilmez hale gelir.</w:t>
      </w:r>
    </w:p>
    <w:p w14:paraId="101C77B8" w14:textId="77777777" w:rsidR="007C3331" w:rsidRDefault="00000000">
      <w:pPr>
        <w:pStyle w:val="Heading2"/>
      </w:pPr>
      <w:bookmarkStart w:id="8" w:name="h_3_2_lead_source_ve_lead_origin_bazinda"/>
      <w:r>
        <w:t>3.2 Lead Source ve Lead Origin bazında dönüşüm</w:t>
      </w:r>
      <w:bookmarkEnd w:id="8"/>
    </w:p>
    <w:p w14:paraId="2F2977E1" w14:textId="77777777" w:rsidR="007C3331" w:rsidRDefault="00000000">
      <w:r>
        <w:t>Kanal kaynağı tek başına güçlü bir tahmin gücüne sahiptir. Bazı kanallar (örn. Reference ve Welingak Website) çok yüksek dönüşüm oranı gösterirken; sosyal medya ve organik trafik daha düşük oranlarda dönüşür. Lead Source kolonu yaklaşık 20 farklı değer içerir; uzun kuyruktaki nadir kanallar (Click2call, Bing, vb.) tek başına az lead taşır ama bireysel olarak one-hot edilirse LR'in katsayı varyansını ister istemez artırırlar.</w:t>
      </w:r>
    </w:p>
    <w:p w14:paraId="64E8C8C1" w14:textId="77777777" w:rsidR="007C3331" w:rsidRDefault="00000000">
      <w:r>
        <w:t>Tasarım kararı: Lead Source ve Lead Origin tek ortak pipeline'ın kategorik branch'ında OneHotEncoder(min_frequency=20) ile encode edilir. Min eşiğin altında kalan değerler 'infrequent_sklearn' kovasına toplanır. Bu yaklaşım uzun kuyrukla başa çıkarken kolon sayısını kontrol altında tutar; LR regularizasyon yüzeyi temiz kalır, LGBM split sayısı patlamaz.</w:t>
      </w:r>
    </w:p>
    <w:p w14:paraId="516A8208" w14:textId="77777777" w:rsidR="007C3331" w:rsidRDefault="00000000">
      <w:pPr>
        <w:pStyle w:val="Heading1"/>
      </w:pPr>
      <w:bookmarkStart w:id="9" w:name="h_4_phase_0_leakage_mirasi"/>
      <w:r>
        <w:t>4. Phase 0 Leakage Mirası</w:t>
      </w:r>
      <w:bookmarkEnd w:id="9"/>
    </w:p>
    <w:p w14:paraId="7E0B58A6" w14:textId="77777777" w:rsidR="007C3331" w:rsidRDefault="00000000">
      <w:r>
        <w:t>0. aşamadaki leakage analizi tek-kolon AUC yöntemiyle (kolonu OneHotEncoder ile genişlet → LogisticRegression fit et → in-sample AUC ölç) üç kolonu yüksek riskli olarak işaretledi. Sayılar aşağıdaki gibidir; aşama 0 ayrıntılı tartışması için 0_synthetic_data_and_leakage.docx referans verilir.</w:t>
      </w:r>
    </w:p>
    <w:tbl>
      <w:tblPr>
        <w:tblStyle w:val="LightGrid-Accent1"/>
        <w:tblW w:w="0" w:type="auto"/>
        <w:tblLook w:val="04A0" w:firstRow="1" w:lastRow="0" w:firstColumn="1" w:lastColumn="0" w:noHBand="0" w:noVBand="1"/>
      </w:tblPr>
      <w:tblGrid>
        <w:gridCol w:w="2880"/>
        <w:gridCol w:w="2880"/>
        <w:gridCol w:w="2880"/>
      </w:tblGrid>
      <w:tr w:rsidR="007C3331" w14:paraId="4ECF64B6"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54E027" w14:textId="77777777" w:rsidR="007C3331" w:rsidRDefault="00000000">
            <w:r>
              <w:t>Kolon</w:t>
            </w:r>
          </w:p>
        </w:tc>
        <w:tc>
          <w:tcPr>
            <w:tcW w:w="2880" w:type="dxa"/>
          </w:tcPr>
          <w:p w14:paraId="1727F7C9" w14:textId="77777777" w:rsidR="007C3331" w:rsidRDefault="00000000">
            <w:pPr>
              <w:cnfStyle w:val="100000000000" w:firstRow="1" w:lastRow="0" w:firstColumn="0" w:lastColumn="0" w:oddVBand="0" w:evenVBand="0" w:oddHBand="0" w:evenHBand="0" w:firstRowFirstColumn="0" w:firstRowLastColumn="0" w:lastRowFirstColumn="0" w:lastRowLastColumn="0"/>
            </w:pPr>
            <w:r>
              <w:t>Tek-kolon AUC</w:t>
            </w:r>
          </w:p>
        </w:tc>
        <w:tc>
          <w:tcPr>
            <w:tcW w:w="2880" w:type="dxa"/>
          </w:tcPr>
          <w:p w14:paraId="735995A9" w14:textId="77777777" w:rsidR="007C3331" w:rsidRDefault="00000000">
            <w:pPr>
              <w:cnfStyle w:val="100000000000" w:firstRow="1" w:lastRow="0" w:firstColumn="0" w:lastColumn="0" w:oddVBand="0" w:evenVBand="0" w:oddHBand="0" w:evenHBand="0" w:firstRowFirstColumn="0" w:firstRowLastColumn="0" w:lastRowFirstColumn="0" w:lastRowLastColumn="0"/>
            </w:pPr>
            <w:r>
              <w:t>Yorum</w:t>
            </w:r>
          </w:p>
        </w:tc>
      </w:tr>
      <w:tr w:rsidR="007C3331" w14:paraId="2D560496"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5577EC0" w14:textId="77777777" w:rsidR="007C3331" w:rsidRDefault="00000000">
            <w:r>
              <w:t>Tags</w:t>
            </w:r>
          </w:p>
        </w:tc>
        <w:tc>
          <w:tcPr>
            <w:tcW w:w="2880" w:type="dxa"/>
            <w:vAlign w:val="center"/>
          </w:tcPr>
          <w:p w14:paraId="08A63D0E" w14:textId="77777777" w:rsidR="007C3331" w:rsidRDefault="00000000">
            <w:pPr>
              <w:cnfStyle w:val="000000100000" w:firstRow="0" w:lastRow="0" w:firstColumn="0" w:lastColumn="0" w:oddVBand="0" w:evenVBand="0" w:oddHBand="1" w:evenHBand="0" w:firstRowFirstColumn="0" w:firstRowLastColumn="0" w:lastRowFirstColumn="0" w:lastRowLastColumn="0"/>
            </w:pPr>
            <w:r>
              <w:t>0.923</w:t>
            </w:r>
          </w:p>
        </w:tc>
        <w:tc>
          <w:tcPr>
            <w:tcW w:w="2880" w:type="dxa"/>
            <w:vAlign w:val="center"/>
          </w:tcPr>
          <w:p w14:paraId="6C81097D" w14:textId="77777777" w:rsidR="007C3331" w:rsidRDefault="00000000">
            <w:pPr>
              <w:cnfStyle w:val="000000100000" w:firstRow="0" w:lastRow="0" w:firstColumn="0" w:lastColumn="0" w:oddVBand="0" w:evenVBand="0" w:oddHBand="1" w:evenHBand="0" w:firstRowFirstColumn="0" w:firstRowLastColumn="0" w:lastRowFirstColumn="0" w:lastRowLastColumn="0"/>
            </w:pPr>
            <w:r>
              <w:t>CRM'de outcome belli olduktan sonra serbest-metin etiketi (örn. 'Closed by Horizzon'). Drop.</w:t>
            </w:r>
          </w:p>
        </w:tc>
      </w:tr>
      <w:tr w:rsidR="007C3331" w14:paraId="3736906E"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7FAB1DA" w14:textId="77777777" w:rsidR="007C3331" w:rsidRDefault="00000000">
            <w:r>
              <w:t>Lead Quality</w:t>
            </w:r>
          </w:p>
        </w:tc>
        <w:tc>
          <w:tcPr>
            <w:tcW w:w="2880" w:type="dxa"/>
            <w:vAlign w:val="center"/>
          </w:tcPr>
          <w:p w14:paraId="4785DD59" w14:textId="77777777" w:rsidR="007C3331" w:rsidRDefault="00000000">
            <w:pPr>
              <w:cnfStyle w:val="000000010000" w:firstRow="0" w:lastRow="0" w:firstColumn="0" w:lastColumn="0" w:oddVBand="0" w:evenVBand="0" w:oddHBand="0" w:evenHBand="1" w:firstRowFirstColumn="0" w:firstRowLastColumn="0" w:lastRowFirstColumn="0" w:lastRowLastColumn="0"/>
            </w:pPr>
            <w:r>
              <w:t>0.800</w:t>
            </w:r>
          </w:p>
        </w:tc>
        <w:tc>
          <w:tcPr>
            <w:tcW w:w="2880" w:type="dxa"/>
            <w:vAlign w:val="center"/>
          </w:tcPr>
          <w:p w14:paraId="75898169" w14:textId="77777777" w:rsidR="007C3331" w:rsidRDefault="00000000">
            <w:pPr>
              <w:cnfStyle w:val="000000010000" w:firstRow="0" w:lastRow="0" w:firstColumn="0" w:lastColumn="0" w:oddVBand="0" w:evenVBand="0" w:oddHBand="0" w:evenHBand="1" w:firstRowFirstColumn="0" w:firstRowLastColumn="0" w:lastRowFirstColumn="0" w:lastRowLastColumn="0"/>
            </w:pPr>
            <w:r>
              <w:t>Satış temsilcisinin lead akıbeti netleştikten sonra verdiği subjektif kalite notu. Drop.</w:t>
            </w:r>
          </w:p>
        </w:tc>
      </w:tr>
      <w:tr w:rsidR="007C3331" w14:paraId="46763273"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34FAC65" w14:textId="77777777" w:rsidR="007C3331" w:rsidRDefault="00000000">
            <w:r>
              <w:t>Last Notable Activity</w:t>
            </w:r>
          </w:p>
        </w:tc>
        <w:tc>
          <w:tcPr>
            <w:tcW w:w="2880" w:type="dxa"/>
            <w:vAlign w:val="center"/>
          </w:tcPr>
          <w:p w14:paraId="62956FC3" w14:textId="77777777" w:rsidR="007C3331" w:rsidRDefault="00000000">
            <w:pPr>
              <w:cnfStyle w:val="000000100000" w:firstRow="0" w:lastRow="0" w:firstColumn="0" w:lastColumn="0" w:oddVBand="0" w:evenVBand="0" w:oddHBand="1" w:evenHBand="0" w:firstRowFirstColumn="0" w:firstRowLastColumn="0" w:lastRowFirstColumn="0" w:lastRowLastColumn="0"/>
            </w:pPr>
            <w:r>
              <w:t>0.703</w:t>
            </w:r>
          </w:p>
        </w:tc>
        <w:tc>
          <w:tcPr>
            <w:tcW w:w="2880" w:type="dxa"/>
            <w:vAlign w:val="center"/>
          </w:tcPr>
          <w:p w14:paraId="19ED7A36" w14:textId="77777777" w:rsidR="007C3331" w:rsidRDefault="00000000">
            <w:pPr>
              <w:cnfStyle w:val="000000100000" w:firstRow="0" w:lastRow="0" w:firstColumn="0" w:lastColumn="0" w:oddVBand="0" w:evenVBand="0" w:oddHBand="1" w:evenHBand="0" w:firstRowFirstColumn="0" w:firstRowLastColumn="0" w:lastRowFirstColumn="0" w:lastRowLastColumn="0"/>
            </w:pPr>
            <w:r>
              <w:t>Sınırda (AUC 0.70) ama drop tercih edilir; aynı sinyal Last Activity üzerinden zaten yakalanır.</w:t>
            </w:r>
          </w:p>
        </w:tc>
      </w:tr>
    </w:tbl>
    <w:p w14:paraId="3F7A2E88" w14:textId="77777777" w:rsidR="007C3331" w:rsidRDefault="00000000">
      <w:r>
        <w:t>Üç kolon da bu aşamada üretilen feature setinden çıkarılır. Çıkarma kararı derive_features fonksiyonunun ilk adımında uygulanır; serving tarafına da aynısı yansır — yeni bir lead için bu kolonlar gelse bile model girdisine yansımaz.</w:t>
      </w:r>
    </w:p>
    <w:p w14:paraId="4D57FF8E" w14:textId="77777777" w:rsidR="007C3331" w:rsidRDefault="00000000">
      <w:pPr>
        <w:pStyle w:val="Heading1"/>
      </w:pPr>
      <w:bookmarkStart w:id="10" w:name="h_5_feature_engineering"/>
      <w:r>
        <w:lastRenderedPageBreak/>
        <w:t>5. Feature Engineering</w:t>
      </w:r>
      <w:bookmarkEnd w:id="10"/>
    </w:p>
    <w:p w14:paraId="43F3D6DB" w14:textId="77777777" w:rsidR="007C3331" w:rsidRDefault="00000000">
      <w:r>
        <w:t>Tüm türetilmiş feature'lar derive_features adlı saf bir fonksiyonun içinde hesaplanır. Bu fonksiyon hem training (full 9.240 satır) hem serving (FastAPI tek satır payload) tarafından aynı kod yolundan çağrılır; train/serve davranış drift'i sıfırdır.</w:t>
      </w:r>
    </w:p>
    <w:p w14:paraId="7C867B74" w14:textId="77777777" w:rsidR="007C3331" w:rsidRDefault="00000000">
      <w:pPr>
        <w:pStyle w:val="Heading2"/>
      </w:pPr>
      <w:bookmarkStart w:id="11" w:name="h_5_1_turetilmis_sayisal_feature_lar"/>
      <w:r>
        <w:t>5.1 Türetilmiş sayısal feature'lar</w:t>
      </w:r>
      <w:bookmarkEnd w:id="11"/>
    </w:p>
    <w:tbl>
      <w:tblPr>
        <w:tblStyle w:val="LightGrid-Accent1"/>
        <w:tblW w:w="0" w:type="auto"/>
        <w:tblLook w:val="04A0" w:firstRow="1" w:lastRow="0" w:firstColumn="1" w:lastColumn="0" w:noHBand="0" w:noVBand="1"/>
      </w:tblPr>
      <w:tblGrid>
        <w:gridCol w:w="2880"/>
        <w:gridCol w:w="2880"/>
        <w:gridCol w:w="2880"/>
      </w:tblGrid>
      <w:tr w:rsidR="007C3331" w14:paraId="79E98EC9"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B008F" w14:textId="77777777" w:rsidR="007C3331" w:rsidRDefault="00000000">
            <w:r>
              <w:t>Feature</w:t>
            </w:r>
          </w:p>
        </w:tc>
        <w:tc>
          <w:tcPr>
            <w:tcW w:w="2880" w:type="dxa"/>
          </w:tcPr>
          <w:p w14:paraId="48914BAF" w14:textId="77777777" w:rsidR="007C3331" w:rsidRDefault="00000000">
            <w:pPr>
              <w:cnfStyle w:val="100000000000" w:firstRow="1" w:lastRow="0" w:firstColumn="0" w:lastColumn="0" w:oddVBand="0" w:evenVBand="0" w:oddHBand="0" w:evenHBand="0" w:firstRowFirstColumn="0" w:firstRowLastColumn="0" w:lastRowFirstColumn="0" w:lastRowLastColumn="0"/>
            </w:pPr>
            <w:r>
              <w:t>Tanım</w:t>
            </w:r>
          </w:p>
        </w:tc>
        <w:tc>
          <w:tcPr>
            <w:tcW w:w="2880" w:type="dxa"/>
          </w:tcPr>
          <w:p w14:paraId="09115B55" w14:textId="77777777" w:rsidR="007C3331" w:rsidRDefault="00000000">
            <w:pPr>
              <w:cnfStyle w:val="100000000000" w:firstRow="1" w:lastRow="0" w:firstColumn="0" w:lastColumn="0" w:oddVBand="0" w:evenVBand="0" w:oddHBand="0" w:evenHBand="0" w:firstRowFirstColumn="0" w:firstRowLastColumn="0" w:lastRowFirstColumn="0" w:lastRowLastColumn="0"/>
            </w:pPr>
            <w:r>
              <w:t>Gerekçe</w:t>
            </w:r>
          </w:p>
        </w:tc>
      </w:tr>
      <w:tr w:rsidR="007C3331" w14:paraId="10803302"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017BD18" w14:textId="77777777" w:rsidR="007C3331" w:rsidRDefault="00000000">
            <w:r>
              <w:t>total_time_per_visit</w:t>
            </w:r>
          </w:p>
        </w:tc>
        <w:tc>
          <w:tcPr>
            <w:tcW w:w="2880" w:type="dxa"/>
            <w:vAlign w:val="center"/>
          </w:tcPr>
          <w:p w14:paraId="79BDEFCC" w14:textId="77777777" w:rsidR="007C3331" w:rsidRDefault="00000000">
            <w:pPr>
              <w:cnfStyle w:val="000000100000" w:firstRow="0" w:lastRow="0" w:firstColumn="0" w:lastColumn="0" w:oddVBand="0" w:evenVBand="0" w:oddHBand="1" w:evenHBand="0" w:firstRowFirstColumn="0" w:firstRowLastColumn="0" w:lastRowFirstColumn="0" w:lastRowLastColumn="0"/>
            </w:pPr>
            <w:r>
              <w:t>Total Time Spent on Website / max(1, TotalVisits)</w:t>
            </w:r>
          </w:p>
        </w:tc>
        <w:tc>
          <w:tcPr>
            <w:tcW w:w="2880" w:type="dxa"/>
            <w:vAlign w:val="center"/>
          </w:tcPr>
          <w:p w14:paraId="06A55A27" w14:textId="77777777" w:rsidR="007C3331" w:rsidRDefault="00000000">
            <w:pPr>
              <w:cnfStyle w:val="000000100000" w:firstRow="0" w:lastRow="0" w:firstColumn="0" w:lastColumn="0" w:oddVBand="0" w:evenVBand="0" w:oddHBand="1" w:evenHBand="0" w:firstRowFirstColumn="0" w:firstRowLastColumn="0" w:lastRowFirstColumn="0" w:lastRowLastColumn="0"/>
            </w:pPr>
            <w:r>
              <w:t>Tek ziyaretle çok zaman geçiren leadle çok ziyarette az zaman geçireni ayırır. Payda max(1, ·) ile clamp edilerek 0'a bölme ve NaN yayılımı engellenir.</w:t>
            </w:r>
          </w:p>
        </w:tc>
      </w:tr>
      <w:tr w:rsidR="007C3331" w14:paraId="03BC8F03"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13186FB" w14:textId="77777777" w:rsidR="007C3331" w:rsidRDefault="00000000">
            <w:r>
              <w:t>channel_diversity_count</w:t>
            </w:r>
          </w:p>
        </w:tc>
        <w:tc>
          <w:tcPr>
            <w:tcW w:w="2880" w:type="dxa"/>
            <w:vAlign w:val="center"/>
          </w:tcPr>
          <w:p w14:paraId="041407F4" w14:textId="77777777" w:rsidR="007C3331" w:rsidRDefault="00000000">
            <w:pPr>
              <w:cnfStyle w:val="000000010000" w:firstRow="0" w:lastRow="0" w:firstColumn="0" w:lastColumn="0" w:oddVBand="0" w:evenVBand="0" w:oddHBand="0" w:evenHBand="1" w:firstRowFirstColumn="0" w:firstRowLastColumn="0" w:lastRowFirstColumn="0" w:lastRowLastColumn="0"/>
            </w:pPr>
            <w:r>
              <w:t>Newspaper Article + X Education Forums + Newspaper + Digital Advertisement + Search (binary toplam)</w:t>
            </w:r>
          </w:p>
        </w:tc>
        <w:tc>
          <w:tcPr>
            <w:tcW w:w="2880" w:type="dxa"/>
            <w:vAlign w:val="center"/>
          </w:tcPr>
          <w:p w14:paraId="0F81DB09" w14:textId="77777777" w:rsidR="007C3331" w:rsidRDefault="00000000">
            <w:pPr>
              <w:cnfStyle w:val="000000010000" w:firstRow="0" w:lastRow="0" w:firstColumn="0" w:lastColumn="0" w:oddVBand="0" w:evenVBand="0" w:oddHBand="0" w:evenHBand="1" w:firstRowFirstColumn="0" w:firstRowLastColumn="0" w:lastRowFirstColumn="0" w:lastRowLastColumn="0"/>
            </w:pPr>
            <w:r>
              <w:t>Case study'nin 'kaç farklı kanaldan duydu' örneğine karşılık gelir. Bireysel kolonlar near-zero variance olduğu için tek bir count feature'ı altında toplanır (bkz. §5.4).</w:t>
            </w:r>
          </w:p>
        </w:tc>
      </w:tr>
    </w:tbl>
    <w:p w14:paraId="73C7160B" w14:textId="77777777" w:rsidR="007C3331" w:rsidRDefault="00000000">
      <w:pPr>
        <w:pStyle w:val="Heading2"/>
      </w:pPr>
      <w:bookmarkStart w:id="12" w:name="h_5_2_turetilmis_binary_feature_lar"/>
      <w:r>
        <w:t>5.2 Türetilmiş binary feature'lar</w:t>
      </w:r>
      <w:bookmarkEnd w:id="12"/>
    </w:p>
    <w:tbl>
      <w:tblPr>
        <w:tblStyle w:val="LightGrid-Accent1"/>
        <w:tblW w:w="0" w:type="auto"/>
        <w:tblLook w:val="04A0" w:firstRow="1" w:lastRow="0" w:firstColumn="1" w:lastColumn="0" w:noHBand="0" w:noVBand="1"/>
      </w:tblPr>
      <w:tblGrid>
        <w:gridCol w:w="2880"/>
        <w:gridCol w:w="2880"/>
        <w:gridCol w:w="2880"/>
      </w:tblGrid>
      <w:tr w:rsidR="007C3331" w14:paraId="0A8864A1"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A5876D" w14:textId="77777777" w:rsidR="007C3331" w:rsidRDefault="00000000">
            <w:r>
              <w:t>Feature</w:t>
            </w:r>
          </w:p>
        </w:tc>
        <w:tc>
          <w:tcPr>
            <w:tcW w:w="2880" w:type="dxa"/>
          </w:tcPr>
          <w:p w14:paraId="64493BEF" w14:textId="77777777" w:rsidR="007C3331" w:rsidRDefault="00000000">
            <w:pPr>
              <w:cnfStyle w:val="100000000000" w:firstRow="1" w:lastRow="0" w:firstColumn="0" w:lastColumn="0" w:oddVBand="0" w:evenVBand="0" w:oddHBand="0" w:evenHBand="0" w:firstRowFirstColumn="0" w:firstRowLastColumn="0" w:lastRowFirstColumn="0" w:lastRowLastColumn="0"/>
            </w:pPr>
            <w:r>
              <w:t>Tanım</w:t>
            </w:r>
          </w:p>
        </w:tc>
        <w:tc>
          <w:tcPr>
            <w:tcW w:w="2880" w:type="dxa"/>
          </w:tcPr>
          <w:p w14:paraId="688D29C5" w14:textId="77777777" w:rsidR="007C3331" w:rsidRDefault="00000000">
            <w:pPr>
              <w:cnfStyle w:val="100000000000" w:firstRow="1" w:lastRow="0" w:firstColumn="0" w:lastColumn="0" w:oddVBand="0" w:evenVBand="0" w:oddHBand="0" w:evenHBand="0" w:firstRowFirstColumn="0" w:firstRowLastColumn="0" w:lastRowFirstColumn="0" w:lastRowLastColumn="0"/>
            </w:pPr>
            <w:r>
              <w:t>Gerekçe</w:t>
            </w:r>
          </w:p>
        </w:tc>
      </w:tr>
      <w:tr w:rsidR="007C3331" w14:paraId="3043C046"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D8923D8" w14:textId="77777777" w:rsidR="007C3331" w:rsidRDefault="00000000">
            <w:r>
              <w:t>country_is_india</w:t>
            </w:r>
          </w:p>
        </w:tc>
        <w:tc>
          <w:tcPr>
            <w:tcW w:w="2880" w:type="dxa"/>
            <w:vAlign w:val="center"/>
          </w:tcPr>
          <w:p w14:paraId="0130E785" w14:textId="77777777" w:rsidR="007C3331" w:rsidRDefault="00000000">
            <w:pPr>
              <w:cnfStyle w:val="000000100000" w:firstRow="0" w:lastRow="0" w:firstColumn="0" w:lastColumn="0" w:oddVBand="0" w:evenVBand="0" w:oddHBand="1" w:evenHBand="0" w:firstRowFirstColumn="0" w:firstRowLastColumn="0" w:lastRowFirstColumn="0" w:lastRowLastColumn="0"/>
            </w:pPr>
            <w:r>
              <w:t>Country == 'India' → 1, aksi halde 0</w:t>
            </w:r>
          </w:p>
        </w:tc>
        <w:tc>
          <w:tcPr>
            <w:tcW w:w="2880" w:type="dxa"/>
            <w:vAlign w:val="center"/>
          </w:tcPr>
          <w:p w14:paraId="4C2E88D2" w14:textId="77777777" w:rsidR="007C3331" w:rsidRDefault="00000000">
            <w:pPr>
              <w:cnfStyle w:val="000000100000" w:firstRow="0" w:lastRow="0" w:firstColumn="0" w:lastColumn="0" w:oddVBand="0" w:evenVBand="0" w:oddHBand="1" w:evenHBand="0" w:firstRowFirstColumn="0" w:firstRowLastColumn="0" w:lastRowFirstColumn="0" w:lastRowLastColumn="0"/>
            </w:pPr>
            <w:r>
              <w:t>%70'in üzerinde Hindistan ağırlıklı veride binary flag, top-K one-hot'a göre LR katsayı varyansını minimize eder (bkz. §5.5).</w:t>
            </w:r>
          </w:p>
        </w:tc>
      </w:tr>
      <w:tr w:rsidR="007C3331" w14:paraId="4C4375EB"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2341685" w14:textId="77777777" w:rsidR="007C3331" w:rsidRDefault="00000000">
            <w:r>
              <w:t>is_high_intent_activity</w:t>
            </w:r>
          </w:p>
        </w:tc>
        <w:tc>
          <w:tcPr>
            <w:tcW w:w="2880" w:type="dxa"/>
            <w:vAlign w:val="center"/>
          </w:tcPr>
          <w:p w14:paraId="1350C509" w14:textId="77777777" w:rsidR="007C3331" w:rsidRDefault="00000000">
            <w:pPr>
              <w:cnfStyle w:val="000000010000" w:firstRow="0" w:lastRow="0" w:firstColumn="0" w:lastColumn="0" w:oddVBand="0" w:evenVBand="0" w:oddHBand="0" w:evenHBand="1" w:firstRowFirstColumn="0" w:firstRowLastColumn="0" w:lastRowFirstColumn="0" w:lastRowLastColumn="0"/>
            </w:pPr>
            <w:r>
              <w:t>Last Activity ∈ {SMS Sent, Had a Phone Conversation, Approached upfront, Form Submitted on Website}</w:t>
            </w:r>
          </w:p>
        </w:tc>
        <w:tc>
          <w:tcPr>
            <w:tcW w:w="2880" w:type="dxa"/>
            <w:vAlign w:val="center"/>
          </w:tcPr>
          <w:p w14:paraId="1CA3A025" w14:textId="77777777" w:rsidR="007C3331" w:rsidRDefault="00000000">
            <w:pPr>
              <w:cnfStyle w:val="000000010000" w:firstRow="0" w:lastRow="0" w:firstColumn="0" w:lastColumn="0" w:oddVBand="0" w:evenVBand="0" w:oddHBand="0" w:evenHBand="1" w:firstRowFirstColumn="0" w:firstRowLastColumn="0" w:lastRowFirstColumn="0" w:lastRowLastColumn="0"/>
            </w:pPr>
            <w:r>
              <w:t>Satış temsilcisinin aktif olarak temas ettiği lead'leri işaretler. Last Activity tek başına 16 değerli kategorik; bu özet flag LR ve LGBM için yorumlu bir sinyaldir.</w:t>
            </w:r>
          </w:p>
        </w:tc>
      </w:tr>
      <w:tr w:rsidR="007C3331" w14:paraId="4C479FD6"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30FA757" w14:textId="77777777" w:rsidR="007C3331" w:rsidRDefault="00000000">
            <w:r>
              <w:t>is_negative_activity</w:t>
            </w:r>
          </w:p>
        </w:tc>
        <w:tc>
          <w:tcPr>
            <w:tcW w:w="2880" w:type="dxa"/>
            <w:vAlign w:val="center"/>
          </w:tcPr>
          <w:p w14:paraId="1A938ED2" w14:textId="77777777" w:rsidR="007C3331" w:rsidRDefault="00000000">
            <w:pPr>
              <w:cnfStyle w:val="000000100000" w:firstRow="0" w:lastRow="0" w:firstColumn="0" w:lastColumn="0" w:oddVBand="0" w:evenVBand="0" w:oddHBand="1" w:evenHBand="0" w:firstRowFirstColumn="0" w:firstRowLastColumn="0" w:lastRowFirstColumn="0" w:lastRowLastColumn="0"/>
            </w:pPr>
            <w:r>
              <w:t>Last Activity ∈ {Email Bounced, Unsubscribed, Unreachable}</w:t>
            </w:r>
          </w:p>
        </w:tc>
        <w:tc>
          <w:tcPr>
            <w:tcW w:w="2880" w:type="dxa"/>
            <w:vAlign w:val="center"/>
          </w:tcPr>
          <w:p w14:paraId="29DADC71" w14:textId="77777777" w:rsidR="007C3331" w:rsidRDefault="00000000">
            <w:pPr>
              <w:cnfStyle w:val="000000100000" w:firstRow="0" w:lastRow="0" w:firstColumn="0" w:lastColumn="0" w:oddVBand="0" w:evenVBand="0" w:oddHBand="1" w:evenHBand="0" w:firstRowFirstColumn="0" w:firstRowLastColumn="0" w:lastRowFirstColumn="0" w:lastRowLastColumn="0"/>
            </w:pPr>
            <w:r>
              <w:t>İletişim kanalının kapandığı / lead'in kaçtığı durumlar. Aynı kategoriden türetilmiş bu zıt sinyal, modelin yüksek-niyet vs. ölü-kanal ayrımını doğrudan görmesini sağlar.</w:t>
            </w:r>
          </w:p>
        </w:tc>
      </w:tr>
    </w:tbl>
    <w:p w14:paraId="05031A57" w14:textId="77777777" w:rsidR="00935683" w:rsidRDefault="00935683">
      <w:pPr>
        <w:pStyle w:val="Heading2"/>
      </w:pPr>
      <w:bookmarkStart w:id="13" w:name="h_5_3_missing_indicator_bayraklari"/>
    </w:p>
    <w:p w14:paraId="635E5E37" w14:textId="77777777" w:rsidR="00935683" w:rsidRDefault="00935683">
      <w:pPr>
        <w:pStyle w:val="Heading2"/>
      </w:pPr>
    </w:p>
    <w:p w14:paraId="72CBA4D6" w14:textId="6316238A" w:rsidR="007C3331" w:rsidRDefault="00000000">
      <w:pPr>
        <w:pStyle w:val="Heading2"/>
      </w:pPr>
      <w:r>
        <w:t xml:space="preserve">5.3 Missing indicator </w:t>
      </w:r>
      <w:proofErr w:type="spellStart"/>
      <w:r>
        <w:t>bayrakları</w:t>
      </w:r>
      <w:bookmarkEnd w:id="13"/>
      <w:proofErr w:type="spellEnd"/>
    </w:p>
    <w:p w14:paraId="097FAC9E" w14:textId="77777777" w:rsidR="007C3331" w:rsidRDefault="00000000">
      <w:r>
        <w:t>Numerik kolonlarda SimpleImputer(add_indicator=True) ayarı sayesinde fit zamanında en az bir NaN gören her kolon için ek bir binary kolon üretilir: değer impute edildi mi? Bu bayrak özellikle %45.65 missing Asymmetrique cohort'u için kritiktir. Median ile doldurulduktan sonra kolonun dağılımı çarpıtılır; indicator bayrağı bu sinyali model için ayrı bir karar değişkeni olarak yeniden açar. LightGBM split olarak bu bayrağı kolayca kullanır; Logistic Regression için bayrak ayrı bir katsayı taşır.</w:t>
      </w:r>
    </w:p>
    <w:p w14:paraId="020DDB14" w14:textId="77777777" w:rsidR="007C3331" w:rsidRDefault="00000000">
      <w:pPr>
        <w:pStyle w:val="Heading2"/>
      </w:pPr>
      <w:bookmarkStart w:id="14" w:name="h_5_4_tasarim_karari_marketing_kanal_bin"/>
      <w:r>
        <w:t>5.4 Tasarım kararı: Marketing kanal binary'leri</w:t>
      </w:r>
      <w:bookmarkEnd w:id="14"/>
    </w:p>
    <w:p w14:paraId="689A5226" w14:textId="77777777" w:rsidR="007C3331" w:rsidRDefault="00000000">
      <w:r>
        <w:t>Beş pazarlama kanalı binary'sinin (Newspaper Article, X Education Forums, Newspaper, Digital Advertisement, Search) toplam 'Yes' sayısı 22'dir. Bu kolonlar near-zero variance'a sahiptir. Üç seçenek vardır:</w:t>
      </w:r>
    </w:p>
    <w:tbl>
      <w:tblPr>
        <w:tblStyle w:val="LightGrid-Accent1"/>
        <w:tblW w:w="0" w:type="auto"/>
        <w:tblLook w:val="04A0" w:firstRow="1" w:lastRow="0" w:firstColumn="1" w:lastColumn="0" w:noHBand="0" w:noVBand="1"/>
      </w:tblPr>
      <w:tblGrid>
        <w:gridCol w:w="2880"/>
        <w:gridCol w:w="2880"/>
        <w:gridCol w:w="2880"/>
      </w:tblGrid>
      <w:tr w:rsidR="007C3331" w14:paraId="6780BDFC"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4E6B61" w14:textId="77777777" w:rsidR="007C3331" w:rsidRDefault="00000000">
            <w:r>
              <w:t>Seçenek</w:t>
            </w:r>
          </w:p>
        </w:tc>
        <w:tc>
          <w:tcPr>
            <w:tcW w:w="2880" w:type="dxa"/>
          </w:tcPr>
          <w:p w14:paraId="727A1E1C" w14:textId="77777777" w:rsidR="007C3331" w:rsidRDefault="00000000">
            <w:pPr>
              <w:cnfStyle w:val="100000000000" w:firstRow="1" w:lastRow="0" w:firstColumn="0" w:lastColumn="0" w:oddVBand="0" w:evenVBand="0" w:oddHBand="0" w:evenHBand="0" w:firstRowFirstColumn="0" w:firstRowLastColumn="0" w:lastRowFirstColumn="0" w:lastRowLastColumn="0"/>
            </w:pPr>
            <w:r>
              <w:t>Tercih</w:t>
            </w:r>
          </w:p>
        </w:tc>
        <w:tc>
          <w:tcPr>
            <w:tcW w:w="2880" w:type="dxa"/>
          </w:tcPr>
          <w:p w14:paraId="51E20904" w14:textId="77777777" w:rsidR="007C3331" w:rsidRDefault="00000000">
            <w:pPr>
              <w:cnfStyle w:val="100000000000" w:firstRow="1" w:lastRow="0" w:firstColumn="0" w:lastColumn="0" w:oddVBand="0" w:evenVBand="0" w:oddHBand="0" w:evenHBand="0" w:firstRowFirstColumn="0" w:firstRowLastColumn="0" w:lastRowFirstColumn="0" w:lastRowLastColumn="0"/>
            </w:pPr>
            <w:r>
              <w:t>Gerekçe</w:t>
            </w:r>
          </w:p>
        </w:tc>
      </w:tr>
      <w:tr w:rsidR="007C3331" w14:paraId="1930E0FA"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1055D17" w14:textId="77777777" w:rsidR="007C3331" w:rsidRDefault="00000000">
            <w:r>
              <w:t>Bireysel binary olarak tut</w:t>
            </w:r>
          </w:p>
        </w:tc>
        <w:tc>
          <w:tcPr>
            <w:tcW w:w="2880" w:type="dxa"/>
            <w:vAlign w:val="center"/>
          </w:tcPr>
          <w:p w14:paraId="55D10E73"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50243C79" w14:textId="77777777" w:rsidR="007C3331" w:rsidRDefault="00000000">
            <w:pPr>
              <w:cnfStyle w:val="000000100000" w:firstRow="0" w:lastRow="0" w:firstColumn="0" w:lastColumn="0" w:oddVBand="0" w:evenVBand="0" w:oddHBand="1" w:evenHBand="0" w:firstRowFirstColumn="0" w:firstRowLastColumn="0" w:lastRowFirstColumn="0" w:lastRowLastColumn="0"/>
            </w:pPr>
            <w:r>
              <w:t>5 sparse kolon LR katsayı varyansını artırır; LGBM split kazancı yok denecek kadar düşük.</w:t>
            </w:r>
          </w:p>
        </w:tc>
      </w:tr>
      <w:tr w:rsidR="007C3331" w14:paraId="0425433C"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3338355" w14:textId="77777777" w:rsidR="007C3331" w:rsidRDefault="00000000">
            <w:r>
              <w:t>channel_diversity_count altında topla</w:t>
            </w:r>
          </w:p>
        </w:tc>
        <w:tc>
          <w:tcPr>
            <w:tcW w:w="2880" w:type="dxa"/>
            <w:vAlign w:val="center"/>
          </w:tcPr>
          <w:p w14:paraId="6A42034E" w14:textId="77777777" w:rsidR="007C3331" w:rsidRDefault="00000000">
            <w:pPr>
              <w:cnfStyle w:val="000000010000" w:firstRow="0" w:lastRow="0" w:firstColumn="0" w:lastColumn="0" w:oddVBand="0" w:evenVBand="0" w:oddHBand="0" w:evenHBand="1" w:firstRowFirstColumn="0" w:firstRowLastColumn="0" w:lastRowFirstColumn="0" w:lastRowLastColumn="0"/>
            </w:pPr>
            <w:r>
              <w:t>Seçildi</w:t>
            </w:r>
          </w:p>
        </w:tc>
        <w:tc>
          <w:tcPr>
            <w:tcW w:w="2880" w:type="dxa"/>
            <w:vAlign w:val="center"/>
          </w:tcPr>
          <w:p w14:paraId="0185C6B8" w14:textId="77777777" w:rsidR="007C3331" w:rsidRDefault="00000000">
            <w:pPr>
              <w:cnfStyle w:val="000000010000" w:firstRow="0" w:lastRow="0" w:firstColumn="0" w:lastColumn="0" w:oddVBand="0" w:evenVBand="0" w:oddHBand="0" w:evenHBand="1" w:firstRowFirstColumn="0" w:firstRowLastColumn="0" w:lastRowFirstColumn="0" w:lastRowLastColumn="0"/>
            </w:pPr>
            <w:r>
              <w:t>Kanal çeşitliliği sinyali tek bir count feature'ında korunur; hem LR (tek yorumlu katsayı) hem LGBM (tek split noktası) için temiz kalır. Case study'nin 'kaç kanaldan duydu' örneğini doğrudan karşılar.</w:t>
            </w:r>
          </w:p>
        </w:tc>
      </w:tr>
      <w:tr w:rsidR="007C3331" w14:paraId="2440EC54"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49105BA" w14:textId="77777777" w:rsidR="007C3331" w:rsidRDefault="00000000">
            <w:r>
              <w:t>Tümünü drop et</w:t>
            </w:r>
          </w:p>
        </w:tc>
        <w:tc>
          <w:tcPr>
            <w:tcW w:w="2880" w:type="dxa"/>
            <w:vAlign w:val="center"/>
          </w:tcPr>
          <w:p w14:paraId="6A9586FF"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0568E5B4" w14:textId="77777777" w:rsidR="007C3331" w:rsidRDefault="00000000">
            <w:pPr>
              <w:cnfStyle w:val="000000100000" w:firstRow="0" w:lastRow="0" w:firstColumn="0" w:lastColumn="0" w:oddVBand="0" w:evenVBand="0" w:oddHBand="1" w:evenHBand="0" w:firstRowFirstColumn="0" w:firstRowLastColumn="0" w:lastRowFirstColumn="0" w:lastRowLastColumn="0"/>
            </w:pPr>
            <w:r>
              <w:t>Case study örneğini karşılamaz; sinyal düşük olsa da tamamen yok değil.</w:t>
            </w:r>
          </w:p>
        </w:tc>
      </w:tr>
    </w:tbl>
    <w:p w14:paraId="20609F00" w14:textId="77777777" w:rsidR="00935683" w:rsidRDefault="00935683">
      <w:pPr>
        <w:pStyle w:val="Heading2"/>
      </w:pPr>
      <w:bookmarkStart w:id="15" w:name="h_5_5_tasarim_karari_country_bucketing"/>
    </w:p>
    <w:p w14:paraId="382E42B6" w14:textId="77777777" w:rsidR="00935683" w:rsidRDefault="00935683" w:rsidP="00935683"/>
    <w:p w14:paraId="6CDDEF85" w14:textId="77777777" w:rsidR="00935683" w:rsidRDefault="00935683" w:rsidP="00935683"/>
    <w:p w14:paraId="7D0AE97A" w14:textId="77777777" w:rsidR="00935683" w:rsidRDefault="00935683" w:rsidP="00935683"/>
    <w:p w14:paraId="29CA41A0" w14:textId="77777777" w:rsidR="00935683" w:rsidRPr="00935683" w:rsidRDefault="00935683" w:rsidP="00935683"/>
    <w:p w14:paraId="69B7265C" w14:textId="3AE28DA4" w:rsidR="007C3331" w:rsidRDefault="00000000">
      <w:pPr>
        <w:pStyle w:val="Heading2"/>
      </w:pPr>
      <w:r>
        <w:lastRenderedPageBreak/>
        <w:t xml:space="preserve">5.5 </w:t>
      </w:r>
      <w:proofErr w:type="spellStart"/>
      <w:r>
        <w:t>Tasarım</w:t>
      </w:r>
      <w:proofErr w:type="spellEnd"/>
      <w:r>
        <w:t xml:space="preserve"> </w:t>
      </w:r>
      <w:proofErr w:type="spellStart"/>
      <w:r>
        <w:t>kararı</w:t>
      </w:r>
      <w:proofErr w:type="spellEnd"/>
      <w:r>
        <w:t>: Country bucketing</w:t>
      </w:r>
      <w:bookmarkEnd w:id="15"/>
    </w:p>
    <w:p w14:paraId="32477B14" w14:textId="77777777" w:rsidR="007C3331" w:rsidRDefault="00000000">
      <w:r>
        <w:t>Country kolonunda India 6.492 lead ile %70.26'lık paya sahip, kalan 37 ülke birlikte %3.11. Aynı zamanda %26.63 missing. Üç seçenek değerlendirildi:</w:t>
      </w:r>
    </w:p>
    <w:tbl>
      <w:tblPr>
        <w:tblStyle w:val="LightGrid-Accent1"/>
        <w:tblW w:w="0" w:type="auto"/>
        <w:tblLook w:val="04A0" w:firstRow="1" w:lastRow="0" w:firstColumn="1" w:lastColumn="0" w:noHBand="0" w:noVBand="1"/>
      </w:tblPr>
      <w:tblGrid>
        <w:gridCol w:w="2880"/>
        <w:gridCol w:w="2880"/>
        <w:gridCol w:w="2880"/>
      </w:tblGrid>
      <w:tr w:rsidR="007C3331" w14:paraId="6167F0BC"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497811" w14:textId="77777777" w:rsidR="007C3331" w:rsidRDefault="00000000">
            <w:r>
              <w:t>Seçenek</w:t>
            </w:r>
          </w:p>
        </w:tc>
        <w:tc>
          <w:tcPr>
            <w:tcW w:w="2880" w:type="dxa"/>
          </w:tcPr>
          <w:p w14:paraId="4C902128" w14:textId="77777777" w:rsidR="007C3331" w:rsidRDefault="00000000">
            <w:pPr>
              <w:cnfStyle w:val="100000000000" w:firstRow="1" w:lastRow="0" w:firstColumn="0" w:lastColumn="0" w:oddVBand="0" w:evenVBand="0" w:oddHBand="0" w:evenHBand="0" w:firstRowFirstColumn="0" w:firstRowLastColumn="0" w:lastRowFirstColumn="0" w:lastRowLastColumn="0"/>
            </w:pPr>
            <w:r>
              <w:t>Tercih</w:t>
            </w:r>
          </w:p>
        </w:tc>
        <w:tc>
          <w:tcPr>
            <w:tcW w:w="2880" w:type="dxa"/>
          </w:tcPr>
          <w:p w14:paraId="5054D478" w14:textId="77777777" w:rsidR="007C3331" w:rsidRDefault="00000000">
            <w:pPr>
              <w:cnfStyle w:val="100000000000" w:firstRow="1" w:lastRow="0" w:firstColumn="0" w:lastColumn="0" w:oddVBand="0" w:evenVBand="0" w:oddHBand="0" w:evenHBand="0" w:firstRowFirstColumn="0" w:firstRowLastColumn="0" w:lastRowFirstColumn="0" w:lastRowLastColumn="0"/>
            </w:pPr>
            <w:r>
              <w:t>Gerekçe</w:t>
            </w:r>
          </w:p>
        </w:tc>
      </w:tr>
      <w:tr w:rsidR="007C3331" w14:paraId="495E1F14"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B8B40C6" w14:textId="77777777" w:rsidR="007C3331" w:rsidRDefault="00000000">
            <w:r>
              <w:t>Top-K one-hot (India / US / UAE / Other)</w:t>
            </w:r>
          </w:p>
        </w:tc>
        <w:tc>
          <w:tcPr>
            <w:tcW w:w="2880" w:type="dxa"/>
            <w:vAlign w:val="center"/>
          </w:tcPr>
          <w:p w14:paraId="5840DC05"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4B45A1D4" w14:textId="77777777" w:rsidR="007C3331" w:rsidRDefault="00000000">
            <w:pPr>
              <w:cnfStyle w:val="000000100000" w:firstRow="0" w:lastRow="0" w:firstColumn="0" w:lastColumn="0" w:oddVBand="0" w:evenVBand="0" w:oddHBand="1" w:evenHBand="0" w:firstRowFirstColumn="0" w:firstRowLastColumn="0" w:lastRowFirstColumn="0" w:lastRowLastColumn="0"/>
            </w:pPr>
            <w:r>
              <w:t>US'te 70, UAE'de 53 lead var; bu kovalardaki dönüşüm oranı örneklem gürültüsünden ayırt edilemez. LR katsayıları varyans patlamasından nasibini alır.</w:t>
            </w:r>
          </w:p>
        </w:tc>
      </w:tr>
      <w:tr w:rsidR="007C3331" w14:paraId="7142565B"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ADB0CAC" w14:textId="77777777" w:rsidR="007C3331" w:rsidRDefault="00000000">
            <w:r>
              <w:t>Binary country_is_india</w:t>
            </w:r>
          </w:p>
        </w:tc>
        <w:tc>
          <w:tcPr>
            <w:tcW w:w="2880" w:type="dxa"/>
            <w:vAlign w:val="center"/>
          </w:tcPr>
          <w:p w14:paraId="0081E420" w14:textId="77777777" w:rsidR="007C3331" w:rsidRDefault="00000000">
            <w:pPr>
              <w:cnfStyle w:val="000000010000" w:firstRow="0" w:lastRow="0" w:firstColumn="0" w:lastColumn="0" w:oddVBand="0" w:evenVBand="0" w:oddHBand="0" w:evenHBand="1" w:firstRowFirstColumn="0" w:firstRowLastColumn="0" w:lastRowFirstColumn="0" w:lastRowLastColumn="0"/>
            </w:pPr>
            <w:r>
              <w:t>Seçildi</w:t>
            </w:r>
          </w:p>
        </w:tc>
        <w:tc>
          <w:tcPr>
            <w:tcW w:w="2880" w:type="dxa"/>
            <w:vAlign w:val="center"/>
          </w:tcPr>
          <w:p w14:paraId="12195799" w14:textId="77777777" w:rsidR="007C3331" w:rsidRDefault="00000000">
            <w:pPr>
              <w:cnfStyle w:val="000000010000" w:firstRow="0" w:lastRow="0" w:firstColumn="0" w:lastColumn="0" w:oddVBand="0" w:evenVBand="0" w:oddHBand="0" w:evenHBand="1" w:firstRowFirstColumn="0" w:firstRowLastColumn="0" w:lastRowFirstColumn="0" w:lastRowLastColumn="0"/>
            </w:pPr>
            <w:r>
              <w:t>%70 ağırlıklı tek kategorinin binary flag'i yorumlu, LR'de tek katsayı, LGBM'de tek split. Missing satırlar 0 olarak işaretlenir (Hindistan'da olmayan / bilinmeyen).</w:t>
            </w:r>
          </w:p>
        </w:tc>
      </w:tr>
      <w:tr w:rsidR="007C3331" w14:paraId="48978CA4"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8F7DB3B" w14:textId="77777777" w:rsidR="007C3331" w:rsidRDefault="00000000">
            <w:r>
              <w:t>Country'i tamamen drop et</w:t>
            </w:r>
          </w:p>
        </w:tc>
        <w:tc>
          <w:tcPr>
            <w:tcW w:w="2880" w:type="dxa"/>
            <w:vAlign w:val="center"/>
          </w:tcPr>
          <w:p w14:paraId="77A23362"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249A2559" w14:textId="77777777" w:rsidR="007C3331" w:rsidRDefault="00000000">
            <w:pPr>
              <w:cnfStyle w:val="000000100000" w:firstRow="0" w:lastRow="0" w:firstColumn="0" w:lastColumn="0" w:oddVBand="0" w:evenVBand="0" w:oddHBand="1" w:evenHBand="0" w:firstRowFirstColumn="0" w:firstRowLastColumn="0" w:lastRowFirstColumn="0" w:lastRowLastColumn="0"/>
            </w:pPr>
            <w:r>
              <w:t>Sinyal düşük değil; pazarlama-coğrafi bağlamı tamamen kaybetmek gereksiz.</w:t>
            </w:r>
          </w:p>
        </w:tc>
      </w:tr>
    </w:tbl>
    <w:p w14:paraId="0F07A3A4" w14:textId="77777777" w:rsidR="00935683" w:rsidRDefault="00935683">
      <w:pPr>
        <w:pStyle w:val="Heading2"/>
      </w:pPr>
      <w:bookmarkStart w:id="16" w:name="h_5_6_tasarim_karari_asymmetrique_index_"/>
    </w:p>
    <w:p w14:paraId="110EA782" w14:textId="77777777" w:rsidR="00935683" w:rsidRDefault="00935683" w:rsidP="00935683"/>
    <w:p w14:paraId="09DD928F" w14:textId="77777777" w:rsidR="00935683" w:rsidRDefault="00935683" w:rsidP="00935683"/>
    <w:p w14:paraId="4B302EFE" w14:textId="77777777" w:rsidR="00935683" w:rsidRDefault="00935683" w:rsidP="00935683"/>
    <w:p w14:paraId="7616A139" w14:textId="77777777" w:rsidR="00935683" w:rsidRDefault="00935683" w:rsidP="00935683"/>
    <w:p w14:paraId="30C14026" w14:textId="77777777" w:rsidR="00935683" w:rsidRDefault="00935683" w:rsidP="00935683"/>
    <w:p w14:paraId="66626065" w14:textId="77777777" w:rsidR="00935683" w:rsidRDefault="00935683" w:rsidP="00935683"/>
    <w:p w14:paraId="42B3E94E" w14:textId="77777777" w:rsidR="00935683" w:rsidRDefault="00935683" w:rsidP="00935683"/>
    <w:p w14:paraId="21BD97A4" w14:textId="77777777" w:rsidR="00935683" w:rsidRDefault="00935683" w:rsidP="00935683"/>
    <w:p w14:paraId="228DE153" w14:textId="77777777" w:rsidR="00935683" w:rsidRDefault="00935683" w:rsidP="00935683"/>
    <w:p w14:paraId="712BB8EE" w14:textId="77777777" w:rsidR="00935683" w:rsidRDefault="00935683" w:rsidP="00935683"/>
    <w:p w14:paraId="1E724E8F" w14:textId="77777777" w:rsidR="00935683" w:rsidRPr="00935683" w:rsidRDefault="00935683" w:rsidP="00935683"/>
    <w:p w14:paraId="78FB4A17" w14:textId="49A30BC7" w:rsidR="007C3331" w:rsidRDefault="00000000">
      <w:pPr>
        <w:pStyle w:val="Heading2"/>
      </w:pPr>
      <w:r>
        <w:lastRenderedPageBreak/>
        <w:t xml:space="preserve">5.6 </w:t>
      </w:r>
      <w:proofErr w:type="spellStart"/>
      <w:r>
        <w:t>Tasarım</w:t>
      </w:r>
      <w:proofErr w:type="spellEnd"/>
      <w:r>
        <w:t xml:space="preserve"> </w:t>
      </w:r>
      <w:proofErr w:type="spellStart"/>
      <w:r>
        <w:t>kararı</w:t>
      </w:r>
      <w:proofErr w:type="spellEnd"/>
      <w:r>
        <w:t xml:space="preserve">: </w:t>
      </w:r>
      <w:proofErr w:type="spellStart"/>
      <w:r>
        <w:t>Asymmetrique</w:t>
      </w:r>
      <w:proofErr w:type="spellEnd"/>
      <w:r>
        <w:t xml:space="preserve"> Index kolonları</w:t>
      </w:r>
      <w:bookmarkEnd w:id="16"/>
    </w:p>
    <w:p w14:paraId="5B563E61" w14:textId="77777777" w:rsidR="007C3331" w:rsidRDefault="00000000">
      <w:r>
        <w:t>Asymmetrique Activity Index ve Asymmetrique Profile Index kolonları letter rating formatındadır ('01.High', '02.Medium', '03.Low'). %45.65 missing. Üç yaklaşım değerlendirildi:</w:t>
      </w:r>
    </w:p>
    <w:tbl>
      <w:tblPr>
        <w:tblStyle w:val="LightGrid-Accent1"/>
        <w:tblW w:w="0" w:type="auto"/>
        <w:tblLook w:val="04A0" w:firstRow="1" w:lastRow="0" w:firstColumn="1" w:lastColumn="0" w:noHBand="0" w:noVBand="1"/>
      </w:tblPr>
      <w:tblGrid>
        <w:gridCol w:w="2880"/>
        <w:gridCol w:w="2880"/>
        <w:gridCol w:w="2880"/>
      </w:tblGrid>
      <w:tr w:rsidR="007C3331" w14:paraId="08882B6D"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A3E9FB" w14:textId="77777777" w:rsidR="007C3331" w:rsidRDefault="00000000">
            <w:r>
              <w:t>Seçenek</w:t>
            </w:r>
          </w:p>
        </w:tc>
        <w:tc>
          <w:tcPr>
            <w:tcW w:w="2880" w:type="dxa"/>
          </w:tcPr>
          <w:p w14:paraId="2953F463" w14:textId="77777777" w:rsidR="007C3331" w:rsidRDefault="00000000">
            <w:pPr>
              <w:cnfStyle w:val="100000000000" w:firstRow="1" w:lastRow="0" w:firstColumn="0" w:lastColumn="0" w:oddVBand="0" w:evenVBand="0" w:oddHBand="0" w:evenHBand="0" w:firstRowFirstColumn="0" w:firstRowLastColumn="0" w:lastRowFirstColumn="0" w:lastRowLastColumn="0"/>
            </w:pPr>
            <w:r>
              <w:t>Tercih</w:t>
            </w:r>
          </w:p>
        </w:tc>
        <w:tc>
          <w:tcPr>
            <w:tcW w:w="2880" w:type="dxa"/>
          </w:tcPr>
          <w:p w14:paraId="14D34845" w14:textId="77777777" w:rsidR="007C3331" w:rsidRDefault="00000000">
            <w:pPr>
              <w:cnfStyle w:val="100000000000" w:firstRow="1" w:lastRow="0" w:firstColumn="0" w:lastColumn="0" w:oddVBand="0" w:evenVBand="0" w:oddHBand="0" w:evenHBand="0" w:firstRowFirstColumn="0" w:firstRowLastColumn="0" w:lastRowFirstColumn="0" w:lastRowLastColumn="0"/>
            </w:pPr>
            <w:r>
              <w:t>Gerekçe</w:t>
            </w:r>
          </w:p>
        </w:tc>
      </w:tr>
      <w:tr w:rsidR="007C3331" w14:paraId="0D0B9321"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AF6BC74" w14:textId="77777777" w:rsidR="007C3331" w:rsidRDefault="00000000">
            <w:r>
              <w:t>Ordinal mapping (Low=1, Medium=2, High=3)</w:t>
            </w:r>
          </w:p>
        </w:tc>
        <w:tc>
          <w:tcPr>
            <w:tcW w:w="2880" w:type="dxa"/>
            <w:vAlign w:val="center"/>
          </w:tcPr>
          <w:p w14:paraId="16A88F67"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5B920D0D" w14:textId="77777777" w:rsidR="007C3331" w:rsidRDefault="00000000">
            <w:pPr>
              <w:cnfStyle w:val="000000100000" w:firstRow="0" w:lastRow="0" w:firstColumn="0" w:lastColumn="0" w:oddVBand="0" w:evenVBand="0" w:oddHBand="1" w:evenHBand="0" w:firstRowFirstColumn="0" w:firstRowLastColumn="0" w:lastRowFirstColumn="0" w:lastRowLastColumn="0"/>
            </w:pPr>
            <w:r>
              <w:t>'Unknown' bucket'ı kaybolur; MAR sinyali yalnızca missing indicator'da kalır. Sıralama bilgisi tek katsayı tasarrufu sağlar ama yorumlanabilirlik kaybı küçük değildir.</w:t>
            </w:r>
          </w:p>
        </w:tc>
      </w:tr>
      <w:tr w:rsidR="007C3331" w14:paraId="13318F0D"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017FF94" w14:textId="77777777" w:rsidR="007C3331" w:rsidRDefault="00000000">
            <w:r>
              <w:t>OneHotEncoder + Unknown + missing indicator</w:t>
            </w:r>
          </w:p>
        </w:tc>
        <w:tc>
          <w:tcPr>
            <w:tcW w:w="2880" w:type="dxa"/>
            <w:vAlign w:val="center"/>
          </w:tcPr>
          <w:p w14:paraId="03B49926" w14:textId="77777777" w:rsidR="007C3331" w:rsidRDefault="00000000">
            <w:pPr>
              <w:cnfStyle w:val="000000010000" w:firstRow="0" w:lastRow="0" w:firstColumn="0" w:lastColumn="0" w:oddVBand="0" w:evenVBand="0" w:oddHBand="0" w:evenHBand="1" w:firstRowFirstColumn="0" w:firstRowLastColumn="0" w:lastRowFirstColumn="0" w:lastRowLastColumn="0"/>
            </w:pPr>
            <w:r>
              <w:t>Seçildi</w:t>
            </w:r>
          </w:p>
        </w:tc>
        <w:tc>
          <w:tcPr>
            <w:tcW w:w="2880" w:type="dxa"/>
            <w:vAlign w:val="center"/>
          </w:tcPr>
          <w:p w14:paraId="42640C1D" w14:textId="77777777" w:rsidR="007C3331" w:rsidRDefault="00000000">
            <w:pPr>
              <w:cnfStyle w:val="000000010000" w:firstRow="0" w:lastRow="0" w:firstColumn="0" w:lastColumn="0" w:oddVBand="0" w:evenVBand="0" w:oddHBand="0" w:evenHBand="1" w:firstRowFirstColumn="0" w:firstRowLastColumn="0" w:lastRowFirstColumn="0" w:lastRowLastColumn="0"/>
            </w:pPr>
            <w:r>
              <w:t>Diğer kategoriklerle aynı branch'ta işlenir, pipeline tutarlılığı korunur. 'Unknown' kendisi anlamlı bir level olarak modele girer (üçüncü-taraf scoring servisi yokken davranış farklılaşabilir).</w:t>
            </w:r>
          </w:p>
        </w:tc>
      </w:tr>
      <w:tr w:rsidR="007C3331" w14:paraId="73B9BD77"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F49A961" w14:textId="77777777" w:rsidR="007C3331" w:rsidRDefault="00000000">
            <w:r>
              <w:t>Index kolonlarını drop et</w:t>
            </w:r>
          </w:p>
        </w:tc>
        <w:tc>
          <w:tcPr>
            <w:tcW w:w="2880" w:type="dxa"/>
            <w:vAlign w:val="center"/>
          </w:tcPr>
          <w:p w14:paraId="77F3EF43" w14:textId="77777777" w:rsidR="007C3331" w:rsidRDefault="00000000">
            <w:pPr>
              <w:cnfStyle w:val="000000100000" w:firstRow="0" w:lastRow="0" w:firstColumn="0" w:lastColumn="0" w:oddVBand="0" w:evenVBand="0" w:oddHBand="1" w:evenHBand="0" w:firstRowFirstColumn="0" w:firstRowLastColumn="0" w:lastRowFirstColumn="0" w:lastRowLastColumn="0"/>
            </w:pPr>
            <w:r>
              <w:t>Reddedildi</w:t>
            </w:r>
          </w:p>
        </w:tc>
        <w:tc>
          <w:tcPr>
            <w:tcW w:w="2880" w:type="dxa"/>
            <w:vAlign w:val="center"/>
          </w:tcPr>
          <w:p w14:paraId="642ED54C" w14:textId="77777777" w:rsidR="007C3331" w:rsidRDefault="00000000">
            <w:pPr>
              <w:cnfStyle w:val="000000100000" w:firstRow="0" w:lastRow="0" w:firstColumn="0" w:lastColumn="0" w:oddVBand="0" w:evenVBand="0" w:oddHBand="1" w:evenHBand="0" w:firstRowFirstColumn="0" w:firstRowLastColumn="0" w:lastRowFirstColumn="0" w:lastRowLastColumn="0"/>
            </w:pPr>
            <w:r>
              <w:t>Activity Score / Profile Score kolonları numerik forma sahip olsa da Index kategorik letter rating'i farklı bir granülarite verir (örn. Medium etiketi kapsamı geniştir).</w:t>
            </w:r>
          </w:p>
        </w:tc>
      </w:tr>
    </w:tbl>
    <w:p w14:paraId="37A67DE9" w14:textId="77777777" w:rsidR="007C3331" w:rsidRDefault="00000000">
      <w:pPr>
        <w:pStyle w:val="Heading1"/>
      </w:pPr>
      <w:bookmarkStart w:id="17" w:name="h_6_tek_ortak_pipeline_mimarisi"/>
      <w:r>
        <w:t>6. Tek Ortak Pipeline Mimarisi</w:t>
      </w:r>
      <w:bookmarkEnd w:id="17"/>
    </w:p>
    <w:p w14:paraId="09391AE8" w14:textId="77777777" w:rsidR="007C3331" w:rsidRDefault="00000000">
      <w:pPr>
        <w:pStyle w:val="Heading2"/>
      </w:pPr>
      <w:bookmarkStart w:id="18" w:name="h_6_1_tasarim_karari_tek_pipeline_vs_mod"/>
      <w:r>
        <w:t>6.1 Tasarım kararı: tek pipeline vs model-özel pipeline</w:t>
      </w:r>
      <w:bookmarkEnd w:id="18"/>
    </w:p>
    <w:p w14:paraId="6EC9DFCA" w14:textId="77777777" w:rsidR="007C3331" w:rsidRDefault="00000000">
      <w:r>
        <w:t>Phase 2'de Logistic Regression ve LightGBM aynı feature matrisini girdi olarak alacak. Alternatif tasarım — her model için ayrı pipeline (LR için scale, LGBM için ham NaN-handle) — reddedildi. Gerekçeler:</w:t>
      </w:r>
    </w:p>
    <w:p w14:paraId="519B3A59" w14:textId="77777777" w:rsidR="007C3331" w:rsidRDefault="00000000">
      <w:pPr>
        <w:pStyle w:val="ListBullet"/>
      </w:pPr>
      <w:r>
        <w:t>Ayrı pipeline'lar = iki ayrı leakage yüzeyi. Bir tasarım kararı yanlış uygulanırsa ya da bir kolon yanlışlıkla geçirilirse iki ayrı yerde hata ayıklamak gerekir.</w:t>
      </w:r>
    </w:p>
    <w:p w14:paraId="4B1A4CCF" w14:textId="77777777" w:rsidR="007C3331" w:rsidRDefault="00000000">
      <w:pPr>
        <w:pStyle w:val="ListBullet"/>
      </w:pPr>
      <w:r>
        <w:t>Apples-to-apples kıyaslama: aynı feature uzayında iki modelin lift / calibration / PR farkı modelin kendi farkıdır. Farklı uzaylarda kıyaslama 'hangi pipeline daha iyi feature taşıdı' sorusuna karışır.</w:t>
      </w:r>
    </w:p>
    <w:p w14:paraId="4B01914B" w14:textId="77777777" w:rsidR="007C3331" w:rsidRDefault="00000000">
      <w:pPr>
        <w:pStyle w:val="ListBullet"/>
      </w:pPr>
      <w:r>
        <w:t>Kod yükü: tek pipeline = tek bakım yüzeyi (custom transformer'lar, joblib bundle, feature_summary.json üretimi tek seferde tasarlanır).</w:t>
      </w:r>
    </w:p>
    <w:p w14:paraId="162FB9E6" w14:textId="77777777" w:rsidR="007C3331" w:rsidRDefault="00000000">
      <w:pPr>
        <w:pStyle w:val="ListBullet"/>
      </w:pPr>
      <w:r>
        <w:t>LGBM için 'native NaN handling kaybı' endişesi missing-indicator bayrakları ile kompanze edilir; pratik leakage yoktur.</w:t>
      </w:r>
    </w:p>
    <w:p w14:paraId="3FFB6341" w14:textId="77777777" w:rsidR="007C3331" w:rsidRDefault="00000000">
      <w:r>
        <w:lastRenderedPageBreak/>
        <w:t>Sonuç olarak tek bir sklearn Pipeline + ColumnTransformer beş ayrı kolon grubunu (numerik clip-impute-scale, numerik ratio impute-scale, kategorik Select-Unknown-OHE, country_is_india passthrough, binary passthrough) işler.</w:t>
      </w:r>
    </w:p>
    <w:p w14:paraId="2A1B7F05" w14:textId="77777777" w:rsidR="007C3331" w:rsidRDefault="00000000">
      <w:pPr>
        <w:pStyle w:val="Heading2"/>
      </w:pPr>
      <w:bookmarkStart w:id="19" w:name="h_6_2_sayisal_kol_clip_impute_scale"/>
      <w:r>
        <w:t>6.2 Sayısal kol: clip → impute → scale</w:t>
      </w:r>
      <w:bookmarkEnd w:id="19"/>
    </w:p>
    <w:p w14:paraId="7BE4A473" w14:textId="77777777" w:rsidR="007C3331" w:rsidRDefault="00000000">
      <w:r>
        <w:t>Numerik kolonlar üzerinde uygulanan zincir şudur: önce 95. yüzdelik üst sınırla kırpma (PercentileClipper), ardından median impute (NaN → eğitim setinin medianı) ve son olarak StandardScaler ile ortalama=0, std=1'e ölçekleme. Clip aşaması özellikle Total Time Spent on Website gibi tek-taraflı ağır kuyruklu kolonlarda birkaç uç değerin scaler'ı domine etmesini önler. Median impute, outlier'a karşı ortalama-impute'tan daha sağlamdır. Türetilmiş ratio feature'ları (total_time_per_visit, channel_diversity_count) zaten sınırlı olduğu için clip aşamasını atlar; impute + scale yeterlidir.</w:t>
      </w:r>
    </w:p>
    <w:p w14:paraId="0D85D47B" w14:textId="77777777" w:rsidR="007C3331" w:rsidRDefault="00000000">
      <w:pPr>
        <w:pStyle w:val="Heading2"/>
      </w:pPr>
      <w:bookmarkStart w:id="20" w:name="h_6_3_kategorik_kol_select_unknown_one_h"/>
      <w:r>
        <w:t>6.3 Kategorik kol: Select → Unknown → one-hot</w:t>
      </w:r>
      <w:bookmarkEnd w:id="20"/>
    </w:p>
    <w:p w14:paraId="62351A2B" w14:textId="77777777" w:rsidR="007C3331" w:rsidRDefault="00000000">
      <w:r>
        <w:t>Kategorik kolonlarda zincir şudur: önce 'Select' string'i NaN'a çevrilir (SelectToNaN), ardından SimpleImputer(strategy='constant', fill_value='Unknown') NaN'ları 'Unknown' bucket'ına yazar, son olarak OneHotEncoder genişletir. OneHotEncoder iki kritik bayrak taşır: handle_unknown='ignore' ve min_frequency=20. Birincisi serving tarafında yeni bir kategori (fit zamanında görülmemiş) geldiğinde tüm sıfırlardan oluşan satır üretir, exception atmaz. İkincisi uzun kuyruktaki nadir değerleri 'infrequent_sklearn' bucket'ında toplar; Specialization gibi 20'nin üzerinde değer içeren kolonlarda kolon sayısını yönetilebilir tutar.</w:t>
      </w:r>
    </w:p>
    <w:p w14:paraId="2A39D943" w14:textId="77777777" w:rsidR="007C3331" w:rsidRDefault="00000000">
      <w:pPr>
        <w:pStyle w:val="Heading2"/>
      </w:pPr>
      <w:bookmarkStart w:id="21" w:name="h_6_4_missing_indicator_bayraklari"/>
      <w:r>
        <w:t>6.4 Missing indicator bayrakları</w:t>
      </w:r>
      <w:bookmarkEnd w:id="21"/>
    </w:p>
    <w:p w14:paraId="08509990" w14:textId="77777777" w:rsidR="007C3331" w:rsidRDefault="00000000">
      <w:r>
        <w:t>SimpleImputer(add_indicator=True) ayarı fit zamanında NaN gören her numerik kolon için bir missing indicator binary'si üretir. Bu bayrak çıktı feature listesinde 'missingindicator_&lt;kolon adı&gt;' formatıyla görünür. Median ile doldurulan bir kolonda dağılım çarpıtılır; bayrak ise modele 'değer impute edildi' bilgisini ayrı bir karar değişkeni olarak verir. LightGBM için yapı taşıdır: native NaN handling'in bypass edildiği durumda MAR sinyali bayrak üzerinden geri kazanılır.</w:t>
      </w:r>
    </w:p>
    <w:p w14:paraId="6F6F9BD6" w14:textId="77777777" w:rsidR="00935683" w:rsidRDefault="00935683">
      <w:pPr>
        <w:pStyle w:val="Heading1"/>
      </w:pPr>
      <w:bookmarkStart w:id="22" w:name="h_7_sonuclar_ve_sonraki_adim"/>
    </w:p>
    <w:p w14:paraId="2FB3A8E0" w14:textId="77777777" w:rsidR="00935683" w:rsidRDefault="00935683">
      <w:pPr>
        <w:pStyle w:val="Heading1"/>
      </w:pPr>
    </w:p>
    <w:p w14:paraId="1FF1F461" w14:textId="77777777" w:rsidR="00935683" w:rsidRDefault="00935683">
      <w:pPr>
        <w:pStyle w:val="Heading1"/>
      </w:pPr>
    </w:p>
    <w:p w14:paraId="41483BB2" w14:textId="77777777" w:rsidR="00935683" w:rsidRDefault="00935683" w:rsidP="00935683"/>
    <w:p w14:paraId="70578B06" w14:textId="77777777" w:rsidR="00935683" w:rsidRPr="00935683" w:rsidRDefault="00935683" w:rsidP="00935683"/>
    <w:p w14:paraId="171FE1F6" w14:textId="498C219A" w:rsidR="007C3331" w:rsidRDefault="00000000">
      <w:pPr>
        <w:pStyle w:val="Heading1"/>
      </w:pPr>
      <w:r>
        <w:lastRenderedPageBreak/>
        <w:t>7. Sonuçlar ve Sonraki Adım</w:t>
      </w:r>
      <w:bookmarkEnd w:id="22"/>
    </w:p>
    <w:p w14:paraId="3D2C5A22" w14:textId="77777777" w:rsidR="007C3331" w:rsidRDefault="00000000">
      <w:r>
        <w:t>Ham 9.240 × 37 tablo, derive_features sonrasında 9.240 × 25 ara temsile dönüşür (2 PII, 3 leakage, 5 dead bool, 5 near-zero variance pazarlama kanalı ve Country drop edilir; 5 yeni feature türetilir). Sklearn pipeline fit edildikten sonra final feature matrisi 9.240 × 104 boyutundadır.</w:t>
      </w:r>
    </w:p>
    <w:tbl>
      <w:tblPr>
        <w:tblStyle w:val="LightGrid-Accent1"/>
        <w:tblW w:w="0" w:type="auto"/>
        <w:tblLook w:val="04A0" w:firstRow="1" w:lastRow="0" w:firstColumn="1" w:lastColumn="0" w:noHBand="0" w:noVBand="1"/>
      </w:tblPr>
      <w:tblGrid>
        <w:gridCol w:w="2880"/>
        <w:gridCol w:w="2880"/>
        <w:gridCol w:w="2880"/>
      </w:tblGrid>
      <w:tr w:rsidR="007C3331" w14:paraId="0ADBBC8F"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A93EE" w14:textId="77777777" w:rsidR="007C3331" w:rsidRDefault="00000000">
            <w:r>
              <w:t>Feature tipi</w:t>
            </w:r>
          </w:p>
        </w:tc>
        <w:tc>
          <w:tcPr>
            <w:tcW w:w="2880" w:type="dxa"/>
          </w:tcPr>
          <w:p w14:paraId="0459F98A" w14:textId="77777777" w:rsidR="007C3331" w:rsidRDefault="00000000">
            <w:pPr>
              <w:cnfStyle w:val="100000000000" w:firstRow="1" w:lastRow="0" w:firstColumn="0" w:lastColumn="0" w:oddVBand="0" w:evenVBand="0" w:oddHBand="0" w:evenHBand="0" w:firstRowFirstColumn="0" w:firstRowLastColumn="0" w:lastRowFirstColumn="0" w:lastRowLastColumn="0"/>
            </w:pPr>
            <w:r>
              <w:t>Sayı</w:t>
            </w:r>
          </w:p>
        </w:tc>
        <w:tc>
          <w:tcPr>
            <w:tcW w:w="2880" w:type="dxa"/>
          </w:tcPr>
          <w:p w14:paraId="0AC6E213" w14:textId="77777777" w:rsidR="007C3331" w:rsidRDefault="00000000">
            <w:pPr>
              <w:cnfStyle w:val="100000000000" w:firstRow="1" w:lastRow="0" w:firstColumn="0" w:lastColumn="0" w:oddVBand="0" w:evenVBand="0" w:oddHBand="0" w:evenHBand="0" w:firstRowFirstColumn="0" w:firstRowLastColumn="0" w:lastRowFirstColumn="0" w:lastRowLastColumn="0"/>
            </w:pPr>
            <w:r>
              <w:t>Açıklama</w:t>
            </w:r>
          </w:p>
        </w:tc>
      </w:tr>
      <w:tr w:rsidR="007C3331" w14:paraId="1C31301D"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ADD82A2" w14:textId="77777777" w:rsidR="007C3331" w:rsidRDefault="00000000">
            <w:r>
              <w:t>numeric_clipped</w:t>
            </w:r>
          </w:p>
        </w:tc>
        <w:tc>
          <w:tcPr>
            <w:tcW w:w="2880" w:type="dxa"/>
            <w:vAlign w:val="center"/>
          </w:tcPr>
          <w:p w14:paraId="0EE93BAC" w14:textId="77777777" w:rsidR="007C3331"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vAlign w:val="center"/>
          </w:tcPr>
          <w:p w14:paraId="24A2FF84" w14:textId="77777777" w:rsidR="007C3331" w:rsidRDefault="00000000">
            <w:pPr>
              <w:cnfStyle w:val="000000100000" w:firstRow="0" w:lastRow="0" w:firstColumn="0" w:lastColumn="0" w:oddVBand="0" w:evenVBand="0" w:oddHBand="1" w:evenHBand="0" w:firstRowFirstColumn="0" w:firstRowLastColumn="0" w:lastRowFirstColumn="0" w:lastRowLastColumn="0"/>
            </w:pPr>
            <w:r>
              <w:t>Ham numerik (clip + median impute + scale)</w:t>
            </w:r>
          </w:p>
        </w:tc>
      </w:tr>
      <w:tr w:rsidR="007C3331" w14:paraId="58B2F396"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60F951D" w14:textId="77777777" w:rsidR="007C3331" w:rsidRDefault="00000000">
            <w:r>
              <w:t>numeric_ratio</w:t>
            </w:r>
          </w:p>
        </w:tc>
        <w:tc>
          <w:tcPr>
            <w:tcW w:w="2880" w:type="dxa"/>
            <w:vAlign w:val="center"/>
          </w:tcPr>
          <w:p w14:paraId="3ED84570" w14:textId="77777777" w:rsidR="007C3331"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vAlign w:val="center"/>
          </w:tcPr>
          <w:p w14:paraId="09ECB39B" w14:textId="77777777" w:rsidR="007C3331" w:rsidRDefault="00000000">
            <w:pPr>
              <w:cnfStyle w:val="000000010000" w:firstRow="0" w:lastRow="0" w:firstColumn="0" w:lastColumn="0" w:oddVBand="0" w:evenVBand="0" w:oddHBand="0" w:evenHBand="1" w:firstRowFirstColumn="0" w:firstRowLastColumn="0" w:lastRowFirstColumn="0" w:lastRowLastColumn="0"/>
            </w:pPr>
            <w:r>
              <w:t>Türetilmiş numerik ratio (impute + scale)</w:t>
            </w:r>
          </w:p>
        </w:tc>
      </w:tr>
      <w:tr w:rsidR="007C3331" w14:paraId="767D8FE3"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43796C2" w14:textId="77777777" w:rsidR="007C3331" w:rsidRDefault="00000000">
            <w:r>
              <w:t>missing_indicator</w:t>
            </w:r>
          </w:p>
        </w:tc>
        <w:tc>
          <w:tcPr>
            <w:tcW w:w="2880" w:type="dxa"/>
            <w:vAlign w:val="center"/>
          </w:tcPr>
          <w:p w14:paraId="439F8571" w14:textId="77777777" w:rsidR="007C3331"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vAlign w:val="center"/>
          </w:tcPr>
          <w:p w14:paraId="59CF0848" w14:textId="77777777" w:rsidR="007C3331" w:rsidRDefault="00000000">
            <w:pPr>
              <w:cnfStyle w:val="000000100000" w:firstRow="0" w:lastRow="0" w:firstColumn="0" w:lastColumn="0" w:oddVBand="0" w:evenVBand="0" w:oddHBand="1" w:evenHBand="0" w:firstRowFirstColumn="0" w:firstRowLastColumn="0" w:lastRowFirstColumn="0" w:lastRowLastColumn="0"/>
            </w:pPr>
            <w:r>
              <w:t>Eksik veri bayrağı (LGBM için MAR sinyali)</w:t>
            </w:r>
          </w:p>
        </w:tc>
      </w:tr>
      <w:tr w:rsidR="007C3331" w14:paraId="2032F212"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A060095" w14:textId="77777777" w:rsidR="007C3331" w:rsidRDefault="00000000">
            <w:r>
              <w:t>onehot</w:t>
            </w:r>
          </w:p>
        </w:tc>
        <w:tc>
          <w:tcPr>
            <w:tcW w:w="2880" w:type="dxa"/>
            <w:vAlign w:val="center"/>
          </w:tcPr>
          <w:p w14:paraId="63513D67" w14:textId="77777777" w:rsidR="007C3331" w:rsidRDefault="00000000">
            <w:pPr>
              <w:cnfStyle w:val="000000010000" w:firstRow="0" w:lastRow="0" w:firstColumn="0" w:lastColumn="0" w:oddVBand="0" w:evenVBand="0" w:oddHBand="0" w:evenHBand="1" w:firstRowFirstColumn="0" w:firstRowLastColumn="0" w:lastRowFirstColumn="0" w:lastRowLastColumn="0"/>
            </w:pPr>
            <w:r>
              <w:t>81</w:t>
            </w:r>
          </w:p>
        </w:tc>
        <w:tc>
          <w:tcPr>
            <w:tcW w:w="2880" w:type="dxa"/>
            <w:vAlign w:val="center"/>
          </w:tcPr>
          <w:p w14:paraId="3EAD7A20" w14:textId="77777777" w:rsidR="007C3331" w:rsidRDefault="00000000">
            <w:pPr>
              <w:cnfStyle w:val="000000010000" w:firstRow="0" w:lastRow="0" w:firstColumn="0" w:lastColumn="0" w:oddVBand="0" w:evenVBand="0" w:oddHBand="0" w:evenHBand="1" w:firstRowFirstColumn="0" w:firstRowLastColumn="0" w:lastRowFirstColumn="0" w:lastRowLastColumn="0"/>
            </w:pPr>
            <w:r>
              <w:t>Kategorik one-hot</w:t>
            </w:r>
          </w:p>
        </w:tc>
      </w:tr>
      <w:tr w:rsidR="007C3331" w14:paraId="60A4A548"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D7D6B36" w14:textId="77777777" w:rsidR="007C3331" w:rsidRDefault="00000000">
            <w:r>
              <w:t>onehot_rare</w:t>
            </w:r>
          </w:p>
        </w:tc>
        <w:tc>
          <w:tcPr>
            <w:tcW w:w="2880" w:type="dxa"/>
            <w:vAlign w:val="center"/>
          </w:tcPr>
          <w:p w14:paraId="2F86EC2E" w14:textId="77777777" w:rsidR="007C3331"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vAlign w:val="center"/>
          </w:tcPr>
          <w:p w14:paraId="661F7A53" w14:textId="77777777" w:rsidR="007C3331" w:rsidRDefault="00000000">
            <w:pPr>
              <w:cnfStyle w:val="000000100000" w:firstRow="0" w:lastRow="0" w:firstColumn="0" w:lastColumn="0" w:oddVBand="0" w:evenVBand="0" w:oddHBand="1" w:evenHBand="0" w:firstRowFirstColumn="0" w:firstRowLastColumn="0" w:lastRowFirstColumn="0" w:lastRowLastColumn="0"/>
            </w:pPr>
            <w:r>
              <w:t>Kategorik uzun kuyruk (infrequent_sklearn bucket)</w:t>
            </w:r>
          </w:p>
        </w:tc>
      </w:tr>
      <w:tr w:rsidR="007C3331" w14:paraId="46232CD2"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765A0E9" w14:textId="77777777" w:rsidR="007C3331" w:rsidRDefault="00000000">
            <w:r>
              <w:t>binary_passthrough</w:t>
            </w:r>
          </w:p>
        </w:tc>
        <w:tc>
          <w:tcPr>
            <w:tcW w:w="2880" w:type="dxa"/>
            <w:vAlign w:val="center"/>
          </w:tcPr>
          <w:p w14:paraId="00DAD7C0" w14:textId="77777777" w:rsidR="007C3331"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vAlign w:val="center"/>
          </w:tcPr>
          <w:p w14:paraId="669390B4" w14:textId="77777777" w:rsidR="007C3331" w:rsidRDefault="00000000">
            <w:pPr>
              <w:cnfStyle w:val="000000010000" w:firstRow="0" w:lastRow="0" w:firstColumn="0" w:lastColumn="0" w:oddVBand="0" w:evenVBand="0" w:oddHBand="0" w:evenHBand="1" w:firstRowFirstColumn="0" w:firstRowLastColumn="0" w:lastRowFirstColumn="0" w:lastRowLastColumn="0"/>
            </w:pPr>
            <w:r>
              <w:t>Ham binary Yes/No</w:t>
            </w:r>
          </w:p>
        </w:tc>
      </w:tr>
      <w:tr w:rsidR="007C3331" w14:paraId="5C186D32"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E7B5B04" w14:textId="77777777" w:rsidR="007C3331" w:rsidRDefault="00000000">
            <w:r>
              <w:t>binary_derived</w:t>
            </w:r>
          </w:p>
        </w:tc>
        <w:tc>
          <w:tcPr>
            <w:tcW w:w="2880" w:type="dxa"/>
            <w:vAlign w:val="center"/>
          </w:tcPr>
          <w:p w14:paraId="6D5F836A" w14:textId="77777777" w:rsidR="007C3331" w:rsidRDefault="00000000">
            <w:pPr>
              <w:cnfStyle w:val="000000100000" w:firstRow="0" w:lastRow="0" w:firstColumn="0" w:lastColumn="0" w:oddVBand="0" w:evenVBand="0" w:oddHBand="1" w:evenHBand="0" w:firstRowFirstColumn="0" w:firstRowLastColumn="0" w:lastRowFirstColumn="0" w:lastRowLastColumn="0"/>
            </w:pPr>
            <w:r>
              <w:t>3</w:t>
            </w:r>
          </w:p>
        </w:tc>
        <w:tc>
          <w:tcPr>
            <w:tcW w:w="2880" w:type="dxa"/>
            <w:vAlign w:val="center"/>
          </w:tcPr>
          <w:p w14:paraId="044166FB" w14:textId="77777777" w:rsidR="007C3331" w:rsidRDefault="00000000">
            <w:pPr>
              <w:cnfStyle w:val="000000100000" w:firstRow="0" w:lastRow="0" w:firstColumn="0" w:lastColumn="0" w:oddVBand="0" w:evenVBand="0" w:oddHBand="1" w:evenHBand="0" w:firstRowFirstColumn="0" w:firstRowLastColumn="0" w:lastRowFirstColumn="0" w:lastRowLastColumn="0"/>
            </w:pPr>
            <w:r>
              <w:t>Türetilmiş binary</w:t>
            </w:r>
          </w:p>
        </w:tc>
      </w:tr>
    </w:tbl>
    <w:p w14:paraId="03D85842" w14:textId="77777777" w:rsidR="008A54DA" w:rsidRDefault="008A54DA"/>
    <w:p w14:paraId="3021F1FA" w14:textId="78738C3F" w:rsidR="007C3331" w:rsidRDefault="00000000">
      <w:r>
        <w:t xml:space="preserve">Drop </w:t>
      </w:r>
      <w:proofErr w:type="spellStart"/>
      <w:r>
        <w:t>edilen</w:t>
      </w:r>
      <w:proofErr w:type="spellEnd"/>
      <w:r>
        <w:t xml:space="preserve"> </w:t>
      </w:r>
      <w:proofErr w:type="spellStart"/>
      <w:r>
        <w:t>kolonların</w:t>
      </w:r>
      <w:proofErr w:type="spellEnd"/>
      <w:r>
        <w:t xml:space="preserve"> </w:t>
      </w:r>
      <w:proofErr w:type="spellStart"/>
      <w:r>
        <w:t>özeti</w:t>
      </w:r>
      <w:proofErr w:type="spellEnd"/>
      <w:r>
        <w:t>:</w:t>
      </w:r>
    </w:p>
    <w:tbl>
      <w:tblPr>
        <w:tblStyle w:val="LightGrid-Accent1"/>
        <w:tblW w:w="0" w:type="auto"/>
        <w:tblLook w:val="04A0" w:firstRow="1" w:lastRow="0" w:firstColumn="1" w:lastColumn="0" w:noHBand="0" w:noVBand="1"/>
      </w:tblPr>
      <w:tblGrid>
        <w:gridCol w:w="4320"/>
        <w:gridCol w:w="4320"/>
      </w:tblGrid>
      <w:tr w:rsidR="007C3331" w14:paraId="25D2CB42" w14:textId="77777777" w:rsidTr="007C3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4CE35B" w14:textId="77777777" w:rsidR="007C3331" w:rsidRDefault="00000000">
            <w:r>
              <w:t>Kategori</w:t>
            </w:r>
          </w:p>
        </w:tc>
        <w:tc>
          <w:tcPr>
            <w:tcW w:w="4320" w:type="dxa"/>
          </w:tcPr>
          <w:p w14:paraId="1DBAE43D" w14:textId="77777777" w:rsidR="007C3331" w:rsidRDefault="00000000">
            <w:pPr>
              <w:cnfStyle w:val="100000000000" w:firstRow="1" w:lastRow="0" w:firstColumn="0" w:lastColumn="0" w:oddVBand="0" w:evenVBand="0" w:oddHBand="0" w:evenHBand="0" w:firstRowFirstColumn="0" w:firstRowLastColumn="0" w:lastRowFirstColumn="0" w:lastRowLastColumn="0"/>
            </w:pPr>
            <w:r>
              <w:t>Kolonlar</w:t>
            </w:r>
          </w:p>
        </w:tc>
      </w:tr>
      <w:tr w:rsidR="007C3331" w14:paraId="3487235A"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2CC6750" w14:textId="77777777" w:rsidR="007C3331" w:rsidRDefault="00000000">
            <w:r>
              <w:t>Leakage (Phase 0)</w:t>
            </w:r>
          </w:p>
        </w:tc>
        <w:tc>
          <w:tcPr>
            <w:tcW w:w="4320" w:type="dxa"/>
            <w:vAlign w:val="center"/>
          </w:tcPr>
          <w:p w14:paraId="16A434B8" w14:textId="77777777" w:rsidR="007C3331" w:rsidRDefault="00000000">
            <w:pPr>
              <w:cnfStyle w:val="000000100000" w:firstRow="0" w:lastRow="0" w:firstColumn="0" w:lastColumn="0" w:oddVBand="0" w:evenVBand="0" w:oddHBand="1" w:evenHBand="0" w:firstRowFirstColumn="0" w:firstRowLastColumn="0" w:lastRowFirstColumn="0" w:lastRowLastColumn="0"/>
            </w:pPr>
            <w:r>
              <w:t>Tags, Lead Quality, Last Notable Activity</w:t>
            </w:r>
          </w:p>
        </w:tc>
      </w:tr>
      <w:tr w:rsidR="007C3331" w14:paraId="7CBDFC57"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F64097D" w14:textId="77777777" w:rsidR="007C3331" w:rsidRDefault="00000000">
            <w:r>
              <w:t>PII / ID</w:t>
            </w:r>
          </w:p>
        </w:tc>
        <w:tc>
          <w:tcPr>
            <w:tcW w:w="4320" w:type="dxa"/>
            <w:vAlign w:val="center"/>
          </w:tcPr>
          <w:p w14:paraId="7BCCD96C" w14:textId="77777777" w:rsidR="007C3331" w:rsidRDefault="00000000">
            <w:pPr>
              <w:cnfStyle w:val="000000010000" w:firstRow="0" w:lastRow="0" w:firstColumn="0" w:lastColumn="0" w:oddVBand="0" w:evenVBand="0" w:oddHBand="0" w:evenHBand="1" w:firstRowFirstColumn="0" w:firstRowLastColumn="0" w:lastRowFirstColumn="0" w:lastRowLastColumn="0"/>
            </w:pPr>
            <w:r>
              <w:t>Prospect ID, Lead Number</w:t>
            </w:r>
          </w:p>
        </w:tc>
      </w:tr>
      <w:tr w:rsidR="007C3331" w14:paraId="2BC245A7" w14:textId="77777777" w:rsidTr="007C3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F869C67" w14:textId="77777777" w:rsidR="007C3331" w:rsidRDefault="00000000">
            <w:r>
              <w:t>Dead boolean (variance=0)</w:t>
            </w:r>
          </w:p>
        </w:tc>
        <w:tc>
          <w:tcPr>
            <w:tcW w:w="4320" w:type="dxa"/>
            <w:vAlign w:val="center"/>
          </w:tcPr>
          <w:p w14:paraId="0A2AEC92" w14:textId="77777777" w:rsidR="007C3331" w:rsidRDefault="00000000">
            <w:pPr>
              <w:cnfStyle w:val="000000100000" w:firstRow="0" w:lastRow="0" w:firstColumn="0" w:lastColumn="0" w:oddVBand="0" w:evenVBand="0" w:oddHBand="1" w:evenHBand="0" w:firstRowFirstColumn="0" w:firstRowLastColumn="0" w:lastRowFirstColumn="0" w:lastRowLastColumn="0"/>
            </w:pPr>
            <w:r>
              <w:t>Magazine, Receive More Updates About Our Courses, Update me on Supply Chain Content, Get updates on DM Content, I agree to pay the amount through cheque</w:t>
            </w:r>
          </w:p>
        </w:tc>
      </w:tr>
      <w:tr w:rsidR="007C3331" w14:paraId="2E7280C7" w14:textId="77777777" w:rsidTr="007C33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6F6DC60" w14:textId="77777777" w:rsidR="007C3331" w:rsidRDefault="00000000">
            <w:r>
              <w:t>Marketing kanal (toplandı)</w:t>
            </w:r>
          </w:p>
        </w:tc>
        <w:tc>
          <w:tcPr>
            <w:tcW w:w="4320" w:type="dxa"/>
            <w:vAlign w:val="center"/>
          </w:tcPr>
          <w:p w14:paraId="57713E5E" w14:textId="77777777" w:rsidR="007C3331" w:rsidRDefault="00000000">
            <w:pPr>
              <w:cnfStyle w:val="000000010000" w:firstRow="0" w:lastRow="0" w:firstColumn="0" w:lastColumn="0" w:oddVBand="0" w:evenVBand="0" w:oddHBand="0" w:evenHBand="1" w:firstRowFirstColumn="0" w:firstRowLastColumn="0" w:lastRowFirstColumn="0" w:lastRowLastColumn="0"/>
            </w:pPr>
            <w:r>
              <w:t>Newspaper Article, X Education Forums, Newspaper, Digital Advertisement, Search</w:t>
            </w:r>
          </w:p>
        </w:tc>
      </w:tr>
    </w:tbl>
    <w:p w14:paraId="0A0359A6" w14:textId="77777777" w:rsidR="00935683" w:rsidRDefault="00935683"/>
    <w:p w14:paraId="79C329F5" w14:textId="697D611C" w:rsidR="007C3331" w:rsidRDefault="00000000">
      <w:r>
        <w:t xml:space="preserve">Phase 2 </w:t>
      </w:r>
      <w:proofErr w:type="spellStart"/>
      <w:r>
        <w:t>hazırlığı</w:t>
      </w:r>
      <w:proofErr w:type="spellEnd"/>
      <w:r>
        <w:t xml:space="preserve">: </w:t>
      </w:r>
      <w:proofErr w:type="spellStart"/>
      <w:r>
        <w:t>bu</w:t>
      </w:r>
      <w:proofErr w:type="spellEnd"/>
      <w:r>
        <w:t xml:space="preserve"> pipeline, eğitim verisi üzerinde tek seferlik fit edilir ve hem Logistic Regression hem LightGBM tarafından aynı fitted çıktı üzerinden değerlendirilir. Cross-validation tüm pipeline'ı içine alır — fold başına re-fit yapılmaz, çünkü kategori-frekans eşiği ve clip yüzdeliği eğitim setinin tamamına göre tek seferlik kalibre edilmelidir. Phase 2 dokümanı (2_lead_scoring.docx) her iki modelin lift / calibration / PR sonuçlarını apples-to-apples karşılaştırır.</w:t>
      </w:r>
    </w:p>
    <w:sectPr w:rsidR="007C33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1295910">
    <w:abstractNumId w:val="8"/>
  </w:num>
  <w:num w:numId="2" w16cid:durableId="1958681049">
    <w:abstractNumId w:val="6"/>
  </w:num>
  <w:num w:numId="3" w16cid:durableId="85157141">
    <w:abstractNumId w:val="5"/>
  </w:num>
  <w:num w:numId="4" w16cid:durableId="1432972276">
    <w:abstractNumId w:val="4"/>
  </w:num>
  <w:num w:numId="5" w16cid:durableId="579481746">
    <w:abstractNumId w:val="7"/>
  </w:num>
  <w:num w:numId="6" w16cid:durableId="1674914392">
    <w:abstractNumId w:val="3"/>
  </w:num>
  <w:num w:numId="7" w16cid:durableId="2070109992">
    <w:abstractNumId w:val="2"/>
  </w:num>
  <w:num w:numId="8" w16cid:durableId="1780559912">
    <w:abstractNumId w:val="1"/>
  </w:num>
  <w:num w:numId="9" w16cid:durableId="179263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AC5"/>
    <w:rsid w:val="0029639D"/>
    <w:rsid w:val="00326F90"/>
    <w:rsid w:val="007C3331"/>
    <w:rsid w:val="008A54DA"/>
    <w:rsid w:val="00935683"/>
    <w:rsid w:val="009D5B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B08A6"/>
  <w14:defaultImageDpi w14:val="300"/>
  <w15:docId w15:val="{53E08480-F136-F444-9B47-05BE784D1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Şeref Recep Keskin</cp:lastModifiedBy>
  <cp:revision>4</cp:revision>
  <dcterms:created xsi:type="dcterms:W3CDTF">2013-12-23T23:15:00Z</dcterms:created>
  <dcterms:modified xsi:type="dcterms:W3CDTF">2026-06-02T21:45:00Z</dcterms:modified>
  <cp:category/>
</cp:coreProperties>
</file>