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D3CA" w14:textId="77777777" w:rsidR="00BB1C43" w:rsidRPr="004B380D" w:rsidRDefault="00BB1C43" w:rsidP="00BB1C43">
      <w:pPr>
        <w:ind w:left="36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B380D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AD2C074" w14:textId="77777777" w:rsidR="00BB1C43" w:rsidRPr="004B380D" w:rsidRDefault="00BB1C43" w:rsidP="00BB1C43">
      <w:pPr>
        <w:ind w:left="36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B380D">
        <w:rPr>
          <w:rFonts w:ascii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222DF457" w14:textId="77777777" w:rsidR="00BB1C43" w:rsidRPr="004B380D" w:rsidRDefault="00BB1C43" w:rsidP="00BB1C43">
      <w:pPr>
        <w:ind w:left="36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B380D">
        <w:rPr>
          <w:rFonts w:ascii="Times New Roman" w:hAnsi="Times New Roman" w:cs="Times New Roman"/>
          <w:color w:val="000000"/>
          <w:sz w:val="28"/>
          <w:szCs w:val="28"/>
        </w:rPr>
        <w:t>—</w:t>
      </w:r>
    </w:p>
    <w:p w14:paraId="58036B0C" w14:textId="77777777" w:rsidR="00BB1C43" w:rsidRPr="004B380D" w:rsidRDefault="00BB1C43" w:rsidP="00BB1C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</w:t>
      </w:r>
      <w:r w:rsidRPr="004B380D">
        <w:rPr>
          <w:rFonts w:ascii="Times New Roman" w:hAnsi="Times New Roman" w:cs="Times New Roman"/>
          <w:b/>
          <w:sz w:val="28"/>
          <w:szCs w:val="28"/>
        </w:rPr>
        <w:t xml:space="preserve"> кибербезопасности и защиты информации</w:t>
      </w:r>
    </w:p>
    <w:p w14:paraId="162E831A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11684AD3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690B33FA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6DD5E7EB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422F0401" w14:textId="77777777" w:rsidR="00BB1C43" w:rsidRPr="004B380D" w:rsidRDefault="00BB1C43" w:rsidP="00BB1C43">
      <w:pPr>
        <w:spacing w:after="0" w:line="240" w:lineRule="auto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20B967EB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03D455C7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03EB57A3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768DBF5C" w14:textId="5B6FC513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4B380D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2</w:t>
      </w:r>
    </w:p>
    <w:p w14:paraId="36F320A3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304E0CB9" w14:textId="77777777" w:rsidR="00BB1C43" w:rsidRDefault="00BB1C43" w:rsidP="00BB1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1C43">
        <w:rPr>
          <w:rFonts w:ascii="Times New Roman" w:hAnsi="Times New Roman" w:cs="Times New Roman"/>
          <w:b/>
          <w:bCs/>
          <w:sz w:val="28"/>
          <w:szCs w:val="28"/>
        </w:rPr>
        <w:t>Исследование подходов, применяемых при эксплуатации уязвимостей</w:t>
      </w:r>
    </w:p>
    <w:p w14:paraId="021567DE" w14:textId="5CF7FA66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«Модели безопасности компьютерных систем»</w:t>
      </w:r>
    </w:p>
    <w:p w14:paraId="0A3E642D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5D27E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8E277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4AA63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96E2C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453C8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EEDEA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A32D4" w14:textId="77777777" w:rsidR="00BB1C43" w:rsidRPr="004B380D" w:rsidRDefault="00BB1C43" w:rsidP="00BB1C43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1ACBC92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 4851001/80201</w:t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С.И. Ветров</w:t>
      </w:r>
    </w:p>
    <w:p w14:paraId="7ACAE070" w14:textId="77777777" w:rsidR="00BB1C43" w:rsidRPr="004B380D" w:rsidRDefault="00BB1C43" w:rsidP="00BB1C43">
      <w:pPr>
        <w:tabs>
          <w:tab w:val="left" w:pos="4746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380D">
        <w:rPr>
          <w:rFonts w:ascii="Times New Roman" w:eastAsia="Times New Roman" w:hAnsi="Times New Roman" w:cs="Times New Roman"/>
          <w:lang w:eastAsia="ru-RU"/>
        </w:rPr>
        <w:t>&lt;</w:t>
      </w:r>
      <w:r w:rsidRPr="004B380D">
        <w:rPr>
          <w:rFonts w:ascii="Times New Roman" w:eastAsia="Times New Roman" w:hAnsi="Times New Roman" w:cs="Times New Roman"/>
          <w:i/>
          <w:lang w:eastAsia="ru-RU"/>
        </w:rPr>
        <w:t>подпись</w:t>
      </w:r>
      <w:r w:rsidRPr="004B380D">
        <w:rPr>
          <w:rFonts w:ascii="Times New Roman" w:eastAsia="Times New Roman" w:hAnsi="Times New Roman" w:cs="Times New Roman"/>
          <w:lang w:eastAsia="ru-RU"/>
        </w:rPr>
        <w:t>&gt;</w:t>
      </w:r>
    </w:p>
    <w:p w14:paraId="541119C1" w14:textId="77777777" w:rsidR="00BB1C43" w:rsidRPr="004B380D" w:rsidRDefault="00BB1C43" w:rsidP="00BB1C43">
      <w:pPr>
        <w:spacing w:before="240"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2F15DEB3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>преподаватель</w:t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4B380D">
        <w:rPr>
          <w:rFonts w:ascii="Times New Roman" w:hAnsi="Times New Roman" w:cs="Times New Roman"/>
          <w:sz w:val="28"/>
          <w:szCs w:val="28"/>
        </w:rPr>
        <w:t>Е.В.</w:t>
      </w:r>
      <w:proofErr w:type="gramEnd"/>
      <w:r w:rsidRPr="004B380D">
        <w:rPr>
          <w:rFonts w:ascii="Times New Roman" w:hAnsi="Times New Roman" w:cs="Times New Roman"/>
          <w:sz w:val="28"/>
          <w:szCs w:val="28"/>
        </w:rPr>
        <w:t xml:space="preserve"> Жуковский</w:t>
      </w:r>
    </w:p>
    <w:p w14:paraId="750D4DD8" w14:textId="77777777" w:rsidR="00BB1C43" w:rsidRPr="004B380D" w:rsidRDefault="00BB1C43" w:rsidP="00BB1C43">
      <w:pPr>
        <w:tabs>
          <w:tab w:val="left" w:pos="4746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380D">
        <w:rPr>
          <w:rFonts w:ascii="Times New Roman" w:eastAsia="Times New Roman" w:hAnsi="Times New Roman" w:cs="Times New Roman"/>
          <w:lang w:eastAsia="ru-RU"/>
        </w:rPr>
        <w:t>&lt;</w:t>
      </w:r>
      <w:r w:rsidRPr="004B380D">
        <w:rPr>
          <w:rFonts w:ascii="Times New Roman" w:eastAsia="Times New Roman" w:hAnsi="Times New Roman" w:cs="Times New Roman"/>
          <w:i/>
          <w:lang w:eastAsia="ru-RU"/>
        </w:rPr>
        <w:t>подпись</w:t>
      </w:r>
      <w:r w:rsidRPr="004B380D">
        <w:rPr>
          <w:rFonts w:ascii="Times New Roman" w:eastAsia="Times New Roman" w:hAnsi="Times New Roman" w:cs="Times New Roman"/>
          <w:lang w:eastAsia="ru-RU"/>
        </w:rPr>
        <w:t>&gt;</w:t>
      </w:r>
    </w:p>
    <w:p w14:paraId="1A7048FD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ACCC94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12C38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A541B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98200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FD0CF2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67CAD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9CDBF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66C425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7F9C47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B2BA7" w14:textId="77777777" w:rsidR="00BB1C43" w:rsidRPr="004B380D" w:rsidRDefault="00BB1C43" w:rsidP="00BB1C43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E69A08" w14:textId="44F722E4" w:rsidR="00BB1C43" w:rsidRDefault="00BB1C43" w:rsidP="00BB1C43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2657C" w14:textId="77777777" w:rsidR="008F306C" w:rsidRPr="004B380D" w:rsidRDefault="008F306C" w:rsidP="00BB1C43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B00232" w14:textId="77777777" w:rsidR="00BB1C43" w:rsidRPr="004B380D" w:rsidRDefault="00BB1C43" w:rsidP="00BB1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31B68782" w14:textId="6EFC2C06" w:rsidR="008F306C" w:rsidRDefault="00BB1C43" w:rsidP="008F306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5B31C42F" w14:textId="31E1D126" w:rsidR="008F306C" w:rsidRPr="008F306C" w:rsidRDefault="008F306C" w:rsidP="008F306C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F30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</w:p>
    <w:p w14:paraId="4BD1ED1D" w14:textId="1CB5BC00" w:rsidR="008F306C" w:rsidRDefault="008F306C" w:rsidP="008F306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306C">
        <w:rPr>
          <w:rFonts w:ascii="Times New Roman" w:hAnsi="Times New Roman" w:cs="Times New Roman"/>
          <w:sz w:val="28"/>
          <w:szCs w:val="28"/>
        </w:rPr>
        <w:t>Изучение способов эксплуатации уязвимостей и механизмов противодействия.</w:t>
      </w:r>
    </w:p>
    <w:p w14:paraId="5F8A1795" w14:textId="77777777" w:rsidR="008F306C" w:rsidRDefault="008F306C" w:rsidP="008F306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выполнить следующие действия:</w:t>
      </w:r>
    </w:p>
    <w:p w14:paraId="4FB78F69" w14:textId="3A5E372C" w:rsidR="008F306C" w:rsidRDefault="008F306C" w:rsidP="008F306C">
      <w:pPr>
        <w:pStyle w:val="a3"/>
        <w:numPr>
          <w:ilvl w:val="0"/>
          <w:numId w:val="2"/>
        </w:numPr>
        <w:spacing w:line="36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полученные от преподавателя файлы для лабораторной работы №1 в соответствии со своим вариантом</w:t>
      </w:r>
      <w:r w:rsidR="00AE1F2A" w:rsidRPr="00AE1F2A">
        <w:rPr>
          <w:rFonts w:ascii="Times New Roman" w:hAnsi="Times New Roman" w:cs="Times New Roman"/>
          <w:sz w:val="28"/>
          <w:szCs w:val="28"/>
        </w:rPr>
        <w:t>;</w:t>
      </w:r>
    </w:p>
    <w:p w14:paraId="500598A5" w14:textId="40E41D53" w:rsidR="008F306C" w:rsidRDefault="008F306C" w:rsidP="008F306C">
      <w:pPr>
        <w:pStyle w:val="a3"/>
        <w:numPr>
          <w:ilvl w:val="0"/>
          <w:numId w:val="2"/>
        </w:numPr>
        <w:spacing w:line="36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вариант задания, в котором описан функционал полезной нагрузки</w:t>
      </w:r>
      <w:r w:rsidR="00AE1F2A" w:rsidRPr="00AE1F2A">
        <w:rPr>
          <w:rFonts w:ascii="Times New Roman" w:hAnsi="Times New Roman" w:cs="Times New Roman"/>
          <w:sz w:val="28"/>
          <w:szCs w:val="28"/>
        </w:rPr>
        <w:t>;</w:t>
      </w:r>
    </w:p>
    <w:p w14:paraId="01BDC232" w14:textId="31048B3E" w:rsidR="008F306C" w:rsidRDefault="008F306C" w:rsidP="008F306C">
      <w:pPr>
        <w:pStyle w:val="a3"/>
        <w:numPr>
          <w:ilvl w:val="0"/>
          <w:numId w:val="2"/>
        </w:numPr>
        <w:spacing w:line="36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защитные механизмы, затрудняющие эксплуатацию уязвимостей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ASLR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SMEP</w:t>
      </w:r>
      <w:r>
        <w:rPr>
          <w:rFonts w:ascii="Times New Roman" w:hAnsi="Times New Roman" w:cs="Times New Roman"/>
          <w:sz w:val="28"/>
          <w:szCs w:val="28"/>
        </w:rPr>
        <w:t>, SAFESEH, SEHOP и другие)</w:t>
      </w:r>
      <w:r w:rsidR="00AE1F2A" w:rsidRPr="00AE1F2A">
        <w:rPr>
          <w:rFonts w:ascii="Times New Roman" w:hAnsi="Times New Roman" w:cs="Times New Roman"/>
          <w:sz w:val="28"/>
          <w:szCs w:val="28"/>
        </w:rPr>
        <w:t>;</w:t>
      </w:r>
    </w:p>
    <w:p w14:paraId="67CF99E1" w14:textId="4796F97E" w:rsidR="008F306C" w:rsidRDefault="008F306C" w:rsidP="008F306C">
      <w:pPr>
        <w:pStyle w:val="a3"/>
        <w:numPr>
          <w:ilvl w:val="0"/>
          <w:numId w:val="2"/>
        </w:numPr>
        <w:spacing w:line="36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техники эксплуатации уязвимостей и способы обхода защитных механизмов (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Pivoting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Spray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другие)</w:t>
      </w:r>
      <w:r w:rsidR="00AE1F2A" w:rsidRPr="00AE1F2A">
        <w:rPr>
          <w:rFonts w:ascii="Times New Roman" w:hAnsi="Times New Roman" w:cs="Times New Roman"/>
          <w:sz w:val="28"/>
          <w:szCs w:val="28"/>
        </w:rPr>
        <w:t>;</w:t>
      </w:r>
    </w:p>
    <w:p w14:paraId="224F42E8" w14:textId="1CEB92CC" w:rsidR="008F306C" w:rsidRDefault="008F306C" w:rsidP="008F306C">
      <w:pPr>
        <w:pStyle w:val="a3"/>
        <w:numPr>
          <w:ilvl w:val="0"/>
          <w:numId w:val="2"/>
        </w:numPr>
        <w:spacing w:line="36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mona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отладчиков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Immunity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Debugger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WinDBG</w:t>
      </w:r>
      <w:proofErr w:type="spellEnd"/>
      <w:r w:rsidRPr="008F30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другой с аналогичной функциональностью осуществить получение списка загруженных в процесс модулей, не использующих технологию рандомизации адресов. Реализовать скрипт для отладчика</w:t>
      </w:r>
      <w:r w:rsidR="00AE1F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6738E" w14:textId="75F566D9" w:rsidR="008F306C" w:rsidRDefault="008F306C" w:rsidP="008F306C">
      <w:pPr>
        <w:pStyle w:val="a3"/>
        <w:numPr>
          <w:ilvl w:val="0"/>
          <w:numId w:val="2"/>
        </w:numPr>
        <w:spacing w:line="36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 динамических библиотеках без рандомизации адресов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опкоды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инструкций, необходимых для передачи управления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>
        <w:rPr>
          <w:rFonts w:ascii="Times New Roman" w:hAnsi="Times New Roman" w:cs="Times New Roman"/>
          <w:sz w:val="28"/>
          <w:szCs w:val="28"/>
        </w:rPr>
        <w:t>, …) на полезную нагрузку. Реализовать для этих целей скрипт для отладчика (</w:t>
      </w:r>
      <w:r>
        <w:rPr>
          <w:rFonts w:ascii="Times New Roman" w:hAnsi="Times New Roman" w:cs="Times New Roman"/>
          <w:sz w:val="28"/>
          <w:szCs w:val="28"/>
          <w:lang w:val="en-US"/>
        </w:rPr>
        <w:t>Immunity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Debugger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WinDBG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IDA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>)</w:t>
      </w:r>
      <w:r w:rsidR="00AE1F2A" w:rsidRPr="00AE1F2A">
        <w:rPr>
          <w:rFonts w:ascii="Times New Roman" w:hAnsi="Times New Roman" w:cs="Times New Roman"/>
          <w:sz w:val="28"/>
          <w:szCs w:val="28"/>
        </w:rPr>
        <w:t>;</w:t>
      </w:r>
    </w:p>
    <w:p w14:paraId="394BEE0C" w14:textId="1F1FDFBA" w:rsidR="008F306C" w:rsidRDefault="008F306C" w:rsidP="008F306C">
      <w:pPr>
        <w:pStyle w:val="a3"/>
        <w:numPr>
          <w:ilvl w:val="0"/>
          <w:numId w:val="2"/>
        </w:numPr>
        <w:spacing w:line="36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эксплуатацию найденной уязвимости, с использованием полезной нагрузки (</w:t>
      </w:r>
      <w:r>
        <w:rPr>
          <w:rFonts w:ascii="Times New Roman" w:hAnsi="Times New Roman" w:cs="Times New Roman"/>
          <w:sz w:val="28"/>
          <w:szCs w:val="28"/>
          <w:lang w:val="en-US"/>
        </w:rPr>
        <w:t>shellcode</w:t>
      </w:r>
      <w:r>
        <w:rPr>
          <w:rFonts w:ascii="Times New Roman" w:hAnsi="Times New Roman" w:cs="Times New Roman"/>
          <w:sz w:val="28"/>
          <w:szCs w:val="28"/>
        </w:rPr>
        <w:t>) в соответствии с выданным вариантом</w:t>
      </w:r>
      <w:r w:rsidR="00AE1F2A" w:rsidRPr="00AE1F2A">
        <w:rPr>
          <w:rFonts w:ascii="Times New Roman" w:hAnsi="Times New Roman" w:cs="Times New Roman"/>
          <w:sz w:val="28"/>
          <w:szCs w:val="28"/>
        </w:rPr>
        <w:t>;</w:t>
      </w:r>
    </w:p>
    <w:p w14:paraId="30F80592" w14:textId="24D6AB67" w:rsidR="008F306C" w:rsidRDefault="008F306C" w:rsidP="008F306C">
      <w:pPr>
        <w:pStyle w:val="a3"/>
        <w:numPr>
          <w:ilvl w:val="0"/>
          <w:numId w:val="2"/>
        </w:numPr>
        <w:spacing w:line="36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Эксплуатацию уязвимости осуществлять под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версии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64. При эксплуатации запрещено изменение исполняемого файла, запуск сторонних исполняемых файлов, либо выполнение консольных команд. Полезная нагрузка должна быть написана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языке ассемблера, либо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приемом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базонезависимого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455C72E5" w14:textId="77777777" w:rsidR="00AE1F2A" w:rsidRDefault="00AE1F2A" w:rsidP="00AE1F2A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3811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5A7A572C" w14:textId="0DCBF454" w:rsidR="00AE1F2A" w:rsidRDefault="00AE1F2A" w:rsidP="00AE1F2A">
      <w:pPr>
        <w:pStyle w:val="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Подмена адреса возврата</w:t>
      </w:r>
    </w:p>
    <w:p w14:paraId="6468E5E6" w14:textId="248C6062" w:rsidR="00AE1F2A" w:rsidRDefault="00AE1F2A" w:rsidP="0096454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для эксплуатирования уязвимости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vuln</w:t>
      </w:r>
      <w:r w:rsidRPr="00AE1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необходимо </w:t>
      </w:r>
      <w:r w:rsidR="00750D9F">
        <w:rPr>
          <w:rFonts w:ascii="Times New Roman" w:hAnsi="Times New Roman" w:cs="Times New Roman"/>
          <w:sz w:val="28"/>
          <w:szCs w:val="28"/>
        </w:rPr>
        <w:t>заменить адрес возврата из уязвимой функции. В первой лабораторной работе уже было реализовано переполнение буфера, однако из-за того, что адрес возврата затирался «мусорными» данными, то при переходе по такому произвольному адресу происходит выход с исключением.</w:t>
      </w:r>
    </w:p>
    <w:p w14:paraId="385A42A1" w14:textId="09AABA08" w:rsidR="00750D9F" w:rsidRDefault="00750D9F" w:rsidP="0096454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задача заключается в том, чтобы с помощью замена адреса возврата передать управление в стек, в котором будет размещен наш шелл-код (бинарные инструкции, являющиеся полезной нагрузкой).</w:t>
      </w:r>
    </w:p>
    <w:p w14:paraId="2CFF5A2D" w14:textId="67C804A7" w:rsidR="00D54770" w:rsidRPr="00D54770" w:rsidRDefault="00D54770" w:rsidP="0096454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определить адрес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D54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D54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D54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D54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библиотеках, которые подтягивает при исполнении уязвимая программа. Для этих целей был реализован скрипт для программы</w:t>
      </w:r>
      <w:r w:rsidRPr="00D54770">
        <w:t xml:space="preserve"> </w:t>
      </w:r>
      <w:proofErr w:type="spellStart"/>
      <w:r w:rsidRPr="00D54770">
        <w:rPr>
          <w:rFonts w:ascii="Times New Roman" w:hAnsi="Times New Roman" w:cs="Times New Roman"/>
          <w:sz w:val="28"/>
          <w:szCs w:val="28"/>
        </w:rPr>
        <w:t>immunity</w:t>
      </w:r>
      <w:proofErr w:type="spellEnd"/>
      <w:r w:rsidRPr="00D54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770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определяет адреса желаемых инструкций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файлах.</w:t>
      </w:r>
    </w:p>
    <w:p w14:paraId="341AAB8D" w14:textId="77777777" w:rsidR="00964544" w:rsidRDefault="00D54770" w:rsidP="00964544">
      <w:pPr>
        <w:keepNext/>
        <w:spacing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65F72" wp14:editId="2E00E437">
            <wp:extent cx="2276756" cy="26060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84" cy="26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60AB" w14:textId="0136B828" w:rsidR="008F306C" w:rsidRDefault="00964544" w:rsidP="0096454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045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Результаты работы скрипта</w:t>
      </w:r>
    </w:p>
    <w:p w14:paraId="56CB8145" w14:textId="1F1891FF" w:rsidR="00964544" w:rsidRDefault="00964544" w:rsidP="009645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544">
        <w:rPr>
          <w:rFonts w:ascii="Times New Roman" w:hAnsi="Times New Roman" w:cs="Times New Roman"/>
          <w:sz w:val="28"/>
          <w:szCs w:val="28"/>
        </w:rPr>
        <w:lastRenderedPageBreak/>
        <w:t xml:space="preserve">При анализе результатов работы скрипта важно брать во внимание, что в большинстве </w:t>
      </w:r>
      <w:proofErr w:type="spellStart"/>
      <w:r w:rsidRPr="00964544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964544">
        <w:rPr>
          <w:rFonts w:ascii="Times New Roman" w:hAnsi="Times New Roman" w:cs="Times New Roman"/>
          <w:sz w:val="28"/>
          <w:szCs w:val="28"/>
        </w:rPr>
        <w:t xml:space="preserve">-библиотек, используемых программой подключен </w:t>
      </w:r>
      <w:r w:rsidRPr="00964544">
        <w:rPr>
          <w:rFonts w:ascii="Times New Roman" w:hAnsi="Times New Roman" w:cs="Times New Roman"/>
          <w:sz w:val="28"/>
          <w:szCs w:val="28"/>
          <w:lang w:val="en-US"/>
        </w:rPr>
        <w:t>ASLR</w:t>
      </w:r>
      <w:r w:rsidRPr="00964544">
        <w:rPr>
          <w:rFonts w:ascii="Times New Roman" w:hAnsi="Times New Roman" w:cs="Times New Roman"/>
          <w:sz w:val="28"/>
          <w:szCs w:val="28"/>
        </w:rPr>
        <w:t xml:space="preserve">, что не дает возможность использовать абсолютные адреса инструкций, </w:t>
      </w:r>
      <w:proofErr w:type="gramStart"/>
      <w:r w:rsidRPr="00964544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964544">
        <w:rPr>
          <w:rFonts w:ascii="Times New Roman" w:hAnsi="Times New Roman" w:cs="Times New Roman"/>
          <w:sz w:val="28"/>
          <w:szCs w:val="28"/>
        </w:rPr>
        <w:t xml:space="preserve"> в данном случае из-за рандомизации адресов используется относительная адресация.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определить, используется ли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ASLR</w:t>
      </w:r>
      <w:r>
        <w:rPr>
          <w:rFonts w:ascii="Times New Roman" w:hAnsi="Times New Roman" w:cs="Times New Roman"/>
          <w:sz w:val="28"/>
          <w:szCs w:val="28"/>
        </w:rPr>
        <w:t xml:space="preserve">, также был реализован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64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64544">
        <w:rPr>
          <w:rFonts w:ascii="Times New Roman" w:hAnsi="Times New Roman" w:cs="Times New Roman"/>
          <w:sz w:val="28"/>
          <w:szCs w:val="28"/>
        </w:rPr>
        <w:t>immunity</w:t>
      </w:r>
      <w:proofErr w:type="spellEnd"/>
      <w:r w:rsidRPr="00964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544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Pr="009645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Ниже приведен результат вывода скрипта.</w:t>
      </w:r>
    </w:p>
    <w:p w14:paraId="37928994" w14:textId="77777777" w:rsidR="00964544" w:rsidRDefault="00964544" w:rsidP="00964544">
      <w:pPr>
        <w:keepNext/>
        <w:spacing w:line="360" w:lineRule="auto"/>
        <w:ind w:firstLine="708"/>
        <w:jc w:val="center"/>
      </w:pPr>
      <w:r w:rsidRPr="009645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486C2" wp14:editId="2B131FD2">
            <wp:extent cx="2499001" cy="76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471" cy="7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A880" w14:textId="60BA0ADB" w:rsidR="00964544" w:rsidRPr="00964544" w:rsidRDefault="00964544" w:rsidP="0096454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045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645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скрипта</w:t>
      </w:r>
    </w:p>
    <w:p w14:paraId="3B00CE55" w14:textId="77777777" w:rsidR="000073D5" w:rsidRDefault="00964544" w:rsidP="00C044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было принято решение использовать инструкция </w:t>
      </w:r>
      <w:proofErr w:type="spellStart"/>
      <w:r w:rsidRPr="00C0448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964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83">
        <w:rPr>
          <w:rFonts w:ascii="Times New Roman" w:hAnsi="Times New Roman" w:cs="Times New Roman"/>
          <w:sz w:val="28"/>
          <w:szCs w:val="28"/>
        </w:rPr>
        <w:t>esp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8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964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83">
        <w:rPr>
          <w:rFonts w:ascii="Times New Roman" w:hAnsi="Times New Roman" w:cs="Times New Roman"/>
          <w:sz w:val="28"/>
          <w:szCs w:val="28"/>
        </w:rPr>
        <w:t>esp</w:t>
      </w:r>
      <w:proofErr w:type="spellEnd"/>
      <w:r w:rsidRPr="00964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присутствует только в библиотеках, что поддерживают </w:t>
      </w:r>
      <w:r w:rsidRPr="00C04483">
        <w:rPr>
          <w:rFonts w:ascii="Times New Roman" w:hAnsi="Times New Roman" w:cs="Times New Roman"/>
          <w:sz w:val="28"/>
          <w:szCs w:val="28"/>
        </w:rPr>
        <w:t>ASLR</w:t>
      </w:r>
      <w:r>
        <w:rPr>
          <w:rFonts w:ascii="Times New Roman" w:hAnsi="Times New Roman" w:cs="Times New Roman"/>
          <w:sz w:val="28"/>
          <w:szCs w:val="28"/>
        </w:rPr>
        <w:t xml:space="preserve">. Вместо адреса возврата запишем адрес функции </w:t>
      </w:r>
      <w:proofErr w:type="spellStart"/>
      <w:r w:rsidRPr="00C0448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964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83">
        <w:rPr>
          <w:rFonts w:ascii="Times New Roman" w:hAnsi="Times New Roman" w:cs="Times New Roman"/>
          <w:sz w:val="28"/>
          <w:szCs w:val="28"/>
        </w:rPr>
        <w:t>esp</w:t>
      </w:r>
      <w:proofErr w:type="spellEnd"/>
      <w:r w:rsidRPr="00964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 w:rsidRPr="00C04483">
        <w:rPr>
          <w:rFonts w:ascii="Times New Roman" w:hAnsi="Times New Roman" w:cs="Times New Roman"/>
          <w:sz w:val="28"/>
          <w:szCs w:val="28"/>
        </w:rPr>
        <w:t>func</w:t>
      </w:r>
      <w:r w:rsidRPr="00964544">
        <w:rPr>
          <w:rFonts w:ascii="Times New Roman" w:hAnsi="Times New Roman" w:cs="Times New Roman"/>
          <w:sz w:val="28"/>
          <w:szCs w:val="28"/>
        </w:rPr>
        <w:t>.</w:t>
      </w:r>
      <w:r w:rsidRPr="00C04483">
        <w:rPr>
          <w:rFonts w:ascii="Times New Roman" w:hAnsi="Times New Roman" w:cs="Times New Roman"/>
          <w:sz w:val="28"/>
          <w:szCs w:val="28"/>
        </w:rPr>
        <w:t>dll</w:t>
      </w:r>
      <w:r w:rsidRPr="00964544">
        <w:rPr>
          <w:rFonts w:ascii="Times New Roman" w:hAnsi="Times New Roman" w:cs="Times New Roman"/>
          <w:sz w:val="28"/>
          <w:szCs w:val="28"/>
        </w:rPr>
        <w:t>.</w:t>
      </w:r>
      <w:r w:rsidR="008018AC" w:rsidRPr="008018AC">
        <w:rPr>
          <w:rFonts w:ascii="Times New Roman" w:hAnsi="Times New Roman" w:cs="Times New Roman"/>
          <w:sz w:val="28"/>
          <w:szCs w:val="28"/>
        </w:rPr>
        <w:t xml:space="preserve"> </w:t>
      </w:r>
      <w:r w:rsidR="008018AC">
        <w:rPr>
          <w:rFonts w:ascii="Times New Roman" w:hAnsi="Times New Roman" w:cs="Times New Roman"/>
          <w:sz w:val="28"/>
          <w:szCs w:val="28"/>
        </w:rPr>
        <w:t xml:space="preserve">Адрес этой инструкции в шестнадцатеричном виде выглядит как </w:t>
      </w:r>
      <w:r w:rsidR="008018AC" w:rsidRPr="008018AC">
        <w:rPr>
          <w:rFonts w:ascii="Times New Roman" w:hAnsi="Times New Roman" w:cs="Times New Roman"/>
          <w:sz w:val="28"/>
          <w:szCs w:val="28"/>
        </w:rPr>
        <w:t xml:space="preserve">“65 50 12 97”. </w:t>
      </w:r>
      <w:r w:rsidR="008018AC">
        <w:rPr>
          <w:rFonts w:ascii="Times New Roman" w:hAnsi="Times New Roman" w:cs="Times New Roman"/>
          <w:sz w:val="28"/>
          <w:szCs w:val="28"/>
        </w:rPr>
        <w:t xml:space="preserve">Эти байты необходимо разместить в шелл-коде на месте адреса возврата, чтобы затереть его. </w:t>
      </w:r>
    </w:p>
    <w:p w14:paraId="0B68ECEC" w14:textId="09A2C03A" w:rsidR="00964544" w:rsidRDefault="008018AC" w:rsidP="00C044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рассмотрим процесс затирания адреса возврата в стеке в процессе работы программы. При вызове уязвимой функции </w:t>
      </w:r>
      <w:r w:rsidR="000073D5">
        <w:rPr>
          <w:rFonts w:ascii="Times New Roman" w:hAnsi="Times New Roman" w:cs="Times New Roman"/>
          <w:sz w:val="28"/>
          <w:szCs w:val="28"/>
          <w:lang w:val="en-US"/>
        </w:rPr>
        <w:t>strncpy</w:t>
      </w:r>
      <w:r w:rsidR="000073D5">
        <w:rPr>
          <w:rFonts w:ascii="Times New Roman" w:hAnsi="Times New Roman" w:cs="Times New Roman"/>
          <w:sz w:val="28"/>
          <w:szCs w:val="28"/>
        </w:rPr>
        <w:t xml:space="preserve"> происходит конкатенация двух строк – пустой строки в памяти программы и строки, что подается из конфигурационного файла. По причине того, что размер принимающей строки может быть слишком маленьким для того, чтобы «вместить» в себе присоединяемую строку, и это никак не контролируется со стороны программы, мы можем реализовать переполнение буфера. Для этого достаточно записать в строку большое количество мусорных данных и </w:t>
      </w:r>
      <w:r w:rsidR="00396D3F">
        <w:rPr>
          <w:rFonts w:ascii="Times New Roman" w:hAnsi="Times New Roman" w:cs="Times New Roman"/>
          <w:sz w:val="28"/>
          <w:szCs w:val="28"/>
        </w:rPr>
        <w:t>перезаписать</w:t>
      </w:r>
      <w:r w:rsidR="000073D5">
        <w:rPr>
          <w:rFonts w:ascii="Times New Roman" w:hAnsi="Times New Roman" w:cs="Times New Roman"/>
          <w:sz w:val="28"/>
          <w:szCs w:val="28"/>
        </w:rPr>
        <w:t xml:space="preserve"> адрес возврата. Место для локальных переменных, в том числе и для массив</w:t>
      </w:r>
      <w:r w:rsidR="00396D3F">
        <w:rPr>
          <w:rFonts w:ascii="Times New Roman" w:hAnsi="Times New Roman" w:cs="Times New Roman"/>
          <w:sz w:val="28"/>
          <w:szCs w:val="28"/>
        </w:rPr>
        <w:t>ов выделяется в стеке, что и позволит с помощью переполнения поменять адрес возврата.</w:t>
      </w:r>
    </w:p>
    <w:p w14:paraId="43B53914" w14:textId="18F2D95F" w:rsidR="00396D3F" w:rsidRPr="004267B3" w:rsidRDefault="00396D3F" w:rsidP="00C044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 процесс изменения стека во время отладки в процессе работы уязвимой функции.</w:t>
      </w:r>
    </w:p>
    <w:p w14:paraId="4CD962FC" w14:textId="77777777" w:rsidR="00396D3F" w:rsidRDefault="00396D3F" w:rsidP="00396D3F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EF0F6A" wp14:editId="7D75B0D0">
            <wp:extent cx="4541520" cy="2537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D925" w14:textId="1ED764F0" w:rsidR="00396D3F" w:rsidRPr="00396D3F" w:rsidRDefault="00396D3F" w:rsidP="00396D3F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96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96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96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96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045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396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96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Процесс изме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не</w:t>
      </w:r>
      <w:r w:rsidRPr="00396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ния стека</w:t>
      </w:r>
    </w:p>
    <w:p w14:paraId="339D54F0" w14:textId="1E8595D6" w:rsidR="00C04483" w:rsidRPr="00530E83" w:rsidRDefault="00396D3F" w:rsidP="00C044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достаточно рассчитать </w:t>
      </w:r>
      <w:r w:rsidR="000F445B">
        <w:rPr>
          <w:rFonts w:ascii="Times New Roman" w:hAnsi="Times New Roman" w:cs="Times New Roman"/>
          <w:sz w:val="28"/>
          <w:szCs w:val="28"/>
        </w:rPr>
        <w:t xml:space="preserve">необходимое количество мусорных данных для подмена адреса возврата. В случае, если всё было рассчитано правильно, </w:t>
      </w:r>
      <w:proofErr w:type="gramStart"/>
      <w:r w:rsidR="000F445B">
        <w:rPr>
          <w:rFonts w:ascii="Times New Roman" w:hAnsi="Times New Roman" w:cs="Times New Roman"/>
          <w:sz w:val="28"/>
          <w:szCs w:val="28"/>
        </w:rPr>
        <w:t>по возврата</w:t>
      </w:r>
      <w:proofErr w:type="gramEnd"/>
      <w:r w:rsidR="000F445B">
        <w:rPr>
          <w:rFonts w:ascii="Times New Roman" w:hAnsi="Times New Roman" w:cs="Times New Roman"/>
          <w:sz w:val="28"/>
          <w:szCs w:val="28"/>
        </w:rPr>
        <w:t xml:space="preserve"> из уязвимой функции программа попадет на инструкцию </w:t>
      </w:r>
      <w:proofErr w:type="spellStart"/>
      <w:r w:rsidR="000F445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="000F445B" w:rsidRPr="000F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45B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="000F445B">
        <w:rPr>
          <w:rFonts w:ascii="Times New Roman" w:hAnsi="Times New Roman" w:cs="Times New Roman"/>
          <w:sz w:val="28"/>
          <w:szCs w:val="28"/>
        </w:rPr>
        <w:t>. Ниже приведен рисунок, на практике показывающий данный процесс.</w:t>
      </w:r>
    </w:p>
    <w:p w14:paraId="025F536E" w14:textId="77777777" w:rsidR="000F445B" w:rsidRDefault="000F445B" w:rsidP="000F445B">
      <w:pPr>
        <w:keepNext/>
        <w:spacing w:line="360" w:lineRule="auto"/>
        <w:ind w:firstLine="708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2CA44" wp14:editId="070AFB2F">
            <wp:extent cx="4616806" cy="3017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58" cy="304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E506" w14:textId="116D082B" w:rsidR="000F445B" w:rsidRDefault="000F445B" w:rsidP="000F445B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F44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F44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F44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F44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045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0F44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F44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Процесс перехода по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новому</w:t>
      </w:r>
      <w:r w:rsidRPr="000F445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адресу возврата</w:t>
      </w:r>
    </w:p>
    <w:p w14:paraId="60E92256" w14:textId="6950AD84" w:rsidR="000F445B" w:rsidRDefault="00D23947" w:rsidP="00D239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перехода по данной инструкции программа передает управление на стек. Следующим этапом будет написание шелл-кода, который согласно условию работы должен осуществлять сканирование портов и выводит в файл список открытых в системе портов.</w:t>
      </w:r>
    </w:p>
    <w:p w14:paraId="571D9427" w14:textId="16D94567" w:rsidR="00530E83" w:rsidRDefault="00530E83" w:rsidP="00530E83">
      <w:pPr>
        <w:pStyle w:val="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30E8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шелл-кода</w:t>
      </w:r>
    </w:p>
    <w:p w14:paraId="28483F5C" w14:textId="7FFC726E" w:rsidR="00530E83" w:rsidRDefault="00530E83" w:rsidP="00530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E83">
        <w:rPr>
          <w:rFonts w:ascii="Times New Roman" w:hAnsi="Times New Roman" w:cs="Times New Roman"/>
          <w:sz w:val="28"/>
          <w:szCs w:val="28"/>
        </w:rPr>
        <w:t>Для удобства реализации шелл-кода было принято решение писать его на языке Си вместо языка ассемблера.</w:t>
      </w:r>
      <w:r>
        <w:rPr>
          <w:rFonts w:ascii="Times New Roman" w:hAnsi="Times New Roman" w:cs="Times New Roman"/>
          <w:sz w:val="28"/>
          <w:szCs w:val="28"/>
        </w:rPr>
        <w:t xml:space="preserve"> Одной из трудностей реализации шелл-кода является тот факт, что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strncat</w:t>
      </w:r>
      <w:r w:rsidRPr="00530E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E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отслеживает нули при копировании. Это говорит о том, что в шелл-коде не должно встречаться нулей. В случае, если таковые попадутся, необходимо осуществить замену этих символов на другие. Чтобы упростить этот процесс, было принято решение применять операцию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весь шелл-код с помощью ключа-символа, который не встречается в бинарном коде.</w:t>
      </w:r>
    </w:p>
    <w:p w14:paraId="12BEDAB4" w14:textId="05134D09" w:rsidR="00530E83" w:rsidRDefault="00530E83" w:rsidP="00530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ассемблерный код, который будет осуществлять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шелл-кодом.</w:t>
      </w:r>
    </w:p>
    <w:p w14:paraId="31473109" w14:textId="77777777" w:rsidR="00530E83" w:rsidRDefault="00530E83" w:rsidP="00530E83">
      <w:pPr>
        <w:keepNext/>
        <w:spacing w:line="360" w:lineRule="auto"/>
        <w:ind w:firstLine="708"/>
        <w:jc w:val="center"/>
      </w:pPr>
      <w:r w:rsidRPr="00530E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C7F07" wp14:editId="5B26B5D9">
            <wp:extent cx="1622425" cy="117949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728" cy="11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F56" w14:textId="3F695632" w:rsidR="00530E83" w:rsidRDefault="00530E83" w:rsidP="00530E8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30E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30E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30E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30E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045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530E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30E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для </w:t>
      </w:r>
      <w:proofErr w:type="spellStart"/>
      <w:r w:rsidRPr="00530E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ксора</w:t>
      </w:r>
      <w:proofErr w:type="spellEnd"/>
      <w:r w:rsidRPr="00530E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шелл-кода</w:t>
      </w:r>
    </w:p>
    <w:p w14:paraId="6CD927A6" w14:textId="072D87CA" w:rsidR="00530E83" w:rsidRDefault="00530E83" w:rsidP="003133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компиляции вышеупомянутого кода был использован </w:t>
      </w:r>
      <w:r w:rsidRPr="003B5F0F">
        <w:rPr>
          <w:rFonts w:ascii="Times New Roman" w:hAnsi="Times New Roman" w:cs="Times New Roman"/>
          <w:sz w:val="28"/>
          <w:szCs w:val="28"/>
        </w:rPr>
        <w:t>FASM</w:t>
      </w:r>
      <w:r>
        <w:rPr>
          <w:rFonts w:ascii="Times New Roman" w:hAnsi="Times New Roman" w:cs="Times New Roman"/>
          <w:sz w:val="28"/>
          <w:szCs w:val="28"/>
        </w:rPr>
        <w:t>, на выходе которого мы получаем бинарный код</w:t>
      </w:r>
      <w:r w:rsidR="003B5F0F">
        <w:rPr>
          <w:rFonts w:ascii="Times New Roman" w:hAnsi="Times New Roman" w:cs="Times New Roman"/>
          <w:sz w:val="28"/>
          <w:szCs w:val="28"/>
        </w:rPr>
        <w:t>, который мы можем вставить в конфигурационный файл для программы.</w:t>
      </w:r>
    </w:p>
    <w:p w14:paraId="71E537DB" w14:textId="77777777" w:rsidR="003B5F0F" w:rsidRDefault="003B5F0F" w:rsidP="0031339C">
      <w:pPr>
        <w:keepNext/>
        <w:spacing w:line="360" w:lineRule="auto"/>
        <w:ind w:firstLine="708"/>
        <w:jc w:val="center"/>
      </w:pPr>
      <w:r w:rsidRPr="003B5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AE3AE" wp14:editId="4C0BD06D">
            <wp:extent cx="2053590" cy="97398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580" cy="9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FCD0" w14:textId="6C8C8C5D" w:rsidR="003B5F0F" w:rsidRDefault="003B5F0F" w:rsidP="003B46E2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45B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45B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45B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45B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045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845B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45B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Шелл-код при отладке уязвимой программы</w:t>
      </w:r>
    </w:p>
    <w:p w14:paraId="4E8687D0" w14:textId="07C633D3" w:rsidR="00845B53" w:rsidRPr="00845B53" w:rsidRDefault="00845B53" w:rsidP="003133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B53">
        <w:rPr>
          <w:rFonts w:ascii="Times New Roman" w:hAnsi="Times New Roman" w:cs="Times New Roman"/>
          <w:sz w:val="28"/>
          <w:szCs w:val="28"/>
        </w:rPr>
        <w:lastRenderedPageBreak/>
        <w:t>Прежде чем приступить к написанию кода на Си, необходимо предварительно поменять некоторые настройки проекта:</w:t>
      </w:r>
    </w:p>
    <w:p w14:paraId="073116E0" w14:textId="45C2779A" w:rsidR="00845B53" w:rsidRPr="00845B53" w:rsidRDefault="00845B53" w:rsidP="0031339C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5B53">
        <w:rPr>
          <w:rFonts w:ascii="Times New Roman" w:hAnsi="Times New Roman" w:cs="Times New Roman"/>
          <w:sz w:val="28"/>
          <w:szCs w:val="28"/>
        </w:rPr>
        <w:t>Отключить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подстановки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br/>
        <w:t xml:space="preserve">Project </w:t>
      </w:r>
      <w:proofErr w:type="spellStart"/>
      <w:r w:rsidRPr="00845B53">
        <w:rPr>
          <w:rFonts w:ascii="Times New Roman" w:hAnsi="Times New Roman" w:cs="Times New Roman"/>
          <w:sz w:val="28"/>
          <w:szCs w:val="28"/>
          <w:lang w:val="en-US"/>
        </w:rPr>
        <w:t>Propeties</w:t>
      </w:r>
      <w:proofErr w:type="spellEnd"/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-&gt; C++\C -&gt; Code generation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45B53">
        <w:rPr>
          <w:rFonts w:ascii="Times New Roman" w:hAnsi="Times New Roman" w:cs="Times New Roman"/>
          <w:sz w:val="28"/>
          <w:szCs w:val="28"/>
          <w:lang w:val="en-US"/>
        </w:rPr>
        <w:t>Busic</w:t>
      </w:r>
      <w:proofErr w:type="spellEnd"/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Runtime Checks = Uninitialized variables (/</w:t>
      </w:r>
      <w:proofErr w:type="spellStart"/>
      <w:r w:rsidRPr="00845B53">
        <w:rPr>
          <w:rFonts w:ascii="Times New Roman" w:hAnsi="Times New Roman" w:cs="Times New Roman"/>
          <w:sz w:val="28"/>
          <w:szCs w:val="28"/>
          <w:lang w:val="en-US"/>
        </w:rPr>
        <w:t>RTCu</w:t>
      </w:r>
      <w:proofErr w:type="spellEnd"/>
      <w:r w:rsidRPr="00845B5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47549D" w14:textId="507320FE" w:rsidR="00845B53" w:rsidRPr="00845B53" w:rsidRDefault="00845B53" w:rsidP="0031339C">
      <w:pPr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Включить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Enable Function-Level Linking, </w:t>
      </w:r>
      <w:r w:rsidRPr="00845B53">
        <w:rPr>
          <w:rFonts w:ascii="Times New Roman" w:hAnsi="Times New Roman" w:cs="Times New Roman"/>
          <w:sz w:val="28"/>
          <w:szCs w:val="28"/>
        </w:rPr>
        <w:t>чтобы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функции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укладывались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согласно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их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порядку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в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исходнике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br/>
        <w:t xml:space="preserve">Project </w:t>
      </w:r>
      <w:proofErr w:type="spellStart"/>
      <w:r w:rsidRPr="00845B53">
        <w:rPr>
          <w:rFonts w:ascii="Times New Roman" w:hAnsi="Times New Roman" w:cs="Times New Roman"/>
          <w:sz w:val="28"/>
          <w:szCs w:val="28"/>
          <w:lang w:val="en-US"/>
        </w:rPr>
        <w:t>Propeties</w:t>
      </w:r>
      <w:proofErr w:type="spellEnd"/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-&gt; C++\C -&gt; Code generation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br/>
        <w:t>Enable Function-Level Linking = Yes (/</w:t>
      </w:r>
      <w:proofErr w:type="spellStart"/>
      <w:r w:rsidRPr="00845B53">
        <w:rPr>
          <w:rFonts w:ascii="Times New Roman" w:hAnsi="Times New Roman" w:cs="Times New Roman"/>
          <w:sz w:val="28"/>
          <w:szCs w:val="28"/>
          <w:lang w:val="en-US"/>
        </w:rPr>
        <w:t>Gy</w:t>
      </w:r>
      <w:proofErr w:type="spellEnd"/>
      <w:r w:rsidRPr="00845B5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85B838" w14:textId="77809403" w:rsidR="00845B53" w:rsidRPr="004267B3" w:rsidRDefault="00845B53" w:rsidP="003133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Выключить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Incremental Linking, </w:t>
      </w:r>
      <w:r w:rsidRPr="00845B53">
        <w:rPr>
          <w:rFonts w:ascii="Times New Roman" w:hAnsi="Times New Roman" w:cs="Times New Roman"/>
          <w:sz w:val="28"/>
          <w:szCs w:val="28"/>
        </w:rPr>
        <w:t>чтобы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в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промежутке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между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функциями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не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вставлялись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B53">
        <w:rPr>
          <w:rFonts w:ascii="Times New Roman" w:hAnsi="Times New Roman" w:cs="Times New Roman"/>
          <w:sz w:val="28"/>
          <w:szCs w:val="28"/>
        </w:rPr>
        <w:t>инструкции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JMP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br/>
        <w:t xml:space="preserve">Project </w:t>
      </w:r>
      <w:proofErr w:type="spellStart"/>
      <w:r w:rsidRPr="00845B53">
        <w:rPr>
          <w:rFonts w:ascii="Times New Roman" w:hAnsi="Times New Roman" w:cs="Times New Roman"/>
          <w:sz w:val="28"/>
          <w:szCs w:val="28"/>
          <w:lang w:val="en-US"/>
        </w:rPr>
        <w:t>Propeties</w:t>
      </w:r>
      <w:proofErr w:type="spellEnd"/>
      <w:r w:rsidRPr="00845B53">
        <w:rPr>
          <w:rFonts w:ascii="Times New Roman" w:hAnsi="Times New Roman" w:cs="Times New Roman"/>
          <w:sz w:val="28"/>
          <w:szCs w:val="28"/>
          <w:lang w:val="en-US"/>
        </w:rPr>
        <w:t xml:space="preserve"> -&gt; Linker -&gt; General</w:t>
      </w:r>
      <w:r w:rsidRPr="00845B5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67B3">
        <w:rPr>
          <w:rFonts w:ascii="Times New Roman" w:hAnsi="Times New Roman" w:cs="Times New Roman"/>
          <w:sz w:val="28"/>
          <w:szCs w:val="28"/>
          <w:lang w:val="en-US"/>
        </w:rPr>
        <w:t>Enable Incremental Linking = No (/INCREMENTAL:NO).</w:t>
      </w:r>
    </w:p>
    <w:p w14:paraId="1ABB2443" w14:textId="313964CB" w:rsidR="00845B53" w:rsidRDefault="00845B53" w:rsidP="003133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программы важно придерживаться несколько правил: не использовать строки (использовать последовательности символов), а также вместо функций использовать указатели на них.</w:t>
      </w:r>
      <w:r w:rsidR="0031339C">
        <w:rPr>
          <w:rFonts w:ascii="Times New Roman" w:hAnsi="Times New Roman" w:cs="Times New Roman"/>
          <w:sz w:val="28"/>
          <w:szCs w:val="28"/>
        </w:rPr>
        <w:t xml:space="preserve"> Для использования внешних библиотек, а также функций будем использовать методы </w:t>
      </w:r>
      <w:proofErr w:type="spellStart"/>
      <w:r w:rsidR="0031339C" w:rsidRPr="0031339C">
        <w:rPr>
          <w:rFonts w:ascii="Times New Roman" w:hAnsi="Times New Roman" w:cs="Times New Roman"/>
          <w:sz w:val="28"/>
          <w:szCs w:val="28"/>
        </w:rPr>
        <w:t>GetModuleHandleA</w:t>
      </w:r>
      <w:proofErr w:type="spellEnd"/>
      <w:r w:rsidR="0031339C" w:rsidRPr="0031339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1339C" w:rsidRPr="0031339C">
        <w:rPr>
          <w:rFonts w:ascii="Times New Roman" w:hAnsi="Times New Roman" w:cs="Times New Roman"/>
          <w:sz w:val="28"/>
          <w:szCs w:val="28"/>
        </w:rPr>
        <w:t>GetProcAddress</w:t>
      </w:r>
      <w:proofErr w:type="spellEnd"/>
      <w:r w:rsidR="0031339C" w:rsidRPr="0031339C">
        <w:rPr>
          <w:rFonts w:ascii="Times New Roman" w:hAnsi="Times New Roman" w:cs="Times New Roman"/>
          <w:sz w:val="28"/>
          <w:szCs w:val="28"/>
        </w:rPr>
        <w:t xml:space="preserve">, адреса которых можно найти в func.dll. </w:t>
      </w:r>
      <w:r w:rsidR="0031339C">
        <w:rPr>
          <w:rFonts w:ascii="Times New Roman" w:hAnsi="Times New Roman" w:cs="Times New Roman"/>
          <w:sz w:val="28"/>
          <w:szCs w:val="28"/>
        </w:rPr>
        <w:t>Ниже приведен пример, отражающий используемые методы.</w:t>
      </w:r>
    </w:p>
    <w:p w14:paraId="3BCBAEA8" w14:textId="77777777" w:rsidR="0031339C" w:rsidRDefault="0031339C" w:rsidP="0031339C">
      <w:pPr>
        <w:keepNext/>
        <w:spacing w:line="360" w:lineRule="auto"/>
        <w:ind w:firstLine="708"/>
        <w:jc w:val="center"/>
      </w:pPr>
      <w:r w:rsidRPr="003133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8CB947" wp14:editId="2FBE0D11">
            <wp:extent cx="4030958" cy="2202593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2262" cy="22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93E5" w14:textId="3551976A" w:rsidR="0031339C" w:rsidRPr="0031339C" w:rsidRDefault="0031339C" w:rsidP="0031339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133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33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133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33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045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3133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133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Пример кода</w:t>
      </w:r>
    </w:p>
    <w:p w14:paraId="5DDACFFD" w14:textId="5B9D35D9" w:rsidR="0031339C" w:rsidRPr="00845B53" w:rsidRDefault="0010149F" w:rsidP="001014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данный код записывается в бинарный файл, который </w:t>
      </w:r>
      <w:r w:rsidR="003B46E2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нужно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отксорить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дописать его содержимое в конфигурационный файл, который идет на вход </w:t>
      </w:r>
      <w:r>
        <w:rPr>
          <w:rFonts w:ascii="Times New Roman" w:hAnsi="Times New Roman" w:cs="Times New Roman"/>
          <w:sz w:val="28"/>
          <w:szCs w:val="28"/>
          <w:lang w:val="en-US"/>
        </w:rPr>
        <w:t>vuln</w:t>
      </w:r>
      <w:r w:rsidRPr="001014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0149F">
        <w:rPr>
          <w:rFonts w:ascii="Times New Roman" w:hAnsi="Times New Roman" w:cs="Times New Roman"/>
          <w:sz w:val="28"/>
          <w:szCs w:val="28"/>
        </w:rPr>
        <w:t>.</w:t>
      </w:r>
      <w:r w:rsidR="003B46E2">
        <w:rPr>
          <w:rFonts w:ascii="Times New Roman" w:hAnsi="Times New Roman" w:cs="Times New Roman"/>
          <w:sz w:val="28"/>
          <w:szCs w:val="28"/>
        </w:rPr>
        <w:t xml:space="preserve"> По итогу всех манипуляций имеем следующую структуру конфигурационного файла:</w:t>
      </w:r>
    </w:p>
    <w:p w14:paraId="71AF275C" w14:textId="77777777" w:rsidR="003B46E2" w:rsidRDefault="0010149F" w:rsidP="003B46E2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9D7E8" wp14:editId="61552080">
            <wp:extent cx="5935980" cy="29794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3" b="2582"/>
                    <a:stretch/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ED2C2" w14:textId="08EF9A77" w:rsidR="00845B53" w:rsidRDefault="003B46E2" w:rsidP="003B46E2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B46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B46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B46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B46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045B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3B46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B46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Конфигурационный файл</w:t>
      </w:r>
    </w:p>
    <w:p w14:paraId="1E7E9E78" w14:textId="1FE804B8" w:rsidR="003B46E2" w:rsidRDefault="003B46E2" w:rsidP="003B46E2">
      <w:pPr>
        <w:pStyle w:val="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B46E2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Эксплуатация уязвимости</w:t>
      </w:r>
    </w:p>
    <w:p w14:paraId="2309DA3E" w14:textId="7BC31C32" w:rsidR="003B46E2" w:rsidRDefault="003B46E2" w:rsidP="00F045B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045B0">
        <w:rPr>
          <w:rFonts w:ascii="Times New Roman" w:hAnsi="Times New Roman" w:cs="Times New Roman"/>
          <w:sz w:val="28"/>
          <w:szCs w:val="28"/>
        </w:rPr>
        <w:t xml:space="preserve">По причине того, что при прослушивании портов с помощью функции </w:t>
      </w:r>
      <w:proofErr w:type="spellStart"/>
      <w:r w:rsidRPr="00F045B0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F045B0">
        <w:rPr>
          <w:rFonts w:ascii="Times New Roman" w:hAnsi="Times New Roman" w:cs="Times New Roman"/>
          <w:sz w:val="28"/>
          <w:szCs w:val="28"/>
        </w:rPr>
        <w:t xml:space="preserve"> из библиотеки ws2_32 занимает неприлично много времени (около 20 секунд на порт)</w:t>
      </w:r>
      <w:r w:rsidR="00F045B0" w:rsidRPr="00F045B0"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</w:t>
      </w:r>
      <w:proofErr w:type="spellStart"/>
      <w:r w:rsidR="00F045B0" w:rsidRPr="00F045B0">
        <w:rPr>
          <w:rFonts w:ascii="Times New Roman" w:eastAsia="Times New Roman" w:hAnsi="Times New Roman" w:cs="Times New Roman"/>
          <w:sz w:val="28"/>
          <w:szCs w:val="28"/>
          <w:lang w:eastAsia="ru-RU"/>
        </w:rPr>
        <w:t>GetTCPTable</w:t>
      </w:r>
      <w:proofErr w:type="spellEnd"/>
      <w:r w:rsidR="00F045B0" w:rsidRPr="00F045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045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45B0">
        <w:rPr>
          <w:rFonts w:ascii="Times New Roman" w:hAnsi="Times New Roman" w:cs="Times New Roman"/>
          <w:sz w:val="28"/>
          <w:szCs w:val="28"/>
        </w:rPr>
        <w:t>Ниже приведен результат вывода шелл-кода.</w:t>
      </w:r>
    </w:p>
    <w:p w14:paraId="3BC66F91" w14:textId="77777777" w:rsidR="00F045B0" w:rsidRDefault="00F045B0" w:rsidP="00F045B0">
      <w:pPr>
        <w:keepNext/>
        <w:spacing w:line="360" w:lineRule="auto"/>
        <w:ind w:firstLine="360"/>
        <w:jc w:val="center"/>
      </w:pPr>
      <w:r w:rsidRPr="00F045B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F218AB" wp14:editId="7FB4DB42">
            <wp:extent cx="2727223" cy="23138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084" cy="23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982A" w14:textId="584C7DD1" w:rsidR="00F045B0" w:rsidRDefault="00F045B0" w:rsidP="00F045B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0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0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0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0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0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F0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0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уязвимой программы</w:t>
      </w:r>
    </w:p>
    <w:p w14:paraId="0983AB19" w14:textId="539B356B" w:rsidR="00F045B0" w:rsidRDefault="00F045B0" w:rsidP="00F045B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45B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5588B3D7" w14:textId="2BB36AAB" w:rsidR="00F045B0" w:rsidRPr="00B01ADE" w:rsidRDefault="00F045B0" w:rsidP="00B01A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1AD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952AF7" w:rsidRPr="00B01ADE">
        <w:rPr>
          <w:rFonts w:ascii="Times New Roman" w:hAnsi="Times New Roman" w:cs="Times New Roman"/>
          <w:sz w:val="28"/>
          <w:szCs w:val="28"/>
        </w:rPr>
        <w:t>различные механизмы,</w:t>
      </w:r>
      <w:r w:rsidRPr="00B01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затрудняющие эксплуатацию уязвимостей (</w:t>
      </w:r>
      <w:r w:rsidRPr="00B01ADE">
        <w:rPr>
          <w:rFonts w:ascii="Times New Roman" w:hAnsi="Times New Roman" w:cs="Times New Roman"/>
          <w:sz w:val="28"/>
          <w:szCs w:val="28"/>
        </w:rPr>
        <w:t>DEP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1ADE">
        <w:rPr>
          <w:rFonts w:ascii="Times New Roman" w:hAnsi="Times New Roman" w:cs="Times New Roman"/>
          <w:sz w:val="28"/>
          <w:szCs w:val="28"/>
        </w:rPr>
        <w:t>ASLR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1ADE">
        <w:rPr>
          <w:rFonts w:ascii="Times New Roman" w:hAnsi="Times New Roman" w:cs="Times New Roman"/>
          <w:sz w:val="28"/>
          <w:szCs w:val="28"/>
        </w:rPr>
        <w:t>GS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AD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0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D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1ADE">
        <w:rPr>
          <w:rFonts w:ascii="Times New Roman" w:hAnsi="Times New Roman" w:cs="Times New Roman"/>
          <w:sz w:val="28"/>
          <w:szCs w:val="28"/>
        </w:rPr>
        <w:t>SMEP</w:t>
      </w:r>
      <w:r>
        <w:rPr>
          <w:rFonts w:ascii="Times New Roman" w:hAnsi="Times New Roman" w:cs="Times New Roman"/>
          <w:sz w:val="28"/>
          <w:szCs w:val="28"/>
        </w:rPr>
        <w:t>, SAFESEH, SEHOP и другие).</w:t>
      </w:r>
      <w:r w:rsidR="00B01ADE">
        <w:rPr>
          <w:rFonts w:ascii="Times New Roman" w:hAnsi="Times New Roman" w:cs="Times New Roman"/>
          <w:sz w:val="28"/>
          <w:szCs w:val="28"/>
        </w:rPr>
        <w:t xml:space="preserve"> Также был реализован шелл-код, использующий уязвимость переполнения буфера в программе </w:t>
      </w:r>
      <w:r w:rsidR="00B01ADE">
        <w:rPr>
          <w:rFonts w:ascii="Times New Roman" w:hAnsi="Times New Roman" w:cs="Times New Roman"/>
          <w:sz w:val="28"/>
          <w:szCs w:val="28"/>
          <w:lang w:val="en-US"/>
        </w:rPr>
        <w:t>vuln</w:t>
      </w:r>
      <w:r w:rsidR="00B01ADE" w:rsidRPr="00B01ADE">
        <w:rPr>
          <w:rFonts w:ascii="Times New Roman" w:hAnsi="Times New Roman" w:cs="Times New Roman"/>
          <w:sz w:val="28"/>
          <w:szCs w:val="28"/>
        </w:rPr>
        <w:t>.</w:t>
      </w:r>
      <w:r w:rsidR="00B01AD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01ADE">
        <w:rPr>
          <w:rFonts w:ascii="Times New Roman" w:hAnsi="Times New Roman" w:cs="Times New Roman"/>
          <w:sz w:val="28"/>
          <w:szCs w:val="28"/>
        </w:rPr>
        <w:t>, соответствующей варианту программы. В процессе работы происходит сканирование открытых портов и вывод их в файл.</w:t>
      </w:r>
    </w:p>
    <w:p w14:paraId="045D39F8" w14:textId="78681F03" w:rsidR="00F045B0" w:rsidRPr="00F045B0" w:rsidRDefault="00F045B0" w:rsidP="00F045B0"/>
    <w:sectPr w:rsidR="00F045B0" w:rsidRPr="00F045B0" w:rsidSect="004267B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F64A8" w14:textId="77777777" w:rsidR="00DF000D" w:rsidRDefault="00DF000D" w:rsidP="004267B3">
      <w:pPr>
        <w:spacing w:after="0" w:line="240" w:lineRule="auto"/>
      </w:pPr>
      <w:r>
        <w:separator/>
      </w:r>
    </w:p>
  </w:endnote>
  <w:endnote w:type="continuationSeparator" w:id="0">
    <w:p w14:paraId="2200EB95" w14:textId="77777777" w:rsidR="00DF000D" w:rsidRDefault="00DF000D" w:rsidP="0042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3733951"/>
      <w:docPartObj>
        <w:docPartGallery w:val="Page Numbers (Bottom of Page)"/>
        <w:docPartUnique/>
      </w:docPartObj>
    </w:sdtPr>
    <w:sdtContent>
      <w:p w14:paraId="602283C3" w14:textId="6F29D8FF" w:rsidR="004267B3" w:rsidRDefault="004267B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EEA12" w14:textId="77777777" w:rsidR="004267B3" w:rsidRDefault="004267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8C7FB" w14:textId="77777777" w:rsidR="00DF000D" w:rsidRDefault="00DF000D" w:rsidP="004267B3">
      <w:pPr>
        <w:spacing w:after="0" w:line="240" w:lineRule="auto"/>
      </w:pPr>
      <w:r>
        <w:separator/>
      </w:r>
    </w:p>
  </w:footnote>
  <w:footnote w:type="continuationSeparator" w:id="0">
    <w:p w14:paraId="7934B9BD" w14:textId="77777777" w:rsidR="00DF000D" w:rsidRDefault="00DF000D" w:rsidP="0042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34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44AE5"/>
    <w:multiLevelType w:val="multilevel"/>
    <w:tmpl w:val="DED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0E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547B7"/>
    <w:multiLevelType w:val="multilevel"/>
    <w:tmpl w:val="0BF0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A74CF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072CD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37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FB54CE"/>
    <w:multiLevelType w:val="multilevel"/>
    <w:tmpl w:val="2EE0C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53"/>
    <w:rsid w:val="000073D5"/>
    <w:rsid w:val="000F445B"/>
    <w:rsid w:val="0010149F"/>
    <w:rsid w:val="00226985"/>
    <w:rsid w:val="0031339C"/>
    <w:rsid w:val="00396D3F"/>
    <w:rsid w:val="003B46E2"/>
    <w:rsid w:val="003B5F0F"/>
    <w:rsid w:val="00403BF2"/>
    <w:rsid w:val="004267B3"/>
    <w:rsid w:val="00530E83"/>
    <w:rsid w:val="00736653"/>
    <w:rsid w:val="00750D9F"/>
    <w:rsid w:val="008018AC"/>
    <w:rsid w:val="00845B53"/>
    <w:rsid w:val="00895C6F"/>
    <w:rsid w:val="008F306C"/>
    <w:rsid w:val="00952AF7"/>
    <w:rsid w:val="00964544"/>
    <w:rsid w:val="00A26923"/>
    <w:rsid w:val="00AC66F3"/>
    <w:rsid w:val="00AE1F2A"/>
    <w:rsid w:val="00B01ADE"/>
    <w:rsid w:val="00BB1C43"/>
    <w:rsid w:val="00C04483"/>
    <w:rsid w:val="00D23947"/>
    <w:rsid w:val="00D54770"/>
    <w:rsid w:val="00DF000D"/>
    <w:rsid w:val="00F045B0"/>
    <w:rsid w:val="00F6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743D"/>
  <w15:chartTrackingRefBased/>
  <w15:docId w15:val="{25EAE244-B139-47E7-808D-6BB51FF0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C4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F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F306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645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26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67B3"/>
  </w:style>
  <w:style w:type="paragraph" w:styleId="a8">
    <w:name w:val="footer"/>
    <w:basedOn w:val="a"/>
    <w:link w:val="a9"/>
    <w:uiPriority w:val="99"/>
    <w:unhideWhenUsed/>
    <w:rsid w:val="00426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Ветров</dc:creator>
  <cp:keywords/>
  <dc:description/>
  <cp:lastModifiedBy>Сергей Ветров</cp:lastModifiedBy>
  <cp:revision>19</cp:revision>
  <dcterms:created xsi:type="dcterms:W3CDTF">2021-03-03T14:06:00Z</dcterms:created>
  <dcterms:modified xsi:type="dcterms:W3CDTF">2021-03-04T12:15:00Z</dcterms:modified>
</cp:coreProperties>
</file>