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E4D" w:rsidRPr="00B17BA2" w:rsidRDefault="00EE0D36" w:rsidP="00067E4D">
      <w:pPr>
        <w:jc w:val="center"/>
        <w:rPr>
          <w:b/>
        </w:rPr>
      </w:pPr>
      <w:r w:rsidRPr="00B17BA2">
        <w:rPr>
          <w:b/>
        </w:rPr>
        <w:t>Чек-лист проверок</w:t>
      </w:r>
    </w:p>
    <w:p w:rsidR="00D0211F" w:rsidRPr="00B17BA2" w:rsidRDefault="00683E3B" w:rsidP="00683E3B">
      <w:pPr>
        <w:jc w:val="center"/>
        <w:rPr>
          <w:b/>
          <w:sz w:val="28"/>
          <w:szCs w:val="28"/>
        </w:rPr>
      </w:pPr>
      <w:r w:rsidRPr="00B17BA2">
        <w:rPr>
          <w:b/>
          <w:sz w:val="28"/>
          <w:szCs w:val="28"/>
        </w:rPr>
        <w:t xml:space="preserve">ППРБ. УБФ ММБ. </w:t>
      </w:r>
      <w:r w:rsidR="00130407" w:rsidRPr="00B17BA2">
        <w:rPr>
          <w:b/>
          <w:sz w:val="28"/>
          <w:szCs w:val="28"/>
        </w:rPr>
        <w:t>Управление данными EMRM</w:t>
      </w:r>
    </w:p>
    <w:p w:rsidR="00C1703D" w:rsidRPr="00B17BA2" w:rsidRDefault="00D402C5" w:rsidP="00683E3B">
      <w:pPr>
        <w:jc w:val="center"/>
        <w:rPr>
          <w:b/>
          <w:sz w:val="28"/>
          <w:szCs w:val="28"/>
        </w:rPr>
      </w:pPr>
      <w:r w:rsidRPr="00B17BA2">
        <w:rPr>
          <w:b/>
          <w:sz w:val="28"/>
          <w:szCs w:val="28"/>
        </w:rPr>
        <w:t xml:space="preserve"> (ППРБ </w:t>
      </w:r>
      <w:proofErr w:type="spellStart"/>
      <w:r w:rsidRPr="00B17BA2">
        <w:rPr>
          <w:b/>
          <w:sz w:val="28"/>
          <w:szCs w:val="28"/>
        </w:rPr>
        <w:t>DataSpace</w:t>
      </w:r>
      <w:proofErr w:type="spellEnd"/>
      <w:r w:rsidR="00D0211F" w:rsidRPr="00B17BA2">
        <w:rPr>
          <w:b/>
          <w:sz w:val="28"/>
          <w:szCs w:val="28"/>
        </w:rPr>
        <w:t xml:space="preserve"> </w:t>
      </w:r>
      <w:r w:rsidR="00D0211F" w:rsidRPr="00B17BA2">
        <w:rPr>
          <w:b/>
          <w:sz w:val="28"/>
          <w:szCs w:val="28"/>
          <w:lang w:val="en-US"/>
        </w:rPr>
        <w:t>Reports</w:t>
      </w:r>
      <w:r w:rsidRPr="00B17BA2">
        <w:rPr>
          <w:b/>
          <w:sz w:val="28"/>
          <w:szCs w:val="28"/>
        </w:rPr>
        <w:t>)</w:t>
      </w:r>
      <w:r w:rsidR="00130407" w:rsidRPr="00B17BA2">
        <w:rPr>
          <w:b/>
          <w:sz w:val="28"/>
          <w:szCs w:val="28"/>
        </w:rPr>
        <w:t xml:space="preserve"> </w:t>
      </w:r>
    </w:p>
    <w:p w:rsidR="00683E3B" w:rsidRPr="00B17BA2" w:rsidRDefault="00183624" w:rsidP="00683E3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en-US"/>
        </w:rPr>
        <w:t>RELEASE_VERSION</w:t>
      </w:r>
    </w:p>
    <w:p w:rsidR="00D6029C" w:rsidRPr="00B17BA2" w:rsidRDefault="00D6029C" w:rsidP="00683E3B">
      <w:pPr>
        <w:jc w:val="center"/>
        <w:rPr>
          <w:b/>
          <w:sz w:val="28"/>
          <w:szCs w:val="28"/>
        </w:rPr>
      </w:pPr>
    </w:p>
    <w:tbl>
      <w:tblPr>
        <w:tblW w:w="10632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401"/>
        <w:gridCol w:w="7822"/>
        <w:gridCol w:w="2409"/>
      </w:tblGrid>
      <w:tr w:rsidR="00067E4D" w:rsidRPr="00B17BA2" w:rsidTr="00623D00">
        <w:trPr>
          <w:trHeight w:val="114"/>
          <w:tblHeader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:rsidR="00067E4D" w:rsidRPr="00B17BA2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B17BA2">
              <w:rPr>
                <w:b/>
                <w:bCs/>
                <w:color w:val="FFFFFF"/>
              </w:rPr>
              <w:t>№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:rsidR="00067E4D" w:rsidRPr="00B17BA2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B17BA2">
              <w:rPr>
                <w:b/>
                <w:bCs/>
                <w:color w:val="FFFFFF"/>
              </w:rPr>
              <w:t>Суть работ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76923C"/>
            <w:vAlign w:val="center"/>
            <w:hideMark/>
          </w:tcPr>
          <w:p w:rsidR="00067E4D" w:rsidRPr="00B17BA2" w:rsidRDefault="0075627D" w:rsidP="001A3A00">
            <w:pPr>
              <w:jc w:val="center"/>
              <w:rPr>
                <w:b/>
                <w:bCs/>
                <w:color w:val="FFFFFF"/>
              </w:rPr>
            </w:pPr>
            <w:r w:rsidRPr="00B17BA2">
              <w:rPr>
                <w:b/>
                <w:bCs/>
                <w:color w:val="FFFFFF"/>
              </w:rPr>
              <w:t>Выполнение</w:t>
            </w:r>
          </w:p>
        </w:tc>
      </w:tr>
      <w:tr w:rsidR="006B7CC0" w:rsidRPr="00B17BA2" w:rsidTr="00623D00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7CC0" w:rsidRPr="00B17BA2" w:rsidRDefault="00D6029C" w:rsidP="006B7CC0">
            <w:pPr>
              <w:jc w:val="center"/>
              <w:rPr>
                <w:color w:val="000000"/>
                <w:lang w:val="en-US"/>
              </w:rPr>
            </w:pPr>
            <w:r w:rsidRPr="00B17BA2">
              <w:rPr>
                <w:color w:val="000000"/>
                <w:lang w:val="en-US"/>
              </w:rPr>
              <w:t>1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C24C1" w:rsidRPr="00B17BA2" w:rsidRDefault="00DC24C1" w:rsidP="00DC24C1">
            <w:pPr>
              <w:rPr>
                <w:b/>
                <w:color w:val="000000"/>
              </w:rPr>
            </w:pPr>
            <w:r w:rsidRPr="00B17BA2">
              <w:rPr>
                <w:color w:val="000000"/>
              </w:rPr>
              <w:t>Проверка работос</w:t>
            </w:r>
            <w:r w:rsidR="00D6029C" w:rsidRPr="00B17BA2">
              <w:rPr>
                <w:color w:val="000000"/>
              </w:rPr>
              <w:t>пособности установленной сборки:</w:t>
            </w:r>
          </w:p>
          <w:p w:rsidR="0034101D" w:rsidRPr="00B17BA2" w:rsidRDefault="0034101D" w:rsidP="0034101D">
            <w:pPr>
              <w:rPr>
                <w:color w:val="000000"/>
              </w:rPr>
            </w:pPr>
          </w:p>
          <w:p w:rsidR="00DC24C1" w:rsidRPr="00B17BA2" w:rsidRDefault="00D402C5" w:rsidP="00935767">
            <w:pPr>
              <w:rPr>
                <w:color w:val="000000"/>
              </w:rPr>
            </w:pPr>
            <w:r w:rsidRPr="00B17BA2">
              <w:rPr>
                <w:color w:val="000000"/>
              </w:rPr>
              <w:t>1</w:t>
            </w:r>
            <w:r w:rsidR="00DC24C1" w:rsidRPr="00B17BA2">
              <w:rPr>
                <w:color w:val="000000"/>
              </w:rPr>
              <w:t xml:space="preserve">. Проверить, что поднялись </w:t>
            </w:r>
            <w:proofErr w:type="spellStart"/>
            <w:r w:rsidR="00DC24C1" w:rsidRPr="00B17BA2">
              <w:rPr>
                <w:color w:val="000000"/>
              </w:rPr>
              <w:t>Pod'ы</w:t>
            </w:r>
            <w:proofErr w:type="spellEnd"/>
            <w:r w:rsidR="00935767" w:rsidRPr="00B17BA2">
              <w:rPr>
                <w:color w:val="000000"/>
              </w:rPr>
              <w:t>:</w:t>
            </w:r>
          </w:p>
          <w:p w:rsidR="00057C1C" w:rsidRPr="00B17BA2" w:rsidRDefault="004235C3" w:rsidP="00057C1C">
            <w:pPr>
              <w:numPr>
                <w:ilvl w:val="0"/>
                <w:numId w:val="15"/>
              </w:numPr>
              <w:contextualSpacing/>
              <w:rPr>
                <w:color w:val="000000"/>
              </w:rPr>
            </w:pPr>
            <w:hyperlink r:id="rId8" w:history="1">
              <w:proofErr w:type="spellStart"/>
              <w:r w:rsidR="00057C1C" w:rsidRPr="00B17BA2">
                <w:rPr>
                  <w:color w:val="0000FF" w:themeColor="hyperlink"/>
                  <w:u w:val="single"/>
                  <w:lang w:val="en-US"/>
                </w:rPr>
                <w:t>DropApp</w:t>
              </w:r>
              <w:proofErr w:type="spellEnd"/>
              <w:r w:rsidR="00057C1C" w:rsidRPr="00B17BA2">
                <w:rPr>
                  <w:color w:val="0000FF" w:themeColor="hyperlink"/>
                  <w:u w:val="single"/>
                  <w:lang w:val="en-US"/>
                </w:rPr>
                <w:t>-mg</w:t>
              </w:r>
            </w:hyperlink>
          </w:p>
          <w:p w:rsidR="00057C1C" w:rsidRPr="00B17BA2" w:rsidRDefault="004235C3" w:rsidP="00057C1C">
            <w:pPr>
              <w:numPr>
                <w:ilvl w:val="0"/>
                <w:numId w:val="15"/>
              </w:numPr>
              <w:contextualSpacing/>
              <w:rPr>
                <w:color w:val="000000"/>
                <w:lang w:val="en-US"/>
              </w:rPr>
            </w:pPr>
            <w:hyperlink r:id="rId9" w:history="1">
              <w:proofErr w:type="spellStart"/>
              <w:r w:rsidR="00057C1C" w:rsidRPr="00B17BA2">
                <w:rPr>
                  <w:color w:val="0000FF" w:themeColor="hyperlink"/>
                  <w:u w:val="single"/>
                  <w:lang w:val="en-US"/>
                </w:rPr>
                <w:t>DropApp-sk</w:t>
              </w:r>
              <w:proofErr w:type="spellEnd"/>
            </w:hyperlink>
          </w:p>
          <w:p w:rsidR="006B7CC0" w:rsidRPr="00B17BA2" w:rsidRDefault="00A20C49" w:rsidP="00DC24C1">
            <w:pPr>
              <w:spacing w:after="200" w:line="276" w:lineRule="auto"/>
              <w:rPr>
                <w:b/>
                <w:color w:val="FF0000"/>
              </w:rPr>
            </w:pPr>
            <w:r w:rsidRPr="00B17BA2">
              <w:rPr>
                <w:b/>
                <w:color w:val="FF0000"/>
              </w:rPr>
              <w:t>Обязательно проверить, что через час подтянулись метрики в АС Рефлекс по всем подам.</w:t>
            </w: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B7CC0" w:rsidRPr="00B17BA2" w:rsidRDefault="006B7CC0" w:rsidP="006B7CC0">
            <w:pPr>
              <w:rPr>
                <w:rFonts w:eastAsiaTheme="minorHAnsi"/>
                <w:lang w:eastAsia="en-US"/>
              </w:rPr>
            </w:pPr>
            <w:r w:rsidRPr="00B17BA2">
              <w:rPr>
                <w:rFonts w:eastAsiaTheme="minorHAnsi"/>
                <w:lang w:eastAsia="en-US"/>
              </w:rPr>
              <w:t>Ответственный:</w:t>
            </w:r>
          </w:p>
          <w:p w:rsidR="006B7CC0" w:rsidRPr="00B17BA2" w:rsidRDefault="006B7CC0" w:rsidP="006B7CC0">
            <w:pPr>
              <w:rPr>
                <w:rFonts w:eastAsiaTheme="minorHAnsi"/>
                <w:lang w:eastAsia="en-US"/>
              </w:rPr>
            </w:pPr>
            <w:r w:rsidRPr="00B17BA2">
              <w:rPr>
                <w:rFonts w:eastAsiaTheme="minorHAnsi"/>
                <w:lang w:eastAsia="en-US"/>
              </w:rPr>
              <w:t>• Васькин А.А.</w:t>
            </w:r>
          </w:p>
          <w:p w:rsidR="006B7CC0" w:rsidRPr="00B17BA2" w:rsidRDefault="006B7CC0" w:rsidP="006B7CC0">
            <w:pPr>
              <w:rPr>
                <w:rFonts w:eastAsiaTheme="minorHAnsi"/>
                <w:lang w:eastAsia="en-US"/>
              </w:rPr>
            </w:pPr>
          </w:p>
          <w:p w:rsidR="00C10D0C" w:rsidRDefault="00C10D0C" w:rsidP="00C10D0C">
            <w:pPr>
              <w:rPr>
                <w:rFonts w:cstheme="minorHAnsi"/>
              </w:rPr>
            </w:pPr>
            <w:r>
              <w:rPr>
                <w:rFonts w:cstheme="minorHAnsi"/>
              </w:rPr>
              <w:t>Исполнители:</w:t>
            </w:r>
          </w:p>
          <w:p w:rsidR="00C10D0C" w:rsidRDefault="00C10D0C" w:rsidP="00C10D0C">
            <w:pPr>
              <w:numPr>
                <w:ilvl w:val="0"/>
                <w:numId w:val="19"/>
              </w:numPr>
              <w:rPr>
                <w:rFonts w:cstheme="minorHAnsi"/>
              </w:rPr>
            </w:pPr>
            <w:r>
              <w:rPr>
                <w:rFonts w:cstheme="minorHAnsi"/>
                <w:highlight w:val="yellow"/>
              </w:rPr>
              <w:t>OPLOT</w:t>
            </w:r>
          </w:p>
          <w:p w:rsidR="006B7CC0" w:rsidRPr="00C10D0C" w:rsidRDefault="00C10D0C" w:rsidP="00C10D0C">
            <w:pPr>
              <w:numPr>
                <w:ilvl w:val="0"/>
                <w:numId w:val="19"/>
              </w:numPr>
              <w:rPr>
                <w:rFonts w:cstheme="minorHAnsi"/>
              </w:rPr>
            </w:pPr>
            <w:bookmarkStart w:id="0" w:name="_GoBack"/>
            <w:bookmarkEnd w:id="0"/>
            <w:r w:rsidRPr="00C10D0C">
              <w:rPr>
                <w:highlight w:val="yellow"/>
              </w:rPr>
              <w:t>CHECKER</w:t>
            </w:r>
            <w:r w:rsidRPr="00C10D0C">
              <w:rPr>
                <w:rFonts w:eastAsiaTheme="minorHAnsi"/>
                <w:lang w:eastAsia="en-US"/>
              </w:rPr>
              <w:t xml:space="preserve"> </w:t>
            </w:r>
          </w:p>
        </w:tc>
      </w:tr>
      <w:tr w:rsidR="00623D00" w:rsidTr="00623D00">
        <w:trPr>
          <w:trHeight w:val="911"/>
        </w:trPr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23D00" w:rsidRPr="00B17BA2" w:rsidRDefault="00623D00">
            <w:pPr>
              <w:spacing w:line="276" w:lineRule="auto"/>
              <w:jc w:val="center"/>
              <w:rPr>
                <w:color w:val="000000"/>
                <w:lang w:val="en-US" w:eastAsia="en-US"/>
              </w:rPr>
            </w:pPr>
            <w:r w:rsidRPr="00B17BA2">
              <w:rPr>
                <w:color w:val="000000"/>
                <w:lang w:val="en-US" w:eastAsia="en-US"/>
              </w:rPr>
              <w:t>2</w:t>
            </w:r>
            <w:r w:rsidRPr="00B17BA2">
              <w:rPr>
                <w:color w:val="000000"/>
                <w:lang w:eastAsia="en-US"/>
              </w:rPr>
              <w:t>.</w:t>
            </w:r>
          </w:p>
        </w:tc>
        <w:tc>
          <w:tcPr>
            <w:tcW w:w="7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23D00" w:rsidRPr="00B17BA2" w:rsidRDefault="00623D00">
            <w:pPr>
              <w:spacing w:line="276" w:lineRule="auto"/>
              <w:rPr>
                <w:b/>
                <w:bCs/>
                <w:u w:val="single"/>
                <w:lang w:eastAsia="en-US"/>
              </w:rPr>
            </w:pPr>
            <w:r w:rsidRPr="00B17BA2">
              <w:rPr>
                <w:b/>
                <w:bCs/>
                <w:u w:val="single"/>
                <w:lang w:eastAsia="en-US"/>
              </w:rPr>
              <w:t>В случае отката:</w:t>
            </w:r>
          </w:p>
          <w:p w:rsidR="00623D00" w:rsidRPr="00B17BA2" w:rsidRDefault="00910627">
            <w:pPr>
              <w:spacing w:line="276" w:lineRule="auto"/>
              <w:rPr>
                <w:rStyle w:val="aa"/>
                <w:color w:val="000000"/>
                <w:shd w:val="clear" w:color="auto" w:fill="E3FCEF"/>
              </w:rPr>
            </w:pPr>
            <w:r w:rsidRPr="00B17BA2">
              <w:rPr>
                <w:bCs/>
                <w:lang w:eastAsia="en-US"/>
              </w:rPr>
              <w:t>Произвести откат согласно Плану внедрения и возврата. После отката повторить пункт 1</w:t>
            </w:r>
          </w:p>
          <w:p w:rsidR="00623D00" w:rsidRPr="00B17BA2" w:rsidRDefault="00623D00">
            <w:pPr>
              <w:spacing w:line="276" w:lineRule="auto"/>
              <w:rPr>
                <w:rStyle w:val="aa"/>
                <w:color w:val="000000"/>
                <w:shd w:val="clear" w:color="auto" w:fill="E3FCEF"/>
                <w:lang w:eastAsia="en-US"/>
              </w:rPr>
            </w:pPr>
          </w:p>
          <w:p w:rsidR="00623D00" w:rsidRPr="00B17BA2" w:rsidRDefault="00623D00">
            <w:pPr>
              <w:spacing w:line="276" w:lineRule="auto"/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23D00" w:rsidRPr="00B17BA2" w:rsidRDefault="00623D00" w:rsidP="00623D00">
            <w:pPr>
              <w:rPr>
                <w:rFonts w:eastAsiaTheme="minorHAnsi"/>
                <w:lang w:eastAsia="en-US"/>
              </w:rPr>
            </w:pPr>
            <w:r w:rsidRPr="00B17BA2">
              <w:rPr>
                <w:rFonts w:eastAsiaTheme="minorHAnsi"/>
                <w:lang w:eastAsia="en-US"/>
              </w:rPr>
              <w:t>Ответственный:</w:t>
            </w:r>
          </w:p>
          <w:p w:rsidR="00623D00" w:rsidRPr="00B17BA2" w:rsidRDefault="00623D00" w:rsidP="00623D00">
            <w:pPr>
              <w:rPr>
                <w:rFonts w:eastAsiaTheme="minorHAnsi"/>
                <w:lang w:eastAsia="en-US"/>
              </w:rPr>
            </w:pPr>
            <w:r w:rsidRPr="00B17BA2">
              <w:rPr>
                <w:rFonts w:eastAsiaTheme="minorHAnsi"/>
                <w:lang w:eastAsia="en-US"/>
              </w:rPr>
              <w:t>• Васькин А.А.</w:t>
            </w:r>
          </w:p>
          <w:p w:rsidR="00623D00" w:rsidRPr="00B17BA2" w:rsidRDefault="00623D00" w:rsidP="00623D00">
            <w:pPr>
              <w:rPr>
                <w:rFonts w:eastAsiaTheme="minorHAnsi"/>
                <w:lang w:eastAsia="en-US"/>
              </w:rPr>
            </w:pPr>
          </w:p>
          <w:p w:rsidR="00623D00" w:rsidRPr="00B17BA2" w:rsidRDefault="00623D00" w:rsidP="00623D00">
            <w:pPr>
              <w:rPr>
                <w:rFonts w:eastAsiaTheme="minorHAnsi"/>
                <w:lang w:eastAsia="en-US"/>
              </w:rPr>
            </w:pPr>
            <w:r w:rsidRPr="00B17BA2">
              <w:rPr>
                <w:rFonts w:eastAsiaTheme="minorHAnsi"/>
                <w:lang w:eastAsia="en-US"/>
              </w:rPr>
              <w:t>Исполнители:</w:t>
            </w:r>
          </w:p>
          <w:p w:rsidR="00623D00" w:rsidRPr="00183624" w:rsidRDefault="00183624" w:rsidP="00183624">
            <w:pPr>
              <w:numPr>
                <w:ilvl w:val="0"/>
                <w:numId w:val="4"/>
              </w:numPr>
              <w:contextualSpacing/>
              <w:rPr>
                <w:highlight w:val="yellow"/>
              </w:rPr>
            </w:pPr>
            <w:r>
              <w:t>OPLOT</w:t>
            </w:r>
          </w:p>
        </w:tc>
      </w:tr>
    </w:tbl>
    <w:p w:rsidR="00652A5C" w:rsidRPr="00EC1FCA" w:rsidRDefault="00652A5C" w:rsidP="00FD7238">
      <w:pPr>
        <w:rPr>
          <w:b/>
        </w:rPr>
      </w:pPr>
    </w:p>
    <w:sectPr w:rsidR="00652A5C" w:rsidRPr="00EC1F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5C3" w:rsidRDefault="004235C3" w:rsidP="00F24192">
      <w:r>
        <w:separator/>
      </w:r>
    </w:p>
  </w:endnote>
  <w:endnote w:type="continuationSeparator" w:id="0">
    <w:p w:rsidR="004235C3" w:rsidRDefault="004235C3" w:rsidP="00F24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01D" w:rsidRDefault="0034101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192" w:rsidRDefault="0034101D">
    <w:pPr>
      <w:pStyle w:val="a8"/>
    </w:pPr>
    <w:r>
      <w:rPr>
        <w:noProof/>
      </w:rPr>
      <w:drawing>
        <wp:inline distT="0" distB="0" distL="0" distR="0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01D" w:rsidRDefault="0034101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5C3" w:rsidRDefault="004235C3" w:rsidP="00F24192">
      <w:r>
        <w:separator/>
      </w:r>
    </w:p>
  </w:footnote>
  <w:footnote w:type="continuationSeparator" w:id="0">
    <w:p w:rsidR="004235C3" w:rsidRDefault="004235C3" w:rsidP="00F24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01D" w:rsidRDefault="0034101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01D" w:rsidRDefault="0034101D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101D" w:rsidRDefault="0034101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F225E"/>
    <w:multiLevelType w:val="hybridMultilevel"/>
    <w:tmpl w:val="C26AE332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73AEC"/>
    <w:multiLevelType w:val="hybridMultilevel"/>
    <w:tmpl w:val="29725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346A5"/>
    <w:multiLevelType w:val="hybridMultilevel"/>
    <w:tmpl w:val="E46E1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43FA6"/>
    <w:multiLevelType w:val="hybridMultilevel"/>
    <w:tmpl w:val="402EA612"/>
    <w:lvl w:ilvl="0" w:tplc="FD5C585C">
      <w:start w:val="1"/>
      <w:numFmt w:val="decimal"/>
      <w:lvlText w:val="%1."/>
      <w:lvlJc w:val="left"/>
      <w:pPr>
        <w:ind w:left="786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546" w:hanging="180"/>
      </w:pPr>
      <w:rPr>
        <w:rFonts w:cs="Times New Roman"/>
      </w:rPr>
    </w:lvl>
  </w:abstractNum>
  <w:abstractNum w:abstractNumId="4" w15:restartNumberingAfterBreak="0">
    <w:nsid w:val="225420D9"/>
    <w:multiLevelType w:val="hybridMultilevel"/>
    <w:tmpl w:val="7F508AA4"/>
    <w:lvl w:ilvl="0" w:tplc="04190011">
      <w:start w:val="1"/>
      <w:numFmt w:val="decimal"/>
      <w:lvlText w:val="%1)"/>
      <w:lvlJc w:val="left"/>
      <w:pPr>
        <w:ind w:left="720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28773C"/>
    <w:multiLevelType w:val="hybridMultilevel"/>
    <w:tmpl w:val="0588AF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227EE"/>
    <w:multiLevelType w:val="hybridMultilevel"/>
    <w:tmpl w:val="0C962D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6D02CA"/>
    <w:multiLevelType w:val="hybridMultilevel"/>
    <w:tmpl w:val="80780674"/>
    <w:lvl w:ilvl="0" w:tplc="DD9AD740">
      <w:start w:val="1"/>
      <w:numFmt w:val="decimal"/>
      <w:lvlText w:val="%1)"/>
      <w:lvlJc w:val="left"/>
      <w:pPr>
        <w:ind w:left="927" w:hanging="360"/>
      </w:pPr>
      <w:rPr>
        <w:i/>
        <w:color w:val="FF000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44EE0"/>
    <w:multiLevelType w:val="hybridMultilevel"/>
    <w:tmpl w:val="6346CE7E"/>
    <w:lvl w:ilvl="0" w:tplc="0419000B">
      <w:start w:val="1"/>
      <w:numFmt w:val="bullet"/>
      <w:lvlText w:val=""/>
      <w:lvlJc w:val="left"/>
      <w:pPr>
        <w:ind w:left="136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9" w15:restartNumberingAfterBreak="0">
    <w:nsid w:val="3A946EDE"/>
    <w:multiLevelType w:val="hybridMultilevel"/>
    <w:tmpl w:val="3326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544494"/>
    <w:multiLevelType w:val="hybridMultilevel"/>
    <w:tmpl w:val="36FE1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D6018F"/>
    <w:multiLevelType w:val="hybridMultilevel"/>
    <w:tmpl w:val="D2D02CFE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407BF"/>
    <w:multiLevelType w:val="hybridMultilevel"/>
    <w:tmpl w:val="05D03B14"/>
    <w:lvl w:ilvl="0" w:tplc="1B8C36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 w:tplc="69A69A58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B2EECF8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3" w:tplc="565A183E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5178CEEA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27EB96A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6" w:tplc="974CE634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ECBA38E0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678053A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cs="Times New Roman"/>
      </w:rPr>
    </w:lvl>
  </w:abstractNum>
  <w:abstractNum w:abstractNumId="13" w15:restartNumberingAfterBreak="0">
    <w:nsid w:val="50CC7956"/>
    <w:multiLevelType w:val="hybridMultilevel"/>
    <w:tmpl w:val="42145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B2366"/>
    <w:multiLevelType w:val="hybridMultilevel"/>
    <w:tmpl w:val="75104B5E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235904"/>
    <w:multiLevelType w:val="hybridMultilevel"/>
    <w:tmpl w:val="7CAC7442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</w:num>
  <w:num w:numId="4">
    <w:abstractNumId w:val="1"/>
  </w:num>
  <w:num w:numId="5">
    <w:abstractNumId w:val="6"/>
  </w:num>
  <w:num w:numId="6">
    <w:abstractNumId w:val="7"/>
  </w:num>
  <w:num w:numId="7">
    <w:abstractNumId w:val="3"/>
  </w:num>
  <w:num w:numId="8">
    <w:abstractNumId w:val="0"/>
  </w:num>
  <w:num w:numId="9">
    <w:abstractNumId w:val="12"/>
  </w:num>
  <w:num w:numId="10">
    <w:abstractNumId w:val="14"/>
  </w:num>
  <w:num w:numId="11">
    <w:abstractNumId w:val="8"/>
  </w:num>
  <w:num w:numId="12">
    <w:abstractNumId w:val="4"/>
  </w:num>
  <w:num w:numId="13">
    <w:abstractNumId w:val="15"/>
  </w:num>
  <w:num w:numId="14">
    <w:abstractNumId w:val="5"/>
  </w:num>
  <w:num w:numId="15">
    <w:abstractNumId w:val="13"/>
  </w:num>
  <w:num w:numId="16">
    <w:abstractNumId w:val="2"/>
  </w:num>
  <w:num w:numId="17">
    <w:abstractNumId w:val="1"/>
  </w:num>
  <w:num w:numId="18">
    <w:abstractNumId w:val="9"/>
  </w:num>
  <w:num w:numId="19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A49"/>
    <w:rsid w:val="000078F1"/>
    <w:rsid w:val="000170BC"/>
    <w:rsid w:val="00025135"/>
    <w:rsid w:val="0004473D"/>
    <w:rsid w:val="00045DBA"/>
    <w:rsid w:val="00057C1C"/>
    <w:rsid w:val="00067E4D"/>
    <w:rsid w:val="00070657"/>
    <w:rsid w:val="000713C6"/>
    <w:rsid w:val="00072DCC"/>
    <w:rsid w:val="00077A3F"/>
    <w:rsid w:val="00087DFF"/>
    <w:rsid w:val="000954E9"/>
    <w:rsid w:val="000A5FFA"/>
    <w:rsid w:val="000B768D"/>
    <w:rsid w:val="000D295C"/>
    <w:rsid w:val="000D6316"/>
    <w:rsid w:val="000E18E6"/>
    <w:rsid w:val="000E3513"/>
    <w:rsid w:val="000E6FE7"/>
    <w:rsid w:val="000E7619"/>
    <w:rsid w:val="000F49B5"/>
    <w:rsid w:val="001027BF"/>
    <w:rsid w:val="0010433D"/>
    <w:rsid w:val="00113C70"/>
    <w:rsid w:val="00122716"/>
    <w:rsid w:val="00122B57"/>
    <w:rsid w:val="00130407"/>
    <w:rsid w:val="00131630"/>
    <w:rsid w:val="00143336"/>
    <w:rsid w:val="001521DA"/>
    <w:rsid w:val="0016072B"/>
    <w:rsid w:val="0017650E"/>
    <w:rsid w:val="00183624"/>
    <w:rsid w:val="00184433"/>
    <w:rsid w:val="00187869"/>
    <w:rsid w:val="001977E0"/>
    <w:rsid w:val="001A7030"/>
    <w:rsid w:val="001C10E2"/>
    <w:rsid w:val="001C28F5"/>
    <w:rsid w:val="001D44B1"/>
    <w:rsid w:val="001D4693"/>
    <w:rsid w:val="001E18AB"/>
    <w:rsid w:val="001E6285"/>
    <w:rsid w:val="001E6B0D"/>
    <w:rsid w:val="001F26AF"/>
    <w:rsid w:val="00233696"/>
    <w:rsid w:val="0027091F"/>
    <w:rsid w:val="002746CA"/>
    <w:rsid w:val="0027634A"/>
    <w:rsid w:val="00277648"/>
    <w:rsid w:val="00283343"/>
    <w:rsid w:val="002A1A63"/>
    <w:rsid w:val="002A3DA4"/>
    <w:rsid w:val="002A6E15"/>
    <w:rsid w:val="002B4967"/>
    <w:rsid w:val="00305408"/>
    <w:rsid w:val="0031281C"/>
    <w:rsid w:val="00312BCA"/>
    <w:rsid w:val="0031594D"/>
    <w:rsid w:val="003205C1"/>
    <w:rsid w:val="00327849"/>
    <w:rsid w:val="00331C8A"/>
    <w:rsid w:val="00334F91"/>
    <w:rsid w:val="0034101D"/>
    <w:rsid w:val="003627F4"/>
    <w:rsid w:val="00377146"/>
    <w:rsid w:val="00395F48"/>
    <w:rsid w:val="003968B0"/>
    <w:rsid w:val="003B3619"/>
    <w:rsid w:val="003B683B"/>
    <w:rsid w:val="003C1B68"/>
    <w:rsid w:val="003D6A02"/>
    <w:rsid w:val="00401D71"/>
    <w:rsid w:val="0041072B"/>
    <w:rsid w:val="00414691"/>
    <w:rsid w:val="00421807"/>
    <w:rsid w:val="004235C3"/>
    <w:rsid w:val="00424E70"/>
    <w:rsid w:val="004329CC"/>
    <w:rsid w:val="004353E7"/>
    <w:rsid w:val="00441902"/>
    <w:rsid w:val="004427EC"/>
    <w:rsid w:val="00447732"/>
    <w:rsid w:val="0045295D"/>
    <w:rsid w:val="00461AE5"/>
    <w:rsid w:val="00474184"/>
    <w:rsid w:val="00483BF3"/>
    <w:rsid w:val="00486062"/>
    <w:rsid w:val="00490822"/>
    <w:rsid w:val="004A33F5"/>
    <w:rsid w:val="004A5333"/>
    <w:rsid w:val="004C248A"/>
    <w:rsid w:val="004D439B"/>
    <w:rsid w:val="004E258D"/>
    <w:rsid w:val="004E61F4"/>
    <w:rsid w:val="004F2A29"/>
    <w:rsid w:val="00505BAC"/>
    <w:rsid w:val="00523766"/>
    <w:rsid w:val="005245AE"/>
    <w:rsid w:val="00546150"/>
    <w:rsid w:val="00550FF1"/>
    <w:rsid w:val="005545E5"/>
    <w:rsid w:val="005600C9"/>
    <w:rsid w:val="005A55EB"/>
    <w:rsid w:val="005B67B1"/>
    <w:rsid w:val="005C1462"/>
    <w:rsid w:val="005C7342"/>
    <w:rsid w:val="005D185C"/>
    <w:rsid w:val="005E38F5"/>
    <w:rsid w:val="00623D00"/>
    <w:rsid w:val="00630C0E"/>
    <w:rsid w:val="00652A5C"/>
    <w:rsid w:val="00655429"/>
    <w:rsid w:val="00664688"/>
    <w:rsid w:val="00664B69"/>
    <w:rsid w:val="00682FC5"/>
    <w:rsid w:val="00683E3B"/>
    <w:rsid w:val="00685FE0"/>
    <w:rsid w:val="00691636"/>
    <w:rsid w:val="006946FC"/>
    <w:rsid w:val="00697F75"/>
    <w:rsid w:val="006A520E"/>
    <w:rsid w:val="006A61E9"/>
    <w:rsid w:val="006A7355"/>
    <w:rsid w:val="006B538D"/>
    <w:rsid w:val="006B7CC0"/>
    <w:rsid w:val="007058F2"/>
    <w:rsid w:val="00712D88"/>
    <w:rsid w:val="00713636"/>
    <w:rsid w:val="0073067C"/>
    <w:rsid w:val="00731B06"/>
    <w:rsid w:val="0073509E"/>
    <w:rsid w:val="007401AD"/>
    <w:rsid w:val="007417D6"/>
    <w:rsid w:val="007435F0"/>
    <w:rsid w:val="0074383F"/>
    <w:rsid w:val="00750127"/>
    <w:rsid w:val="0075627D"/>
    <w:rsid w:val="00762AE4"/>
    <w:rsid w:val="00765D35"/>
    <w:rsid w:val="007709A7"/>
    <w:rsid w:val="00773E3F"/>
    <w:rsid w:val="00774AC9"/>
    <w:rsid w:val="00787E4A"/>
    <w:rsid w:val="00790E80"/>
    <w:rsid w:val="00795045"/>
    <w:rsid w:val="00797DD2"/>
    <w:rsid w:val="007A5FE3"/>
    <w:rsid w:val="007D4D48"/>
    <w:rsid w:val="007D7422"/>
    <w:rsid w:val="007E737A"/>
    <w:rsid w:val="007F438E"/>
    <w:rsid w:val="00800FDC"/>
    <w:rsid w:val="00821335"/>
    <w:rsid w:val="00833625"/>
    <w:rsid w:val="00840C40"/>
    <w:rsid w:val="00862678"/>
    <w:rsid w:val="008661AD"/>
    <w:rsid w:val="00870B75"/>
    <w:rsid w:val="00875135"/>
    <w:rsid w:val="00892B58"/>
    <w:rsid w:val="00897C17"/>
    <w:rsid w:val="008B79EE"/>
    <w:rsid w:val="008C0875"/>
    <w:rsid w:val="008C1723"/>
    <w:rsid w:val="008C5AB5"/>
    <w:rsid w:val="008C5DEA"/>
    <w:rsid w:val="008D6244"/>
    <w:rsid w:val="008E4A07"/>
    <w:rsid w:val="008E7529"/>
    <w:rsid w:val="008F3CB4"/>
    <w:rsid w:val="00910627"/>
    <w:rsid w:val="0092098F"/>
    <w:rsid w:val="00935767"/>
    <w:rsid w:val="00936B52"/>
    <w:rsid w:val="0094267B"/>
    <w:rsid w:val="00951854"/>
    <w:rsid w:val="00965F06"/>
    <w:rsid w:val="0098276E"/>
    <w:rsid w:val="00984568"/>
    <w:rsid w:val="0099781F"/>
    <w:rsid w:val="009A70C7"/>
    <w:rsid w:val="009B5174"/>
    <w:rsid w:val="009C0984"/>
    <w:rsid w:val="009C633F"/>
    <w:rsid w:val="009F1A64"/>
    <w:rsid w:val="009F2985"/>
    <w:rsid w:val="00A20C49"/>
    <w:rsid w:val="00A32A32"/>
    <w:rsid w:val="00A41F7C"/>
    <w:rsid w:val="00A46E17"/>
    <w:rsid w:val="00A60752"/>
    <w:rsid w:val="00A70FD0"/>
    <w:rsid w:val="00A72927"/>
    <w:rsid w:val="00A84622"/>
    <w:rsid w:val="00A96350"/>
    <w:rsid w:val="00AB0BD0"/>
    <w:rsid w:val="00AB3C00"/>
    <w:rsid w:val="00AC1DEA"/>
    <w:rsid w:val="00AD0CE7"/>
    <w:rsid w:val="00AF1D94"/>
    <w:rsid w:val="00B012B1"/>
    <w:rsid w:val="00B067F1"/>
    <w:rsid w:val="00B133BC"/>
    <w:rsid w:val="00B139DF"/>
    <w:rsid w:val="00B17BA2"/>
    <w:rsid w:val="00B17E54"/>
    <w:rsid w:val="00B30CB0"/>
    <w:rsid w:val="00B36B52"/>
    <w:rsid w:val="00B4498F"/>
    <w:rsid w:val="00B84F83"/>
    <w:rsid w:val="00BA7753"/>
    <w:rsid w:val="00BB3953"/>
    <w:rsid w:val="00BC564F"/>
    <w:rsid w:val="00BC5751"/>
    <w:rsid w:val="00BE381C"/>
    <w:rsid w:val="00BE6069"/>
    <w:rsid w:val="00C10D0C"/>
    <w:rsid w:val="00C11D34"/>
    <w:rsid w:val="00C1703D"/>
    <w:rsid w:val="00C920E6"/>
    <w:rsid w:val="00CB11A4"/>
    <w:rsid w:val="00CB4FB5"/>
    <w:rsid w:val="00CB6C2B"/>
    <w:rsid w:val="00CC1213"/>
    <w:rsid w:val="00CC2095"/>
    <w:rsid w:val="00CC20A4"/>
    <w:rsid w:val="00CC2A88"/>
    <w:rsid w:val="00CC3D8D"/>
    <w:rsid w:val="00CC45FD"/>
    <w:rsid w:val="00CC46B6"/>
    <w:rsid w:val="00CC7157"/>
    <w:rsid w:val="00CF3006"/>
    <w:rsid w:val="00CF5C68"/>
    <w:rsid w:val="00D00C3C"/>
    <w:rsid w:val="00D0211F"/>
    <w:rsid w:val="00D03967"/>
    <w:rsid w:val="00D06D78"/>
    <w:rsid w:val="00D315E3"/>
    <w:rsid w:val="00D32AA6"/>
    <w:rsid w:val="00D35829"/>
    <w:rsid w:val="00D36A49"/>
    <w:rsid w:val="00D402C5"/>
    <w:rsid w:val="00D41789"/>
    <w:rsid w:val="00D55FED"/>
    <w:rsid w:val="00D56517"/>
    <w:rsid w:val="00D6029C"/>
    <w:rsid w:val="00D75F92"/>
    <w:rsid w:val="00D76DD6"/>
    <w:rsid w:val="00D85F26"/>
    <w:rsid w:val="00D864BC"/>
    <w:rsid w:val="00D91C9E"/>
    <w:rsid w:val="00D9441D"/>
    <w:rsid w:val="00D95297"/>
    <w:rsid w:val="00DA06EC"/>
    <w:rsid w:val="00DA5874"/>
    <w:rsid w:val="00DB0A79"/>
    <w:rsid w:val="00DB0E8A"/>
    <w:rsid w:val="00DB4B8B"/>
    <w:rsid w:val="00DB65D4"/>
    <w:rsid w:val="00DC043E"/>
    <w:rsid w:val="00DC0620"/>
    <w:rsid w:val="00DC1917"/>
    <w:rsid w:val="00DC24C1"/>
    <w:rsid w:val="00DC6380"/>
    <w:rsid w:val="00E10F3A"/>
    <w:rsid w:val="00E128F5"/>
    <w:rsid w:val="00E13DDC"/>
    <w:rsid w:val="00E30A69"/>
    <w:rsid w:val="00E30F12"/>
    <w:rsid w:val="00E3774C"/>
    <w:rsid w:val="00E52B27"/>
    <w:rsid w:val="00E544A0"/>
    <w:rsid w:val="00E665EE"/>
    <w:rsid w:val="00E72650"/>
    <w:rsid w:val="00E73785"/>
    <w:rsid w:val="00E8169A"/>
    <w:rsid w:val="00E8383D"/>
    <w:rsid w:val="00E8644E"/>
    <w:rsid w:val="00E91DB7"/>
    <w:rsid w:val="00EA778A"/>
    <w:rsid w:val="00EC1FCA"/>
    <w:rsid w:val="00EC31C2"/>
    <w:rsid w:val="00ED2206"/>
    <w:rsid w:val="00ED3050"/>
    <w:rsid w:val="00ED5095"/>
    <w:rsid w:val="00ED6EBF"/>
    <w:rsid w:val="00EE05B4"/>
    <w:rsid w:val="00EE0D36"/>
    <w:rsid w:val="00EE4AA2"/>
    <w:rsid w:val="00EF1E83"/>
    <w:rsid w:val="00EF28D7"/>
    <w:rsid w:val="00F04419"/>
    <w:rsid w:val="00F053A2"/>
    <w:rsid w:val="00F067AC"/>
    <w:rsid w:val="00F143AB"/>
    <w:rsid w:val="00F17AD1"/>
    <w:rsid w:val="00F24192"/>
    <w:rsid w:val="00F35509"/>
    <w:rsid w:val="00F42477"/>
    <w:rsid w:val="00F54C21"/>
    <w:rsid w:val="00F6447A"/>
    <w:rsid w:val="00F64580"/>
    <w:rsid w:val="00F73DF5"/>
    <w:rsid w:val="00F91F0C"/>
    <w:rsid w:val="00F97E62"/>
    <w:rsid w:val="00FA65C6"/>
    <w:rsid w:val="00FB63D7"/>
    <w:rsid w:val="00FB6D3F"/>
    <w:rsid w:val="00FD15AA"/>
    <w:rsid w:val="00FD3F3C"/>
    <w:rsid w:val="00FD6FFE"/>
    <w:rsid w:val="00FD7238"/>
    <w:rsid w:val="00FF0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2DF3D5"/>
  <w15:docId w15:val="{F970762C-FA5F-46FB-8795-EAA7D811A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697F7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A778A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C1917"/>
    <w:rPr>
      <w:color w:val="800080" w:themeColor="followedHyperlink"/>
      <w:u w:val="single"/>
    </w:rPr>
  </w:style>
  <w:style w:type="paragraph" w:styleId="a5">
    <w:name w:val="List Paragraph"/>
    <w:basedOn w:val="a"/>
    <w:uiPriority w:val="34"/>
    <w:qFormat/>
    <w:rsid w:val="00765D35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F2419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2419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C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C564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697F7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a">
    <w:name w:val="Strong"/>
    <w:basedOn w:val="a0"/>
    <w:uiPriority w:val="22"/>
    <w:qFormat/>
    <w:rsid w:val="00623D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9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6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q5vdcmm.k8s.ca.sbrf.ru/k8s/ns/ci03071923-focus-pprb-prom-mg/core~v1~Pod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console.aqszdwyi.k8s.ca.sbrf.ru/k8s/ns/ci03071923-focus-pprb-prom-sk/core~v1~Pod" TargetMode="Externa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704CD590AA92A537E6529E956DCC4084.dms.sberbank.ru/704CD590AA92A537E6529E956DCC4084-7BD08196070CF5911F581401F0E19CB2-46DED909669DA173A7AE9039D47D452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B1E704-8411-4DC6-9EED-EDD035432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Сбербанк России</Company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Бондаренко Андрей Сергеевич</dc:creator>
  <cp:lastModifiedBy>Кашкин Сергей Николаевич</cp:lastModifiedBy>
  <cp:revision>26</cp:revision>
  <dcterms:created xsi:type="dcterms:W3CDTF">2023-06-16T13:11:00Z</dcterms:created>
  <dcterms:modified xsi:type="dcterms:W3CDTF">2025-07-24T07:08:00Z</dcterms:modified>
</cp:coreProperties>
</file>