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Sponsor Packages Tiers</w:t>
      </w:r>
    </w:p>
    <w:p>
      <w:pPr>
        <w:pStyle w:val="style0"/>
        <w:rPr/>
      </w:pPr>
      <w:r>
        <w:rPr>
          <w:lang w:val="en-US"/>
        </w:rPr>
        <w:t>1) Bronze</w:t>
      </w:r>
    </w:p>
    <w:p>
      <w:pPr>
        <w:pStyle w:val="style0"/>
        <w:rPr/>
      </w:pPr>
      <w:r>
        <w:rPr>
          <w:lang w:val="en-US"/>
        </w:rPr>
        <w:t>*Membership and partnership.</w:t>
      </w:r>
    </w:p>
    <w:p>
      <w:pPr>
        <w:pStyle w:val="style0"/>
        <w:rPr/>
      </w:pPr>
      <w:r>
        <w:rPr>
          <w:lang w:val="en-US"/>
        </w:rPr>
        <w:t>*To sponsor 500 fruit trees × 500/-</w:t>
      </w:r>
    </w:p>
    <w:p>
      <w:pPr>
        <w:pStyle w:val="style0"/>
        <w:rPr/>
      </w:pPr>
      <w:r>
        <w:rPr>
          <w:lang w:val="en-US"/>
        </w:rPr>
        <w:t>Total - KSH250,000/-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2)Silver</w:t>
      </w:r>
    </w:p>
    <w:p>
      <w:pPr>
        <w:pStyle w:val="style0"/>
        <w:rPr/>
      </w:pPr>
      <w:r>
        <w:rPr>
          <w:lang w:val="en-US"/>
        </w:rPr>
        <w:t>*Membership and partnership.</w:t>
      </w:r>
    </w:p>
    <w:p>
      <w:pPr>
        <w:pStyle w:val="style0"/>
        <w:rPr/>
      </w:pPr>
      <w:r>
        <w:rPr>
          <w:lang w:val="en-US"/>
        </w:rPr>
        <w:t>*To sponsor 1000 fruit trees × 500/-</w:t>
      </w:r>
    </w:p>
    <w:p>
      <w:pPr>
        <w:pStyle w:val="style0"/>
        <w:rPr/>
      </w:pPr>
      <w:r>
        <w:rPr>
          <w:lang w:val="en-US"/>
        </w:rPr>
        <w:t>Total - KSH500,000/-</w:t>
      </w:r>
    </w:p>
    <w:p>
      <w:pPr>
        <w:pStyle w:val="style0"/>
        <w:rPr/>
      </w:pPr>
      <w:r>
        <w:rPr>
          <w:lang w:val="en-US"/>
        </w:rPr>
        <w:t>*Can facilitate stage/branding.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3)Gold</w:t>
      </w:r>
    </w:p>
    <w:p>
      <w:pPr>
        <w:pStyle w:val="style0"/>
        <w:rPr/>
      </w:pPr>
      <w:r>
        <w:rPr>
          <w:lang w:val="en-US"/>
        </w:rPr>
        <w:t>*Membership and partnership.</w:t>
      </w:r>
    </w:p>
    <w:p>
      <w:pPr>
        <w:pStyle w:val="style0"/>
        <w:rPr/>
      </w:pPr>
      <w:r>
        <w:rPr>
          <w:lang w:val="en-US"/>
        </w:rPr>
        <w:t>*To donate 2000 fruit trees × 500/-</w:t>
      </w:r>
    </w:p>
    <w:p>
      <w:pPr>
        <w:pStyle w:val="style0"/>
        <w:rPr/>
      </w:pPr>
      <w:r>
        <w:rPr>
          <w:lang w:val="en-US"/>
        </w:rPr>
        <w:t>Total - KSH1,000,000/-</w:t>
      </w:r>
    </w:p>
    <w:p>
      <w:pPr>
        <w:pStyle w:val="style0"/>
        <w:rPr/>
      </w:pPr>
      <w:r>
        <w:rPr>
          <w:lang w:val="en-US"/>
        </w:rPr>
        <w:t>*To facilitate; Sound, lights and at least 2 artists.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4) Platinum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*Membership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partnership.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*</w:t>
      </w:r>
      <w:r>
        <w:rPr>
          <w:rFonts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To donate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4000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fruit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trees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× 500/-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Total - KSH2,000,000/-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*Event name.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*Facilitate at least 3 artists.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*Facilitate at least 80% of branding. 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86</Words>
  <Characters>493</Characters>
  <Application>WPS Office</Application>
  <Paragraphs>28</Paragraphs>
  <CharactersWithSpaces>558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2023-05-24T05:45:24Z</dcterms:created>
  <dc:creator>Infinix X5515</dc:creator>
  <lastModifiedBy>Infinix X5515</lastModifiedBy>
  <dcterms:modified xsi:type="dcterms:W3CDTF">2023-05-24T06:11:29Z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a92ed665b22442e0947f0eb75ea7b7dc</vt:lpwstr>
  </property>
</Properties>
</file>