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A4" w:rsidRDefault="00F119A4" w:rsidP="00F119A4">
      <w:pPr>
        <w:jc w:val="center"/>
      </w:pPr>
      <w:r>
        <w:t>TALLER 7.2.1</w:t>
      </w:r>
    </w:p>
    <w:p w:rsidR="00F119A4" w:rsidRPr="00B84A8E" w:rsidRDefault="00F119A4" w:rsidP="00F119A4">
      <w:pPr>
        <w:jc w:val="center"/>
        <w:rPr>
          <w:b/>
          <w:bCs/>
        </w:rPr>
      </w:pPr>
      <w:r w:rsidRPr="00B84A8E">
        <w:rPr>
          <w:b/>
          <w:bCs/>
        </w:rPr>
        <w:t>Entrega Actividad</w:t>
      </w:r>
    </w:p>
    <w:p w:rsidR="00F119A4" w:rsidRPr="00B84A8E" w:rsidRDefault="00F119A4" w:rsidP="00F119A4">
      <w:pPr>
        <w:rPr>
          <w:b/>
        </w:rPr>
      </w:pPr>
      <w:r w:rsidRPr="00B84A8E">
        <w:rPr>
          <w:b/>
        </w:rPr>
        <w:t>Luego de realizada la actividad del taller, responde y comparte las respuestas a las siguientes preguntas:</w:t>
      </w:r>
    </w:p>
    <w:p w:rsidR="00F119A4" w:rsidRPr="00B84A8E" w:rsidRDefault="00F119A4" w:rsidP="00F119A4">
      <w:pPr>
        <w:pStyle w:val="Prrafodelista"/>
        <w:numPr>
          <w:ilvl w:val="0"/>
          <w:numId w:val="1"/>
        </w:numPr>
        <w:rPr>
          <w:b/>
        </w:rPr>
      </w:pPr>
      <w:r w:rsidRPr="00B84A8E">
        <w:rPr>
          <w:b/>
        </w:rPr>
        <w:t>¿Qué es un evento?</w:t>
      </w:r>
    </w:p>
    <w:p w:rsidR="00F119A4" w:rsidRDefault="00F119A4" w:rsidP="00F119A4">
      <w:r>
        <w:t>Un evento es</w:t>
      </w:r>
      <w:r w:rsidR="00554D8C">
        <w:t xml:space="preserve"> un suceso </w:t>
      </w:r>
      <w:r w:rsidR="00270545">
        <w:t>que le</w:t>
      </w:r>
      <w:r w:rsidR="00554D8C">
        <w:t xml:space="preserve"> ocurre</w:t>
      </w:r>
      <w:r w:rsidR="00270545">
        <w:t xml:space="preserve"> a los elementos HTML </w:t>
      </w:r>
      <w:r w:rsidR="00554D8C">
        <w:t xml:space="preserve">y mediante </w:t>
      </w:r>
      <w:proofErr w:type="spellStart"/>
      <w:r w:rsidR="00554D8C">
        <w:t>js</w:t>
      </w:r>
      <w:proofErr w:type="spellEnd"/>
      <w:r w:rsidR="00554D8C">
        <w:t xml:space="preserve"> podemos agregar funciones que reaccionen a esos eventos. </w:t>
      </w:r>
    </w:p>
    <w:p w:rsidR="00554D8C" w:rsidRPr="00F119A4" w:rsidRDefault="00554D8C" w:rsidP="00F119A4">
      <w:r>
        <w:t xml:space="preserve">Por ejemplo que suceda </w:t>
      </w:r>
      <w:r w:rsidRPr="00B84A8E">
        <w:rPr>
          <w:i/>
        </w:rPr>
        <w:t>x</w:t>
      </w:r>
      <w:r>
        <w:t xml:space="preserve"> cosa cuando un usuario haga </w:t>
      </w:r>
      <w:proofErr w:type="spellStart"/>
      <w:r>
        <w:t>click</w:t>
      </w:r>
      <w:proofErr w:type="spellEnd"/>
      <w:r>
        <w:t xml:space="preserve"> sobre un elemento.</w:t>
      </w:r>
    </w:p>
    <w:p w:rsidR="00F119A4" w:rsidRPr="00B84A8E" w:rsidRDefault="00F119A4" w:rsidP="00F119A4">
      <w:pPr>
        <w:pStyle w:val="Prrafodelista"/>
        <w:numPr>
          <w:ilvl w:val="0"/>
          <w:numId w:val="1"/>
        </w:numPr>
        <w:rPr>
          <w:b/>
        </w:rPr>
      </w:pPr>
      <w:r w:rsidRPr="00B84A8E">
        <w:rPr>
          <w:b/>
        </w:rPr>
        <w:t>¿Cuál es la sintaxis para manejar los eventos? Da un ejemplo.</w:t>
      </w:r>
    </w:p>
    <w:p w:rsidR="00F119A4" w:rsidRDefault="00554D8C" w:rsidP="00F119A4">
      <w:r>
        <w:t xml:space="preserve">Para manejar los eventos se utiliza un </w:t>
      </w:r>
      <w:proofErr w:type="spellStart"/>
      <w:r>
        <w:t>EventListener</w:t>
      </w:r>
      <w:proofErr w:type="spellEnd"/>
      <w:r>
        <w:t xml:space="preserve">. A través de la función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podemos agregar un evento a un objeto del DOM HTML. Esta función recibirá como primer parámetro el evento y como segundo parámetro  la función que reaccionará al mismo.</w:t>
      </w:r>
    </w:p>
    <w:p w:rsidR="00554D8C" w:rsidRDefault="00554D8C" w:rsidP="00F119A4">
      <w:proofErr w:type="gramStart"/>
      <w:r>
        <w:t>Ejemplo(</w:t>
      </w:r>
      <w:proofErr w:type="gramEnd"/>
      <w:r>
        <w:t>parte del código realizado para el taller):</w:t>
      </w:r>
    </w:p>
    <w:p w:rsidR="00554D8C" w:rsidRPr="00554D8C" w:rsidRDefault="00554D8C" w:rsidP="0055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document.addEventListener</w:t>
      </w:r>
      <w:proofErr w:type="spell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DOMContentLoaded</w:t>
      </w:r>
      <w:proofErr w:type="spellEnd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54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554D8C" w:rsidRPr="00554D8C" w:rsidRDefault="00554D8C" w:rsidP="0055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54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proofErr w:type="gram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div = </w:t>
      </w:r>
      <w:proofErr w:type="spellStart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"div"</w:t>
      </w: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54D8C" w:rsidRPr="00554D8C" w:rsidRDefault="00554D8C" w:rsidP="0055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div.addEventListener</w:t>
      </w:r>
      <w:proofErr w:type="spell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54D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554D8C" w:rsidRPr="00554D8C" w:rsidRDefault="00554D8C" w:rsidP="0055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proofErr w:type="spellStart"/>
      <w:proofErr w:type="gramStart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alert</w:t>
      </w:r>
      <w:proofErr w:type="spellEnd"/>
      <w:proofErr w:type="gramEnd"/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Hola!Soy</w:t>
      </w:r>
      <w:proofErr w:type="spellEnd"/>
      <w:r w:rsidRPr="00554D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div"</w:t>
      </w: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54D8C" w:rsidRDefault="00554D8C" w:rsidP="00554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:rsidR="00554D8C" w:rsidRPr="00B84A8E" w:rsidRDefault="00554D8C" w:rsidP="00B84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4D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554D8C" w:rsidRPr="00F119A4" w:rsidRDefault="00554D8C" w:rsidP="00F119A4">
      <w:r>
        <w:t>En este ejemplo hay un evento que indica que</w:t>
      </w:r>
      <w:r w:rsidR="00B84A8E">
        <w:t xml:space="preserve"> el código se ejecutará una vez que </w:t>
      </w:r>
      <w:proofErr w:type="spellStart"/>
      <w:r w:rsidR="00B84A8E">
        <w:t>el</w:t>
      </w:r>
      <w:proofErr w:type="spellEnd"/>
      <w:r w:rsidR="00B84A8E">
        <w:t xml:space="preserve"> DOM haya sido cargado</w:t>
      </w:r>
      <w:r>
        <w:t xml:space="preserve"> y otro que indica que al dar </w:t>
      </w:r>
      <w:proofErr w:type="spellStart"/>
      <w:r>
        <w:t>click</w:t>
      </w:r>
      <w:proofErr w:type="spellEnd"/>
      <w:r>
        <w:t xml:space="preserve"> sobre el div debe aparecer una alerta que diga “Hola</w:t>
      </w:r>
      <w:proofErr w:type="gramStart"/>
      <w:r>
        <w:t>!</w:t>
      </w:r>
      <w:proofErr w:type="gramEnd"/>
      <w:r>
        <w:t xml:space="preserve"> Soy el div”</w:t>
      </w:r>
    </w:p>
    <w:p w:rsidR="00F119A4" w:rsidRPr="00B84A8E" w:rsidRDefault="00F119A4" w:rsidP="00F119A4">
      <w:pPr>
        <w:pStyle w:val="Prrafodelista"/>
        <w:numPr>
          <w:ilvl w:val="0"/>
          <w:numId w:val="1"/>
        </w:numPr>
        <w:rPr>
          <w:b/>
        </w:rPr>
      </w:pPr>
      <w:r w:rsidRPr="00B84A8E">
        <w:rPr>
          <w:b/>
        </w:rPr>
        <w:t>¿Consideras que es buena práctica utilizar el atributo </w:t>
      </w:r>
      <w:proofErr w:type="spellStart"/>
      <w:r w:rsidRPr="00B84A8E">
        <w:rPr>
          <w:b/>
          <w:i/>
          <w:iCs/>
        </w:rPr>
        <w:t>onclick</w:t>
      </w:r>
      <w:proofErr w:type="spellEnd"/>
      <w:r w:rsidRPr="00B84A8E">
        <w:rPr>
          <w:b/>
        </w:rPr>
        <w:t> en el HTML, en lugar de usar </w:t>
      </w:r>
      <w:proofErr w:type="spellStart"/>
      <w:r w:rsidRPr="00B84A8E">
        <w:rPr>
          <w:b/>
          <w:i/>
          <w:iCs/>
        </w:rPr>
        <w:t>addEventListener</w:t>
      </w:r>
      <w:proofErr w:type="spellEnd"/>
      <w:r w:rsidRPr="00B84A8E">
        <w:rPr>
          <w:b/>
        </w:rPr>
        <w:t> en el JS? Justifica.</w:t>
      </w:r>
    </w:p>
    <w:p w:rsidR="00F119A4" w:rsidRPr="005019D2" w:rsidRDefault="005019D2" w:rsidP="00F119A4">
      <w:r>
        <w:t xml:space="preserve">No estoy segura pero considero que el </w:t>
      </w:r>
      <w:proofErr w:type="spellStart"/>
      <w:r w:rsidRPr="00B84A8E">
        <w:rPr>
          <w:b/>
          <w:i/>
          <w:iCs/>
        </w:rPr>
        <w:t>addEventListener</w:t>
      </w:r>
      <w:proofErr w:type="spellEnd"/>
      <w:r w:rsidRPr="00B84A8E">
        <w:rPr>
          <w:b/>
        </w:rPr>
        <w:t> </w:t>
      </w:r>
      <w:r>
        <w:t xml:space="preserve">es una mejor opción ya que es más flexible y permite manejar varios eventos, lo cual no puede hacerse con al atributo </w:t>
      </w:r>
      <w:proofErr w:type="spellStart"/>
      <w:r w:rsidRPr="00B84A8E">
        <w:rPr>
          <w:b/>
          <w:i/>
          <w:iCs/>
        </w:rPr>
        <w:t>onclick</w:t>
      </w:r>
      <w:proofErr w:type="spellEnd"/>
      <w:r w:rsidRPr="00B84A8E">
        <w:rPr>
          <w:b/>
        </w:rPr>
        <w:t> </w:t>
      </w:r>
      <w:bookmarkStart w:id="0" w:name="_GoBack"/>
      <w:bookmarkEnd w:id="0"/>
      <w:r>
        <w:t xml:space="preserve">. </w:t>
      </w:r>
    </w:p>
    <w:p w:rsidR="00F119A4" w:rsidRPr="00B84A8E" w:rsidRDefault="00F119A4" w:rsidP="00F119A4">
      <w:pPr>
        <w:pStyle w:val="Prrafodelista"/>
        <w:numPr>
          <w:ilvl w:val="0"/>
          <w:numId w:val="1"/>
        </w:numPr>
        <w:rPr>
          <w:b/>
        </w:rPr>
      </w:pPr>
      <w:r w:rsidRPr="00B84A8E">
        <w:rPr>
          <w:b/>
        </w:rPr>
        <w:t>Además del evento "</w:t>
      </w:r>
      <w:proofErr w:type="spellStart"/>
      <w:r w:rsidRPr="00B84A8E">
        <w:rPr>
          <w:b/>
        </w:rPr>
        <w:t>click</w:t>
      </w:r>
      <w:proofErr w:type="spellEnd"/>
      <w:r w:rsidRPr="00B84A8E">
        <w:rPr>
          <w:b/>
        </w:rPr>
        <w:t>" utilizado en el taller, nombra otros 3 y explica cuándo los utilizarías.</w:t>
      </w:r>
    </w:p>
    <w:p w:rsidR="00F119A4" w:rsidRDefault="00770976" w:rsidP="00F119A4">
      <w:proofErr w:type="spellStart"/>
      <w:r>
        <w:t>Onmouseover</w:t>
      </w:r>
      <w:proofErr w:type="spellEnd"/>
      <w:r>
        <w:t>: ocurre cuando</w:t>
      </w:r>
      <w:r w:rsidR="00270545">
        <w:t xml:space="preserve"> el mouse pas</w:t>
      </w:r>
      <w:r>
        <w:t xml:space="preserve">a por arriba de un elemento, por ejemplo un botón a una imagen. Lo utilizaría por ejemplo para aumentar el tamaño de una imagen cuando el mouse pasa por arriba </w:t>
      </w:r>
      <w:r w:rsidR="00270545">
        <w:t xml:space="preserve">de esta </w:t>
      </w:r>
      <w:r>
        <w:t>o para cambiar el color de un botón cuando el mouse se coloca sobre este.</w:t>
      </w:r>
    </w:p>
    <w:p w:rsidR="00770976" w:rsidRDefault="00770976" w:rsidP="00F119A4">
      <w:proofErr w:type="spellStart"/>
      <w:r>
        <w:t>Onload</w:t>
      </w:r>
      <w:proofErr w:type="spellEnd"/>
      <w:r>
        <w:t>: se utiliza para indicar que</w:t>
      </w:r>
      <w:r w:rsidR="00270545">
        <w:t xml:space="preserve"> </w:t>
      </w:r>
      <w:proofErr w:type="spellStart"/>
      <w:r w:rsidR="00270545">
        <w:t>el</w:t>
      </w:r>
      <w:proofErr w:type="spellEnd"/>
      <w:r w:rsidR="00270545">
        <w:t xml:space="preserve"> script</w:t>
      </w:r>
      <w:r>
        <w:t xml:space="preserve"> se debe ejecutar una vez que todos los elementos</w:t>
      </w:r>
      <w:r w:rsidR="00270545">
        <w:t xml:space="preserve"> de la página</w:t>
      </w:r>
      <w:r>
        <w:t xml:space="preserve"> hayan cargad</w:t>
      </w:r>
      <w:r w:rsidR="00270545">
        <w:t>o completamente. Lo utilizaría para indicar, por ejemplo, que una alerta debe ocurrir una vez que la página ha terminado de cargar.</w:t>
      </w:r>
    </w:p>
    <w:p w:rsidR="00F119A4" w:rsidRPr="00F119A4" w:rsidRDefault="00770976" w:rsidP="00F119A4">
      <w:proofErr w:type="spellStart"/>
      <w:r>
        <w:t>Onwaiting</w:t>
      </w:r>
      <w:proofErr w:type="spellEnd"/>
      <w:r>
        <w:t>: se da cuando un objeto multimedia debe cargarse antes de mostrar el siguiente fotograma. Lo utilizaría, por ejemplo, cuando se está viendo un video y se pierde o disminuye la c</w:t>
      </w:r>
      <w:r w:rsidR="00270545">
        <w:t>onexión.</w:t>
      </w:r>
    </w:p>
    <w:p w:rsidR="00B84A8E" w:rsidRDefault="00F119A4" w:rsidP="00B84A8E">
      <w:pPr>
        <w:pStyle w:val="Prrafodelista"/>
        <w:numPr>
          <w:ilvl w:val="0"/>
          <w:numId w:val="1"/>
        </w:numPr>
      </w:pPr>
      <w:r w:rsidRPr="00B84A8E">
        <w:rPr>
          <w:b/>
        </w:rPr>
        <w:lastRenderedPageBreak/>
        <w:t xml:space="preserve">Al dar </w:t>
      </w:r>
      <w:proofErr w:type="spellStart"/>
      <w:r w:rsidRPr="00B84A8E">
        <w:rPr>
          <w:b/>
        </w:rPr>
        <w:t>click</w:t>
      </w:r>
      <w:proofErr w:type="spellEnd"/>
      <w:r w:rsidRPr="00B84A8E">
        <w:rPr>
          <w:b/>
        </w:rPr>
        <w:t xml:space="preserve"> en el botón, sucedía que se disparaba el evento </w:t>
      </w:r>
      <w:proofErr w:type="spellStart"/>
      <w:r w:rsidRPr="00B84A8E">
        <w:rPr>
          <w:b/>
        </w:rPr>
        <w:t>click</w:t>
      </w:r>
      <w:proofErr w:type="spellEnd"/>
      <w:r w:rsidRPr="00B84A8E">
        <w:rPr>
          <w:b/>
        </w:rPr>
        <w:t xml:space="preserve"> del div también. ¿Cómo podríamos solucionar ese problema? Crea una nueva rama en el repositorio llamada "</w:t>
      </w:r>
      <w:proofErr w:type="spellStart"/>
      <w:r w:rsidRPr="00B84A8E">
        <w:rPr>
          <w:b/>
        </w:rPr>
        <w:t>solucion-click</w:t>
      </w:r>
      <w:proofErr w:type="spellEnd"/>
      <w:r w:rsidRPr="00B84A8E">
        <w:rPr>
          <w:b/>
        </w:rPr>
        <w:t>" e implementa la solución allí</w:t>
      </w:r>
      <w:r w:rsidRPr="00F119A4">
        <w:t>.</w:t>
      </w:r>
    </w:p>
    <w:p w:rsidR="00FA7590" w:rsidRPr="00FA7590" w:rsidRDefault="00FA7590" w:rsidP="00FA7590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A75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button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A7590" w:rsidRPr="00FA7590" w:rsidRDefault="00FA7590" w:rsidP="00FA7590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button.addEventListener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FA759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A75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FA7590" w:rsidRPr="00FA7590" w:rsidRDefault="00FA7590" w:rsidP="00FA7590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event.stopPropagation</w:t>
      </w:r>
      <w:proofErr w:type="spellEnd"/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FA7590" w:rsidRPr="00FA7590" w:rsidRDefault="00FA7590" w:rsidP="00FA7590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75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:rsidR="00FA7590" w:rsidRPr="00F119A4" w:rsidRDefault="00FA7590" w:rsidP="00FA7590">
      <w:pPr>
        <w:ind w:left="360"/>
      </w:pPr>
      <w:r>
        <w:t xml:space="preserve">Como solución utilicé </w:t>
      </w:r>
      <w:proofErr w:type="spellStart"/>
      <w:proofErr w:type="gramStart"/>
      <w:r>
        <w:t>event.stopPropagation</w:t>
      </w:r>
      <w:proofErr w:type="spellEnd"/>
      <w:r>
        <w:t>(</w:t>
      </w:r>
      <w:proofErr w:type="gramEnd"/>
      <w:r>
        <w:t xml:space="preserve">) para evitar que el evento del div se propague al botón. </w:t>
      </w:r>
    </w:p>
    <w:p w:rsidR="00F119A4" w:rsidRPr="00B84A8E" w:rsidRDefault="00F119A4" w:rsidP="00B84A8E">
      <w:pPr>
        <w:pStyle w:val="Prrafodelista"/>
        <w:numPr>
          <w:ilvl w:val="0"/>
          <w:numId w:val="1"/>
        </w:numPr>
        <w:rPr>
          <w:b/>
        </w:rPr>
      </w:pPr>
      <w:r w:rsidRPr="00B84A8E">
        <w:rPr>
          <w:b/>
        </w:rPr>
        <w:t>Comparte el link al repositorio donde realizaste el taller.</w:t>
      </w:r>
    </w:p>
    <w:p w:rsidR="00B84A8E" w:rsidRDefault="00B84A8E" w:rsidP="00B84A8E">
      <w:r w:rsidRPr="00B84A8E">
        <w:t>https://serenasm.github.io/Taller-eventos/</w:t>
      </w:r>
    </w:p>
    <w:p w:rsidR="00B84A8E" w:rsidRPr="00F119A4" w:rsidRDefault="00B84A8E" w:rsidP="00B84A8E"/>
    <w:p w:rsidR="00F119A4" w:rsidRDefault="00F119A4" w:rsidP="00F119A4">
      <w:pPr>
        <w:jc w:val="center"/>
      </w:pPr>
    </w:p>
    <w:p w:rsidR="00F119A4" w:rsidRDefault="00F119A4"/>
    <w:sectPr w:rsidR="00F11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B307E"/>
    <w:multiLevelType w:val="hybridMultilevel"/>
    <w:tmpl w:val="10803A56"/>
    <w:lvl w:ilvl="0" w:tplc="E15C3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A4"/>
    <w:rsid w:val="00270545"/>
    <w:rsid w:val="005019D2"/>
    <w:rsid w:val="00554D8C"/>
    <w:rsid w:val="00770976"/>
    <w:rsid w:val="00B84A8E"/>
    <w:rsid w:val="00F119A4"/>
    <w:rsid w:val="00F27AA4"/>
    <w:rsid w:val="00F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45760-38D1-4FA2-BC7A-4755CA38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2024-08-12T04:07:00Z</cp:lastPrinted>
  <dcterms:created xsi:type="dcterms:W3CDTF">2024-08-12T02:14:00Z</dcterms:created>
  <dcterms:modified xsi:type="dcterms:W3CDTF">2024-08-12T04:17:00Z</dcterms:modified>
</cp:coreProperties>
</file>