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41" w:rsidRDefault="00105241" w:rsidP="00105241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000000" w:themeColor="text1"/>
          <w:sz w:val="22"/>
          <w:szCs w:val="22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نام صفحه: راهکارهای سرندیپ</w:t>
      </w:r>
    </w:p>
    <w:p w:rsidR="00C76F73" w:rsidRDefault="00C76F73" w:rsidP="00C76F7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000000" w:themeColor="text1"/>
          <w:sz w:val="22"/>
          <w:szCs w:val="22"/>
          <w:rtl/>
          <w:lang w:bidi="fa-IR"/>
        </w:rPr>
      </w:pPr>
    </w:p>
    <w:p w:rsidR="00105241" w:rsidRPr="00C37226" w:rsidRDefault="00105241" w:rsidP="00C76F7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000000" w:themeColor="text1"/>
          <w:sz w:val="22"/>
          <w:szCs w:val="22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sz w:val="22"/>
          <w:szCs w:val="22"/>
          <w:rtl/>
          <w:lang w:bidi="fa-IR"/>
        </w:rPr>
        <w:t>همگام‌سازی سی آر ام سرندیپ</w:t>
      </w:r>
    </w:p>
    <w:p w:rsidR="0011552D" w:rsidRDefault="00E72974" w:rsidP="00E02FA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آژانس سرندیپ برای </w:t>
      </w:r>
      <w:r w:rsidR="00DE764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کسب و کارهای مختلف با حوزه‌های کاری و مقیاس‌های متفاوت، راهکارهای متنوعی را ارائه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می‌دهد. این راهکارها در سه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حوزه اصلی قابل بررسی</w:t>
      </w:r>
      <w:r w:rsidR="00DE764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هستند؛ مقیاس‌پذیری فضای ذخیره‌سازی داده‌ها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متناسب با م</w:t>
      </w:r>
      <w:r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یزان مصرف</w:t>
      </w:r>
      <w:r w:rsidR="00DE764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، ثبت و مدیریت داده‌های چندین کسب و کار 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بر بستر ابر و </w:t>
      </w:r>
      <w:r w:rsidR="00DE764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توسط یک حساب کاربری و 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در نهایت، </w:t>
      </w:r>
      <w:r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روش‌های </w:t>
      </w:r>
      <w:r w:rsidR="00DE764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همگام‌سازی </w:t>
      </w:r>
      <w:r w:rsidR="00E02FA2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متنوع د</w:t>
      </w:r>
      <w:r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اده‌ها در نسخه‌های لوکال نرم‌افزار سی آر ام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. در ادامه، به شرح برخی از راهکارهای عمده سرندیپ </w:t>
      </w:r>
      <w:r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در کاربری نرم‌افزار سی آر ام</w:t>
      </w:r>
      <w:r w:rsidR="005D4B10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و با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محوریت یکپارچگی و محدودسازی </w:t>
      </w:r>
      <w:r w:rsid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دسترسی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به داده‌ها </w:t>
      </w:r>
      <w:r w:rsidR="0083699E" w:rsidRPr="008B099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می‌پردازیم.</w:t>
      </w:r>
    </w:p>
    <w:p w:rsidR="000F5838" w:rsidRDefault="000F5838" w:rsidP="000F583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</w:p>
    <w:p w:rsidR="000F5838" w:rsidRPr="000F5838" w:rsidRDefault="000F5838" w:rsidP="000F583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</w:rPr>
      </w:pPr>
      <w:r w:rsidRPr="000F5838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>راهکارهای همگام‌سازی آژانس سرندیپ</w:t>
      </w:r>
    </w:p>
    <w:p w:rsid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</w:rPr>
      </w:pPr>
    </w:p>
    <w:p w:rsidR="00E40C8A" w:rsidRP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</w:pPr>
      <w:r w:rsidRPr="00E40C8A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راهکار همگام‌سازی ابری</w:t>
      </w:r>
    </w:p>
    <w:p w:rsidR="00E02FA2" w:rsidRPr="00C37226" w:rsidRDefault="00ED4B2E" w:rsidP="00E02FA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sz w:val="20"/>
          <w:szCs w:val="20"/>
          <w:rtl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نسخه‌های ابری نرم‌افزار سی آر ام سرندیپ ا</w:t>
      </w:r>
      <w:r w:rsidR="00536FB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ین قابلیت را دارند تا به شما برای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ثبت و مدیریت داده‌های چندین کسب و کار توسط یک حساب کاربری 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خدمات ارائه دهند. این راهکار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برای مدیریت تعاملات و داده‌های چندین شرکت یا کسب و کار بر بستر ابر و صرف کم‌تر</w:t>
      </w:r>
      <w:r w:rsidR="00536FB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ین هزینه‌های ممکن طراحی شده </w:t>
      </w:r>
      <w:r w:rsidR="00F63DBC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است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و در عین حال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ابزار بسیار کارآمدی برای مدیریت </w:t>
      </w:r>
      <w:r w:rsidR="00536FB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ارتباطات و فروش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شعبه‌ها، فروشگاه‌های زیرمجموعه یا </w:t>
      </w:r>
      <w:r w:rsidR="00F63DBC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شرکت‌های مرتبط به یک هولدینگ می‌باشد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.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با پیاده‌سازی این 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راهکار، مدیران نسخه‌های ابری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سی آر ام در کسب و کارهای 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زیرمجموعه، تنها امکان دسترسی به داده‌های نرم‌افزار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مورد استفاده 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خود را دارند و تمامی اطلاعات ثبت‌شده در این نسخه‌ها، به صو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رت یکپارچه بر روی نسخه ابری مادر</w:t>
      </w:r>
      <w:r w:rsidR="00E02FA2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ذخیره خواهد شد.</w:t>
      </w:r>
    </w:p>
    <w:p w:rsidR="00ED4B2E" w:rsidRDefault="00ED4B2E" w:rsidP="00ED4B2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  <w:lang w:bidi="fa-IR"/>
        </w:rPr>
      </w:pPr>
    </w:p>
    <w:p w:rsidR="00E40C8A" w:rsidRP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</w:pPr>
      <w:r w:rsidRPr="00E40C8A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راهکار زیرساخت متمرکز و متصل به ابر</w:t>
      </w:r>
    </w:p>
    <w:p w:rsidR="00E40C8A" w:rsidRPr="00C37226" w:rsidRDefault="00F63DBC" w:rsidP="0011552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sz w:val="20"/>
          <w:szCs w:val="20"/>
          <w:rtl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با استفاده از این راهکار، کاربران سرندیپ قادر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به همگام‌سازی داده‌های چندین نسخه ابری سی آر ام با یک نسخه لوکال نرم‌افزار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به همراه سرور باکس اختصاصی آن خواهند بود.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نسخه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محلی نرم‌افزار </w:t>
      </w:r>
      <w:r w:rsidR="003828C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و سرور باکس اختصاصی سرندیپ </w:t>
      </w:r>
      <w:r w:rsidR="005D4B1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در این راهکار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به عنوان پایگاه ا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صلی داده‌ها در نظر گرفته می‌شود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و 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حق مالکیت و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اجازه دسترسی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به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کلیه داده‌های ذخیره‌شده در تمامی نسخه‌های متصل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به خود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را خواهد داشت.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در این رویکرد،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مدیر نرم‌افزار در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هر نسخه ابری، تنها امکان مدیریت و دسترسی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به </w:t>
      </w:r>
      <w:r w:rsidR="002F114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اطلاعات 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همان نسخه را دارد و تمامی داده‌های ثبت‌شده در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کلیه نسخه‌های 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ابری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مورد استفاده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، به صورت یکپارچه و متمرکز بر روی نسخه لوکال نرم‌افزار ذخیره خواهند شد.</w:t>
      </w:r>
    </w:p>
    <w:p w:rsidR="00E40C8A" w:rsidRPr="00C37226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sz w:val="20"/>
          <w:szCs w:val="20"/>
          <w:rtl/>
        </w:rPr>
      </w:pPr>
    </w:p>
    <w:p w:rsidR="00E40C8A" w:rsidRP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</w:pPr>
      <w:r w:rsidRPr="00E40C8A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راهکار زیرساخت غیرمتمرکز</w:t>
      </w:r>
    </w:p>
    <w:p w:rsidR="00E40C8A" w:rsidRPr="00C37226" w:rsidRDefault="00E40C8A" w:rsidP="00BE1C2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راهکار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غیر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متمرکز همگام‌ساز</w:t>
      </w:r>
      <w:r w:rsidR="0011552D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 حساب‌های کاربری لوکال سرندیپ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را می‌توان </w:t>
      </w:r>
      <w:r w:rsidR="00974C8A" w:rsidRPr="005D4B1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 xml:space="preserve">راهکار یکپارچه‌سازی تجاری </w:t>
      </w:r>
      <w:r w:rsidR="00BE1C27" w:rsidRPr="005D4B10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>داده‌ها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نیز نامید. 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در این رویکرد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ه</w:t>
      </w:r>
      <w:r w:rsidR="005D232D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مگام‌سازی چندین نسخه محلی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5D232D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سی آر ام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و سینک داده‌های ذخیره‌شده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آن‌ها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بر 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روی یک‌دیگر و به صورت یکپارچه را شاهد هستیم.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از طریق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پیاده‌سازی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این روش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دسترسی به داده‌های چندین کسب و کار در تمامی نسخ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ه‌ها</w:t>
      </w:r>
      <w:r w:rsidR="005D4B10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>ی مورد استفاده لوکال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  <w:lang w:bidi="fa-IR"/>
        </w:rPr>
        <w:t xml:space="preserve">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مکان‌پذیر می‌باشد</w:t>
      </w:r>
      <w:r w:rsidR="00974C8A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و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اطلاعات 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ذخیره‌شده 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در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تمامی 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باکس‌ها</w:t>
      </w:r>
      <w:r w:rsidR="00C76F73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 سرندیپ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،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هم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سان </w:t>
      </w:r>
      <w:r w:rsidR="00E30B11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و یکپارچه </w:t>
      </w:r>
      <w:r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خواهند </w:t>
      </w:r>
      <w:r w:rsidR="00BE1C27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بود.</w:t>
      </w:r>
    </w:p>
    <w:p w:rsid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  <w:rtl/>
        </w:rPr>
      </w:pPr>
    </w:p>
    <w:p w:rsidR="00E40C8A" w:rsidRPr="00E40C8A" w:rsidRDefault="00E40C8A" w:rsidP="00E40C8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000000" w:themeColor="text1"/>
          <w:sz w:val="20"/>
          <w:szCs w:val="20"/>
          <w:rtl/>
        </w:rPr>
      </w:pPr>
      <w:r w:rsidRPr="00E40C8A">
        <w:rPr>
          <w:rFonts w:ascii="IRANSansWeb" w:hAnsi="IRANSansWeb" w:cs="IRANSansWeb" w:hint="cs"/>
          <w:b/>
          <w:bCs/>
          <w:color w:val="000000" w:themeColor="text1"/>
          <w:sz w:val="20"/>
          <w:szCs w:val="20"/>
          <w:rtl/>
        </w:rPr>
        <w:t xml:space="preserve">راهکار زیرساخت متمرکز </w:t>
      </w:r>
    </w:p>
    <w:p w:rsidR="00286BBB" w:rsidRDefault="001347C5" w:rsidP="00286BB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</w:rPr>
      </w:pP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این رویکرد، راهکار 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متمرکز همگام‌ساز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ی چندین نسخه محلی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سی آر ام سرندیپ </w:t>
      </w:r>
      <w:r w:rsidR="005D4B10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است؛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به صور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تی که یکی از آن‌ها به عنوان پایگاه </w:t>
      </w:r>
      <w:r w:rsidR="000E5C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مادر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داده</w:t>
      </w:r>
      <w:r w:rsidR="000E5C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‌ها تعیین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می‌شود و بقیه کسب و کارها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به آن متصل خواهند شد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. 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هر 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سرور باکس سرندیپ در این راهکار، تنها به داده‌های ذخیره‌شده خودش دسترسی دارد؛ در حالی که سرور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باکس </w:t>
      </w:r>
      <w:r w:rsidR="005D4B10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مرکزی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به اطلاعات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کلیه حس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اب‌های کاربری دسترسی دارد و تمامی داده‌ها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به صورت یکپارچه روی آن ذخیره می‌گرد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ن</w:t>
      </w:r>
      <w:r w:rsidR="00E40C8A" w:rsidRPr="00C37226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د</w:t>
      </w:r>
      <w:r w:rsidR="005A459F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.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پیاده‌سازی راهکار زیرساخت متمرکز در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کسب و 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lastRenderedPageBreak/>
        <w:t xml:space="preserve">کارهایی که امنیت و محدودیت دسترسی به داده‌ها برای صاحبان آن‌ها </w:t>
      </w:r>
      <w:r w:rsidR="005C4745"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>بسیار حیاتی به نظر می‌رسد، انتخابی مطلوب</w:t>
      </w:r>
      <w:r>
        <w:rPr>
          <w:rFonts w:ascii="IRANSansWeb" w:hAnsi="IRANSansWeb" w:cs="IRANSansWeb" w:hint="cs"/>
          <w:color w:val="000000" w:themeColor="text1"/>
          <w:sz w:val="20"/>
          <w:szCs w:val="20"/>
          <w:rtl/>
        </w:rPr>
        <w:t xml:space="preserve"> خواهد بود.</w:t>
      </w:r>
    </w:p>
    <w:p w:rsidR="00B02FAC" w:rsidRPr="00286BBB" w:rsidRDefault="00B02FAC" w:rsidP="00B02F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  <w:rtl/>
        </w:rPr>
      </w:pPr>
      <w:r>
        <w:rPr>
          <w:rFonts w:ascii="IRANSansWeb" w:hAnsi="IRANSansWeb" w:cs="IRANSansWeb" w:hint="cs"/>
          <w:b/>
          <w:bCs/>
          <w:i/>
          <w:iCs/>
          <w:color w:val="5B9BD5" w:themeColor="accent1"/>
          <w:sz w:val="22"/>
          <w:szCs w:val="22"/>
          <w:rtl/>
          <w:lang w:bidi="fa-IR"/>
        </w:rPr>
        <w:t>باتن: تماس بگیرید</w:t>
      </w:r>
    </w:p>
    <w:p w:rsidR="00B02FAC" w:rsidRDefault="00B02FAC" w:rsidP="00B02FA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sz w:val="20"/>
          <w:szCs w:val="20"/>
        </w:rPr>
      </w:pPr>
    </w:p>
    <w:p w:rsidR="00286BBB" w:rsidRPr="00286BBB" w:rsidRDefault="00286BBB" w:rsidP="00286BB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2"/>
          <w:szCs w:val="22"/>
        </w:rPr>
      </w:pPr>
      <w:r>
        <w:rPr>
          <w:rFonts w:ascii="IRANSansWeb" w:hAnsi="IRANSansWeb" w:cs="IRANSansWeb" w:hint="cs"/>
          <w:b/>
          <w:bCs/>
          <w:i/>
          <w:iCs/>
          <w:color w:val="5B9BD5" w:themeColor="accent1"/>
          <w:sz w:val="22"/>
          <w:szCs w:val="22"/>
          <w:rtl/>
          <w:lang w:bidi="fa-IR"/>
        </w:rPr>
        <w:t xml:space="preserve">فرم </w:t>
      </w:r>
      <w:r w:rsidRPr="00286BBB">
        <w:rPr>
          <w:rFonts w:ascii="IRANSansWeb" w:hAnsi="IRANSansWeb" w:cs="IRANSansWeb" w:hint="cs"/>
          <w:b/>
          <w:bCs/>
          <w:i/>
          <w:iCs/>
          <w:color w:val="5B9BD5" w:themeColor="accent1"/>
          <w:sz w:val="22"/>
          <w:szCs w:val="22"/>
          <w:rtl/>
        </w:rPr>
        <w:t>درخواست مشاوره رایگان</w:t>
      </w:r>
      <w:bookmarkStart w:id="0" w:name="_GoBack"/>
      <w:bookmarkEnd w:id="0"/>
    </w:p>
    <w:sectPr w:rsidR="00286BBB" w:rsidRPr="0028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7A"/>
    <w:rsid w:val="0005607C"/>
    <w:rsid w:val="000E5C9F"/>
    <w:rsid w:val="000F4849"/>
    <w:rsid w:val="000F5838"/>
    <w:rsid w:val="00105241"/>
    <w:rsid w:val="0011552D"/>
    <w:rsid w:val="001347C5"/>
    <w:rsid w:val="00286BBB"/>
    <w:rsid w:val="002F1141"/>
    <w:rsid w:val="003828C5"/>
    <w:rsid w:val="003E0111"/>
    <w:rsid w:val="00536FB6"/>
    <w:rsid w:val="005A459F"/>
    <w:rsid w:val="005C4745"/>
    <w:rsid w:val="005D232D"/>
    <w:rsid w:val="005D4B10"/>
    <w:rsid w:val="0083699E"/>
    <w:rsid w:val="008B0995"/>
    <w:rsid w:val="00974C8A"/>
    <w:rsid w:val="009804C5"/>
    <w:rsid w:val="00B02FAC"/>
    <w:rsid w:val="00B617A9"/>
    <w:rsid w:val="00BE1C27"/>
    <w:rsid w:val="00C76F73"/>
    <w:rsid w:val="00DE764E"/>
    <w:rsid w:val="00E02FA2"/>
    <w:rsid w:val="00E30B11"/>
    <w:rsid w:val="00E40C8A"/>
    <w:rsid w:val="00E72974"/>
    <w:rsid w:val="00ED4B2E"/>
    <w:rsid w:val="00F63DBC"/>
    <w:rsid w:val="00FC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1E0C5-83AB-454B-A305-DDEC94E1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2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2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05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20</cp:revision>
  <dcterms:created xsi:type="dcterms:W3CDTF">2018-12-03T23:12:00Z</dcterms:created>
  <dcterms:modified xsi:type="dcterms:W3CDTF">2019-02-24T08:03:00Z</dcterms:modified>
</cp:coreProperties>
</file>