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C1" w:rsidRDefault="008A49C1" w:rsidP="008A49C1">
      <w:pPr>
        <w:pStyle w:val="Heading1"/>
        <w:shd w:val="clear" w:color="auto" w:fill="FFFFFF"/>
        <w:spacing w:before="0" w:beforeAutospacing="0" w:after="0" w:afterAutospacing="0"/>
        <w:ind w:left="-39"/>
        <w:rPr>
          <w:rFonts w:ascii="Lucida Sans Unicode" w:hAnsi="Lucida Sans Unicode" w:cs="Lucida Sans Unicode"/>
          <w:spacing w:val="-4"/>
          <w:sz w:val="63"/>
          <w:szCs w:val="63"/>
        </w:rPr>
      </w:pPr>
      <w:r>
        <w:rPr>
          <w:rFonts w:ascii="Lucida Sans Unicode" w:hAnsi="Lucida Sans Unicode" w:cs="Lucida Sans Unicode"/>
          <w:spacing w:val="-4"/>
          <w:sz w:val="63"/>
          <w:szCs w:val="63"/>
        </w:rPr>
        <w:t xml:space="preserve">How To Increase Sales </w:t>
      </w:r>
      <w:proofErr w:type="gramStart"/>
      <w:r>
        <w:rPr>
          <w:rFonts w:ascii="Lucida Sans Unicode" w:hAnsi="Lucida Sans Unicode" w:cs="Lucida Sans Unicode"/>
          <w:spacing w:val="-4"/>
          <w:sz w:val="63"/>
          <w:szCs w:val="63"/>
        </w:rPr>
        <w:t>By</w:t>
      </w:r>
      <w:proofErr w:type="gramEnd"/>
      <w:r>
        <w:rPr>
          <w:rFonts w:ascii="Lucida Sans Unicode" w:hAnsi="Lucida Sans Unicode" w:cs="Lucida Sans Unicode"/>
          <w:spacing w:val="-4"/>
          <w:sz w:val="63"/>
          <w:szCs w:val="63"/>
        </w:rPr>
        <w:t xml:space="preserve"> Understanding Your Buyer’s Journey</w:t>
      </w:r>
    </w:p>
    <w:p w:rsidR="008A49C1" w:rsidRDefault="008A49C1" w:rsidP="008A49C1">
      <w:pP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noProof/>
          <w:sz w:val="30"/>
          <w:szCs w:val="30"/>
        </w:rPr>
        <w:drawing>
          <wp:inline distT="0" distB="0" distL="0" distR="0">
            <wp:extent cx="7620000" cy="6381750"/>
            <wp:effectExtent l="0" t="0" r="0" b="0"/>
            <wp:docPr id="10" name="Picture 10" descr="https://cdn-images-1.medium.com/max/800/1*vQteNGCZSaX0ObJOqrJ6qA@2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dn-images-1.medium.com/max/800/1*vQteNGCZSaX0ObJOqrJ6qA@2x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C1" w:rsidRDefault="008A49C1" w:rsidP="008A49C1">
      <w:pPr>
        <w:pStyle w:val="graf"/>
        <w:shd w:val="clear" w:color="auto" w:fill="FFFFFF"/>
        <w:spacing w:before="57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 xml:space="preserve">What if I told you that all buyers go on a journey before they become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a paying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customers?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Would you like to know what that journey looks like?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Better yet, what if you were able to find them at the very beginning of their journey and 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make sure the end of the yellow brick road leads to you?</w:t>
      </w:r>
      <w:proofErr w:type="gramEnd"/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How you could take them by the hand before they even know </w:t>
      </w:r>
      <w:proofErr w:type="gramStart"/>
      <w:r>
        <w:rPr>
          <w:rStyle w:val="Strong"/>
          <w:rFonts w:ascii="Georgia" w:hAnsi="Georgia" w:cs="Segoe UI"/>
          <w:spacing w:val="-1"/>
          <w:sz w:val="32"/>
          <w:szCs w:val="32"/>
        </w:rPr>
        <w:t>who</w:t>
      </w:r>
      <w:proofErr w:type="gramEnd"/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 you are, or what you offer…and guide them into doing business with you. Instead of your competitors.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That’s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the power of understanding your buyer’s journey.</w:t>
      </w:r>
    </w:p>
    <w:p w:rsidR="008A49C1" w:rsidRDefault="008A49C1" w:rsidP="008A49C1">
      <w:pPr>
        <w:pStyle w:val="Heading4"/>
        <w:shd w:val="clear" w:color="auto" w:fill="FFFFFF"/>
        <w:spacing w:before="450"/>
        <w:ind w:left="-24"/>
        <w:rPr>
          <w:rFonts w:ascii="Lucida Sans Unicode" w:hAnsi="Lucida Sans Unicode" w:cs="Lucida Sans Unicode"/>
          <w:spacing w:val="-3"/>
          <w:sz w:val="39"/>
          <w:szCs w:val="39"/>
        </w:rPr>
      </w:pPr>
      <w:proofErr w:type="gramStart"/>
      <w:r>
        <w:rPr>
          <w:rStyle w:val="Strong"/>
          <w:rFonts w:ascii="Lucida Sans Unicode" w:hAnsi="Lucida Sans Unicode" w:cs="Lucida Sans Unicode"/>
          <w:b w:val="0"/>
          <w:bCs w:val="0"/>
          <w:spacing w:val="-3"/>
          <w:sz w:val="39"/>
          <w:szCs w:val="39"/>
        </w:rPr>
        <w:t>Here’s</w:t>
      </w:r>
      <w:proofErr w:type="gramEnd"/>
      <w:r>
        <w:rPr>
          <w:rStyle w:val="Strong"/>
          <w:rFonts w:ascii="Lucida Sans Unicode" w:hAnsi="Lucida Sans Unicode" w:cs="Lucida Sans Unicode"/>
          <w:b w:val="0"/>
          <w:bCs w:val="0"/>
          <w:spacing w:val="-3"/>
          <w:sz w:val="39"/>
          <w:szCs w:val="39"/>
        </w:rPr>
        <w:t xml:space="preserve"> the problem:</w:t>
      </w:r>
    </w:p>
    <w:p w:rsidR="008A49C1" w:rsidRDefault="008A49C1" w:rsidP="008A49C1">
      <w:pPr>
        <w:pStyle w:val="graf"/>
        <w:shd w:val="clear" w:color="auto" w:fill="FFFFFF"/>
        <w:spacing w:before="9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Most business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aren’t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talking to their prospects until they are already two-thirds of the way through their journey…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Style w:val="Strong"/>
          <w:rFonts w:ascii="Georgia" w:hAnsi="Georgia" w:cs="Segoe UI"/>
          <w:b w:val="0"/>
          <w:bCs w:val="0"/>
          <w:i/>
          <w:iCs/>
          <w:spacing w:val="-3"/>
          <w:sz w:val="45"/>
          <w:szCs w:val="45"/>
        </w:rPr>
        <w:t>Imagine staying two big steps ahead of your competition.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Becoming the trusted, go-to expert in your industry before customers are even aware that your competitors exist.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That would be a HUGE advantage, </w:t>
      </w:r>
      <w:proofErr w:type="gramStart"/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>wouldn’t</w:t>
      </w:r>
      <w:proofErr w:type="gramEnd"/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 xml:space="preserve"> you agree?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When you create a framework within your marketing that matches the buyer’s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journey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you have the power to:</w:t>
      </w:r>
    </w:p>
    <w:p w:rsidR="008A49C1" w:rsidRDefault="008A49C1" w:rsidP="008A49C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Create more leads</w:t>
      </w:r>
    </w:p>
    <w:p w:rsidR="008A49C1" w:rsidRDefault="008A49C1" w:rsidP="008A49C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>Convert more leads into customers</w:t>
      </w:r>
    </w:p>
    <w:p w:rsidR="008A49C1" w:rsidRDefault="008A49C1" w:rsidP="008A49C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Increasing your share of the marketplace</w:t>
      </w:r>
    </w:p>
    <w:p w:rsidR="008A49C1" w:rsidRDefault="008A49C1" w:rsidP="008A49C1">
      <w:pPr>
        <w:pStyle w:val="Heading4"/>
        <w:shd w:val="clear" w:color="auto" w:fill="FFFFFF"/>
        <w:spacing w:before="450"/>
        <w:ind w:left="-24"/>
        <w:rPr>
          <w:rFonts w:ascii="Lucida Sans Unicode" w:hAnsi="Lucida Sans Unicode" w:cs="Lucida Sans Unicode"/>
          <w:spacing w:val="-3"/>
          <w:sz w:val="39"/>
          <w:szCs w:val="39"/>
        </w:rPr>
      </w:pPr>
      <w:proofErr w:type="gramStart"/>
      <w:r>
        <w:rPr>
          <w:rStyle w:val="Emphasis"/>
          <w:rFonts w:ascii="Lucida Sans Unicode" w:hAnsi="Lucida Sans Unicode" w:cs="Lucida Sans Unicode"/>
          <w:i/>
          <w:iCs/>
          <w:spacing w:val="-3"/>
          <w:sz w:val="39"/>
          <w:szCs w:val="39"/>
        </w:rPr>
        <w:t>Here’s</w:t>
      </w:r>
      <w:proofErr w:type="gramEnd"/>
      <w:r>
        <w:rPr>
          <w:rStyle w:val="Emphasis"/>
          <w:rFonts w:ascii="Lucida Sans Unicode" w:hAnsi="Lucida Sans Unicode" w:cs="Lucida Sans Unicode"/>
          <w:i/>
          <w:iCs/>
          <w:spacing w:val="-3"/>
          <w:sz w:val="39"/>
          <w:szCs w:val="39"/>
        </w:rPr>
        <w:t xml:space="preserve"> What Most Companies Are Missing…</w:t>
      </w:r>
    </w:p>
    <w:p w:rsidR="008A49C1" w:rsidRDefault="008A49C1" w:rsidP="008A49C1">
      <w:pPr>
        <w:pStyle w:val="graf"/>
        <w:shd w:val="clear" w:color="auto" w:fill="FFFFFF"/>
        <w:spacing w:before="9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Buyers go through three stages:</w:t>
      </w:r>
    </w:p>
    <w:p w:rsidR="008A49C1" w:rsidRDefault="008A49C1" w:rsidP="008A49C1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Awareness</w:t>
      </w:r>
    </w:p>
    <w:p w:rsidR="008A49C1" w:rsidRDefault="008A49C1" w:rsidP="008A49C1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Consideration</w:t>
      </w:r>
    </w:p>
    <w:p w:rsidR="008A49C1" w:rsidRDefault="008A49C1" w:rsidP="008A49C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Decision/Purchase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problem with most marketing efforts is that they are only talking to prospects at one stage of the buying process, the last stage.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You see, they miss the two stages buyers must go through before they can even get to that point.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proofErr w:type="gramStart"/>
      <w:r>
        <w:rPr>
          <w:rStyle w:val="Emphasis"/>
          <w:rFonts w:ascii="Georgia" w:hAnsi="Georgia" w:cs="Segoe UI"/>
          <w:spacing w:val="-3"/>
          <w:sz w:val="45"/>
          <w:szCs w:val="45"/>
        </w:rPr>
        <w:t>So</w:t>
      </w:r>
      <w:proofErr w:type="gramEnd"/>
      <w:r>
        <w:rPr>
          <w:rStyle w:val="Emphasis"/>
          <w:rFonts w:ascii="Georgia" w:hAnsi="Georgia" w:cs="Segoe UI"/>
          <w:spacing w:val="-3"/>
          <w:sz w:val="45"/>
          <w:szCs w:val="45"/>
        </w:rPr>
        <w:t>, I have good news and bad news…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good news is when you understand the process that takes your customers from the ‘Awareness’ stage through the ‘Decision/Purchase’ stage you can create a system that guides them through the process.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Style w:val="Strong"/>
          <w:rFonts w:ascii="Georgia" w:hAnsi="Georgia" w:cs="Segoe UI"/>
          <w:spacing w:val="-1"/>
          <w:sz w:val="32"/>
          <w:szCs w:val="32"/>
        </w:rPr>
        <w:t>And</w:t>
      </w:r>
      <w:proofErr w:type="gramEnd"/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 it can have a big impact on your business.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The bad news is if your competition is talking to prospects early in the process, and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you’re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not, they are leading your potential customers into the doors of their business.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proofErr w:type="gramStart"/>
      <w:r>
        <w:rPr>
          <w:rStyle w:val="Strong"/>
          <w:rFonts w:ascii="Georgia" w:hAnsi="Georgia" w:cs="Segoe UI"/>
          <w:b w:val="0"/>
          <w:bCs w:val="0"/>
          <w:i/>
          <w:iCs/>
          <w:spacing w:val="-3"/>
          <w:sz w:val="45"/>
          <w:szCs w:val="45"/>
        </w:rPr>
        <w:t>But</w:t>
      </w:r>
      <w:proofErr w:type="gramEnd"/>
      <w:r>
        <w:rPr>
          <w:rStyle w:val="Strong"/>
          <w:rFonts w:ascii="Georgia" w:hAnsi="Georgia" w:cs="Segoe UI"/>
          <w:b w:val="0"/>
          <w:bCs w:val="0"/>
          <w:i/>
          <w:iCs/>
          <w:spacing w:val="-3"/>
          <w:sz w:val="45"/>
          <w:szCs w:val="45"/>
        </w:rPr>
        <w:t xml:space="preserve"> don’t worry!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 xml:space="preserve">If this is the case,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I’ll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show you how to take your prospects back and turn them into your clients.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Let’s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go over each stage of the buyer’s journey to discover how to improve your marketing and grow your business.</w:t>
      </w:r>
    </w:p>
    <w:p w:rsidR="008A49C1" w:rsidRDefault="008A49C1" w:rsidP="008A49C1">
      <w:pPr>
        <w:pStyle w:val="Heading3"/>
        <w:shd w:val="clear" w:color="auto" w:fill="FFFFFF"/>
        <w:spacing w:before="840"/>
        <w:ind w:left="-32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Style w:val="Strong"/>
          <w:rFonts w:ascii="Lucida Sans Unicode" w:hAnsi="Lucida Sans Unicode" w:cs="Lucida Sans Unicode"/>
          <w:b w:val="0"/>
          <w:bCs w:val="0"/>
          <w:spacing w:val="-4"/>
          <w:sz w:val="51"/>
          <w:szCs w:val="51"/>
        </w:rPr>
        <w:t>Stage One: Awareness</w:t>
      </w:r>
    </w:p>
    <w:p w:rsidR="008A49C1" w:rsidRDefault="008A49C1" w:rsidP="008A49C1">
      <w:pPr>
        <w:pStyle w:val="graf"/>
        <w:shd w:val="clear" w:color="auto" w:fill="FFFFFF"/>
        <w:spacing w:before="12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journey begins here, 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the ‘awareness’ stage.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At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this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point your prospects either:</w:t>
      </w:r>
    </w:p>
    <w:p w:rsidR="008A49C1" w:rsidRDefault="008A49C1" w:rsidP="008A49C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Are not sure of their problem specifically, but know something is not right. They need help identifying the problem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they’re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experiencing in order to find a solution.</w:t>
      </w:r>
    </w:p>
    <w:p w:rsidR="008A49C1" w:rsidRDefault="008A49C1" w:rsidP="008A49C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They do not realize that they have a problem, but would greatly benefit from the solution you offer. These people need help becoming aware of the problem they have, the issue you provide a solution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to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>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When people are at this </w:t>
      </w:r>
      <w:proofErr w:type="gramStart"/>
      <w:r>
        <w:rPr>
          <w:rStyle w:val="Strong"/>
          <w:rFonts w:ascii="Georgia" w:hAnsi="Georgia" w:cs="Segoe UI"/>
          <w:spacing w:val="-1"/>
          <w:sz w:val="32"/>
          <w:szCs w:val="32"/>
        </w:rPr>
        <w:t>stage</w:t>
      </w:r>
      <w:proofErr w:type="gramEnd"/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 you cannot sell to them directly. You have to educate them first.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How do educate them?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Provide informational content that helps them identify or gain clarity on the problem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they’re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experiencing.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i/>
          <w:iCs/>
          <w:spacing w:val="-1"/>
          <w:sz w:val="32"/>
          <w:szCs w:val="32"/>
        </w:rPr>
        <w:t>It’s</w:t>
      </w:r>
      <w:proofErr w:type="gramEnd"/>
      <w:r>
        <w:rPr>
          <w:rFonts w:ascii="Georgia" w:hAnsi="Georgia" w:cs="Segoe UI"/>
          <w:i/>
          <w:iCs/>
          <w:spacing w:val="-1"/>
          <w:sz w:val="32"/>
          <w:szCs w:val="32"/>
        </w:rPr>
        <w:t xml:space="preserve"> important your content does not come off in a ‘</w:t>
      </w:r>
      <w:proofErr w:type="spellStart"/>
      <w:r>
        <w:rPr>
          <w:rFonts w:ascii="Georgia" w:hAnsi="Georgia" w:cs="Segoe UI"/>
          <w:i/>
          <w:iCs/>
          <w:spacing w:val="-1"/>
          <w:sz w:val="32"/>
          <w:szCs w:val="32"/>
        </w:rPr>
        <w:t>salesy</w:t>
      </w:r>
      <w:proofErr w:type="spellEnd"/>
      <w:r>
        <w:rPr>
          <w:rFonts w:ascii="Georgia" w:hAnsi="Georgia" w:cs="Segoe UI"/>
          <w:i/>
          <w:iCs/>
          <w:spacing w:val="-1"/>
          <w:sz w:val="32"/>
          <w:szCs w:val="32"/>
        </w:rPr>
        <w:t xml:space="preserve">’ way or they will discredit you right away because it will seem like you’re just trying to sell them something. </w:t>
      </w:r>
      <w:proofErr w:type="gramStart"/>
      <w:r>
        <w:rPr>
          <w:rFonts w:ascii="Georgia" w:hAnsi="Georgia" w:cs="Segoe UI"/>
          <w:i/>
          <w:iCs/>
          <w:spacing w:val="-1"/>
          <w:sz w:val="32"/>
          <w:szCs w:val="32"/>
        </w:rPr>
        <w:t>And</w:t>
      </w:r>
      <w:proofErr w:type="gramEnd"/>
      <w:r>
        <w:rPr>
          <w:rFonts w:ascii="Georgia" w:hAnsi="Georgia" w:cs="Segoe UI"/>
          <w:i/>
          <w:iCs/>
          <w:spacing w:val="-1"/>
          <w:sz w:val="32"/>
          <w:szCs w:val="32"/>
        </w:rPr>
        <w:t xml:space="preserve"> they’re not at that stage yet.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 xml:space="preserve">People love to buy, but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don’t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like to be sold.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So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your content here is designed to:</w:t>
      </w:r>
    </w:p>
    <w:p w:rsidR="008A49C1" w:rsidRDefault="008A49C1" w:rsidP="008A49C1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Help them discover their problem</w:t>
      </w:r>
    </w:p>
    <w:p w:rsidR="008A49C1" w:rsidRDefault="008A49C1" w:rsidP="008A49C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Get to the next stage on their own terms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By doing so, you establish your company as the authority in your industry and the go-to resource because you helped them at the beginning of the sales process by simply providing useful information.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So what information should your content include to talk to prospects at this phase?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Consider the questions people may be asking when at this phase…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Fonts w:ascii="Georgia" w:hAnsi="Georgia" w:cs="Segoe UI"/>
          <w:i/>
          <w:iCs/>
          <w:spacing w:val="-3"/>
          <w:sz w:val="45"/>
          <w:szCs w:val="45"/>
        </w:rPr>
        <w:t>Start by answering this question: What problem do you solve?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Provide content that answers this question to give people clarity on the problem they are facing, even if they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aren’t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aware of it yet.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Here’s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an example: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 marketing agency that specializes in Pay-Per-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Click(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>PPC) advertising and provides PPC Management services to local businesses would first need to identify what questions their prospects at this stage may have.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They are probably asking broad questions such as:</w:t>
      </w:r>
    </w:p>
    <w:p w:rsidR="008A49C1" w:rsidRDefault="008A49C1" w:rsidP="008A49C1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>How can I generate leads for my business online?</w:t>
      </w:r>
    </w:p>
    <w:p w:rsidR="008A49C1" w:rsidRDefault="008A49C1" w:rsidP="008A49C1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How can I get more people to my website?</w:t>
      </w:r>
    </w:p>
    <w:p w:rsidR="008A49C1" w:rsidRDefault="008A49C1" w:rsidP="008A49C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Does advertising online work for local businesses?</w:t>
      </w:r>
      <w:proofErr w:type="gramEnd"/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So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to reach people at this stage they would need to provide content that answers these questions.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They could create content titled:</w:t>
      </w:r>
    </w:p>
    <w:p w:rsidR="008A49C1" w:rsidRDefault="008A49C1" w:rsidP="008A49C1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How any small business can generate leads online</w:t>
      </w:r>
    </w:p>
    <w:p w:rsidR="008A49C1" w:rsidRDefault="008A49C1" w:rsidP="008A49C1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3 ways to get more people to your website</w:t>
      </w:r>
    </w:p>
    <w:p w:rsidR="008A49C1" w:rsidRDefault="008A49C1" w:rsidP="008A49C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How local businesses can benefit from online advertising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By creating ‘How To’ style content that answers the questions your prospects are asking you can guide them to the next stage in their journey.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But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before going on to the next stage there’s another audience that needs to be addressed: The people who aren’t aware they have a problem but could benefit from the solution you provide.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For this audience your content needs to tell the ‘What’ of your solution.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What problem you solve.</w:t>
      </w:r>
      <w:r>
        <w:rPr>
          <w:rFonts w:ascii="Georgia" w:hAnsi="Georgia" w:cs="Segoe UI"/>
          <w:spacing w:val="-1"/>
          <w:sz w:val="32"/>
          <w:szCs w:val="32"/>
        </w:rPr>
        <w:t> 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Or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what they have to lose by not learning more about solving this problem. </w:t>
      </w:r>
      <w:r>
        <w:rPr>
          <w:rStyle w:val="Strong"/>
          <w:rFonts w:ascii="Georgia" w:hAnsi="Georgia" w:cs="Segoe UI"/>
          <w:spacing w:val="-1"/>
          <w:sz w:val="32"/>
          <w:szCs w:val="32"/>
        </w:rPr>
        <w:t>The cost of inaction.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For the marketing agency in our example, they could create content that answers the ‘What’ titled:</w:t>
      </w:r>
    </w:p>
    <w:p w:rsidR="008A49C1" w:rsidRDefault="008A49C1" w:rsidP="008A49C1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Why every small business should be advertising online</w:t>
      </w:r>
    </w:p>
    <w:p w:rsidR="008A49C1" w:rsidRDefault="008A49C1" w:rsidP="008A49C1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>Could online advertising take your business to the next level?</w:t>
      </w:r>
    </w:p>
    <w:p w:rsidR="008A49C1" w:rsidRDefault="008A49C1" w:rsidP="008A49C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Are your competitors getting YOUR customers because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you’re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not marketing online?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spacing w:val="-1"/>
          <w:sz w:val="32"/>
          <w:szCs w:val="32"/>
        </w:rPr>
        <w:t>You are essentially generating demand for your solution, which requires a different approach to fulfilling demand.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Here’s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what I mean…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Because you are providing answers that people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aren’t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actively searching for, you will need to take the content to them (or they will never find it). Facebook ads is one way to do this.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This is different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than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your ‘How To’ content that provides an answer to questions people are searching for, which would perform well on Google or similar search platforms.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best ways to provide content at this stage is through:</w:t>
      </w:r>
    </w:p>
    <w:p w:rsidR="008A49C1" w:rsidRDefault="008A49C1" w:rsidP="008A49C1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Blog posts</w:t>
      </w:r>
    </w:p>
    <w:p w:rsidR="008A49C1" w:rsidRDefault="008A49C1" w:rsidP="008A49C1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Reports</w:t>
      </w:r>
    </w:p>
    <w:p w:rsidR="008A49C1" w:rsidRDefault="008A49C1" w:rsidP="008A49C1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spacing w:val="-1"/>
          <w:sz w:val="32"/>
          <w:szCs w:val="32"/>
        </w:rPr>
        <w:t>Ebooks</w:t>
      </w:r>
      <w:proofErr w:type="spellEnd"/>
    </w:p>
    <w:p w:rsidR="008A49C1" w:rsidRDefault="008A49C1" w:rsidP="008A49C1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Whitepapers</w:t>
      </w:r>
    </w:p>
    <w:p w:rsidR="008A49C1" w:rsidRDefault="008A49C1" w:rsidP="008A49C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Videos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But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you don’t have to choose only one of these. People consume content in different ways.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For example, I would prefer to read a blog posts instead of watching a video with the same content.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But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many people prefer the opposite and would watch a video instead of reading a blog posts.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>By having different ways for people to consume your content, the larger and more diverse audience you will be able to reach.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Now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let’s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look at the next stage…</w:t>
      </w:r>
    </w:p>
    <w:p w:rsidR="008A49C1" w:rsidRDefault="008A49C1" w:rsidP="008A49C1">
      <w:pPr>
        <w:pStyle w:val="Heading3"/>
        <w:shd w:val="clear" w:color="auto" w:fill="FFFFFF"/>
        <w:spacing w:before="840"/>
        <w:ind w:left="-32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Style w:val="Strong"/>
          <w:rFonts w:ascii="Lucida Sans Unicode" w:hAnsi="Lucida Sans Unicode" w:cs="Lucida Sans Unicode"/>
          <w:b w:val="0"/>
          <w:bCs w:val="0"/>
          <w:spacing w:val="-4"/>
          <w:sz w:val="51"/>
          <w:szCs w:val="51"/>
        </w:rPr>
        <w:t>Stage Two: Consideration</w:t>
      </w:r>
    </w:p>
    <w:p w:rsidR="008A49C1" w:rsidRDefault="008A49C1" w:rsidP="008A49C1">
      <w:pPr>
        <w:pStyle w:val="graf"/>
        <w:shd w:val="clear" w:color="auto" w:fill="FFFFFF"/>
        <w:spacing w:before="12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next step on the buyer’s journey that your prospect goes through is 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the ‘Consideration’ stage.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In the ‘Awareness’ stage you demonstrate that you understand the problem your buyer is facing or help them realize they have a problem worth solving.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Fonts w:ascii="Georgia" w:hAnsi="Georgia" w:cs="Segoe UI"/>
          <w:i/>
          <w:iCs/>
          <w:spacing w:val="-3"/>
          <w:sz w:val="45"/>
          <w:szCs w:val="45"/>
        </w:rPr>
        <w:t>By doing this, you begin to establish yourself as the </w:t>
      </w:r>
      <w:r>
        <w:rPr>
          <w:rStyle w:val="Emphasis"/>
          <w:rFonts w:ascii="Georgia" w:hAnsi="Georgia" w:cs="Segoe UI"/>
          <w:spacing w:val="-3"/>
          <w:sz w:val="45"/>
          <w:szCs w:val="45"/>
        </w:rPr>
        <w:t>go-to expert.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Now that your prospect is aware of the problem, you need content that educates on the 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solution.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It’s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important to keep in mind that you are still not selling at this point, you’re simply guiding them to discovering a solution to their problem (which you happen to provide!)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Not selling at these first two stages may seem counter-intuitive. </w:t>
      </w:r>
      <w:proofErr w:type="gramStart"/>
      <w:r>
        <w:rPr>
          <w:rStyle w:val="Emphasis"/>
          <w:rFonts w:ascii="Georgia" w:hAnsi="Georgia" w:cs="Segoe UI"/>
          <w:spacing w:val="-1"/>
          <w:sz w:val="32"/>
          <w:szCs w:val="32"/>
        </w:rPr>
        <w:t>That’s</w:t>
      </w:r>
      <w:proofErr w:type="gramEnd"/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 because most marketing and sales efforts are designed for the buyers in the final stage of the buyer’s journey.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Style w:val="Emphasis"/>
          <w:rFonts w:ascii="Georgia" w:hAnsi="Georgia" w:cs="Segoe UI"/>
          <w:spacing w:val="-3"/>
          <w:sz w:val="45"/>
          <w:szCs w:val="45"/>
        </w:rPr>
        <w:t xml:space="preserve">When you help buyers through this process, </w:t>
      </w:r>
      <w:proofErr w:type="gramStart"/>
      <w:r>
        <w:rPr>
          <w:rStyle w:val="Emphasis"/>
          <w:rFonts w:ascii="Georgia" w:hAnsi="Georgia" w:cs="Segoe UI"/>
          <w:spacing w:val="-3"/>
          <w:sz w:val="45"/>
          <w:szCs w:val="45"/>
        </w:rPr>
        <w:t>you’re</w:t>
      </w:r>
      <w:proofErr w:type="gramEnd"/>
      <w:r>
        <w:rPr>
          <w:rStyle w:val="Emphasis"/>
          <w:rFonts w:ascii="Georgia" w:hAnsi="Georgia" w:cs="Segoe UI"/>
          <w:spacing w:val="-3"/>
          <w:sz w:val="45"/>
          <w:szCs w:val="45"/>
        </w:rPr>
        <w:t xml:space="preserve"> making the job of selling much easier…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Style w:val="Emphasis"/>
          <w:rFonts w:ascii="Georgia" w:hAnsi="Georgia" w:cs="Segoe UI"/>
          <w:spacing w:val="-3"/>
          <w:sz w:val="45"/>
          <w:szCs w:val="45"/>
        </w:rPr>
        <w:lastRenderedPageBreak/>
        <w:t xml:space="preserve">When it comes time to make a purchasing </w:t>
      </w:r>
      <w:proofErr w:type="gramStart"/>
      <w:r>
        <w:rPr>
          <w:rStyle w:val="Emphasis"/>
          <w:rFonts w:ascii="Georgia" w:hAnsi="Georgia" w:cs="Segoe UI"/>
          <w:spacing w:val="-3"/>
          <w:sz w:val="45"/>
          <w:szCs w:val="45"/>
        </w:rPr>
        <w:t>decision</w:t>
      </w:r>
      <w:proofErr w:type="gramEnd"/>
      <w:r>
        <w:rPr>
          <w:rStyle w:val="Emphasis"/>
          <w:rFonts w:ascii="Georgia" w:hAnsi="Georgia" w:cs="Segoe UI"/>
          <w:spacing w:val="-3"/>
          <w:sz w:val="45"/>
          <w:szCs w:val="45"/>
        </w:rPr>
        <w:t xml:space="preserve"> they’ve already decided on the solution (with your help)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proofErr w:type="gramStart"/>
      <w:r>
        <w:rPr>
          <w:rStyle w:val="Emphasis"/>
          <w:rFonts w:ascii="Georgia" w:hAnsi="Georgia" w:cs="Segoe UI"/>
          <w:spacing w:val="-3"/>
          <w:sz w:val="45"/>
          <w:szCs w:val="45"/>
        </w:rPr>
        <w:t>And</w:t>
      </w:r>
      <w:proofErr w:type="gramEnd"/>
      <w:r>
        <w:rPr>
          <w:rStyle w:val="Emphasis"/>
          <w:rFonts w:ascii="Georgia" w:hAnsi="Georgia" w:cs="Segoe UI"/>
          <w:spacing w:val="-3"/>
          <w:sz w:val="45"/>
          <w:szCs w:val="45"/>
        </w:rPr>
        <w:t xml:space="preserve"> positioned yourself as the expert, while gaining their trust in the process.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Style w:val="Emphasis"/>
          <w:rFonts w:ascii="Georgia" w:hAnsi="Georgia" w:cs="Segoe UI"/>
          <w:spacing w:val="-3"/>
          <w:sz w:val="45"/>
          <w:szCs w:val="45"/>
        </w:rPr>
        <w:t xml:space="preserve">Essentially, </w:t>
      </w:r>
      <w:proofErr w:type="gramStart"/>
      <w:r>
        <w:rPr>
          <w:rStyle w:val="Emphasis"/>
          <w:rFonts w:ascii="Georgia" w:hAnsi="Georgia" w:cs="Segoe UI"/>
          <w:spacing w:val="-3"/>
          <w:sz w:val="45"/>
          <w:szCs w:val="45"/>
        </w:rPr>
        <w:t>they’re</w:t>
      </w:r>
      <w:proofErr w:type="gramEnd"/>
      <w:r>
        <w:rPr>
          <w:rStyle w:val="Emphasis"/>
          <w:rFonts w:ascii="Georgia" w:hAnsi="Georgia" w:cs="Segoe UI"/>
          <w:spacing w:val="-3"/>
          <w:sz w:val="45"/>
          <w:szCs w:val="45"/>
        </w:rPr>
        <w:t xml:space="preserve"> already sold!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In the ‘Awareness’ stage your content was problem focused. It answered questions your prospects were asking with about how to solve their problem, and what problem your solution solves.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Now </w:t>
      </w:r>
      <w:proofErr w:type="gramStart"/>
      <w:r>
        <w:rPr>
          <w:rStyle w:val="Strong"/>
          <w:rFonts w:ascii="Georgia" w:hAnsi="Georgia" w:cs="Segoe UI"/>
          <w:spacing w:val="-1"/>
          <w:sz w:val="32"/>
          <w:szCs w:val="32"/>
        </w:rPr>
        <w:t>you’ll</w:t>
      </w:r>
      <w:proofErr w:type="gramEnd"/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 need to answer the ‘Why’…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Why the solution you provide is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 the answer to solving their problem.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Style w:val="Emphasis"/>
          <w:rFonts w:ascii="Georgia" w:hAnsi="Georgia" w:cs="Segoe UI"/>
          <w:spacing w:val="-1"/>
          <w:sz w:val="32"/>
          <w:szCs w:val="32"/>
        </w:rPr>
        <w:t>What’s</w:t>
      </w:r>
      <w:proofErr w:type="gramEnd"/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 the best way to do this?</w:t>
      </w:r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> </w:t>
      </w:r>
      <w:r>
        <w:rPr>
          <w:rStyle w:val="Strong"/>
          <w:rFonts w:ascii="Georgia" w:hAnsi="Georgia" w:cs="Segoe UI"/>
          <w:spacing w:val="-1"/>
          <w:sz w:val="32"/>
          <w:szCs w:val="32"/>
        </w:rPr>
        <w:t>Focus on the benefits of your solution.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Let’s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look at our previous example to demonstrate how this could be done: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We will assume the marketing agency created a blog post for people at the awareness stage titled, “How Any Local Business Can Benefit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From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Online Advertising” to answer the question, “Does advertising online work for local businesses?”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Since their prospects are now problem aware, they may now be searching phrases such as:</w:t>
      </w:r>
    </w:p>
    <w:p w:rsidR="008A49C1" w:rsidRDefault="008A49C1" w:rsidP="008A49C1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>Best online advertising channel for local businesses</w:t>
      </w:r>
    </w:p>
    <w:p w:rsidR="008A49C1" w:rsidRDefault="008A49C1" w:rsidP="008A49C1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Ways local businesses can generate leads online</w:t>
      </w:r>
    </w:p>
    <w:p w:rsidR="008A49C1" w:rsidRDefault="008A49C1" w:rsidP="008A49C1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Local business online advertising examples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content they would need for this stage would need to answer the question of why the service they provide, PPC advertising, is the solution for local businesses.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They could do this by creating content such as:</w:t>
      </w:r>
    </w:p>
    <w:p w:rsidR="008A49C1" w:rsidRDefault="008A49C1" w:rsidP="008A49C1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Why PPC is the best advertising model for local businesses</w:t>
      </w:r>
    </w:p>
    <w:p w:rsidR="008A49C1" w:rsidRDefault="008A49C1" w:rsidP="008A49C1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5 ways local businesses can benefit from PPC advertising</w:t>
      </w:r>
    </w:p>
    <w:p w:rsidR="008A49C1" w:rsidRDefault="008A49C1" w:rsidP="008A49C1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[Case Study] How this local business doubled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it’s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leads using PPC ads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Remember, the goal here is to answer the question of why what you offer is the best solution to the problem they are facing.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 few of the best ways to provide content at this stage is through:</w:t>
      </w:r>
    </w:p>
    <w:p w:rsidR="008A49C1" w:rsidRDefault="008A49C1" w:rsidP="008A49C1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Comparison Whitepapers</w:t>
      </w:r>
    </w:p>
    <w:p w:rsidR="008A49C1" w:rsidRDefault="008A49C1" w:rsidP="008A49C1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Expert Guides</w:t>
      </w:r>
    </w:p>
    <w:p w:rsidR="008A49C1" w:rsidRDefault="008A49C1" w:rsidP="008A49C1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Videos</w:t>
      </w:r>
    </w:p>
    <w:p w:rsidR="008A49C1" w:rsidRDefault="008A49C1" w:rsidP="008A49C1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Webinars</w:t>
      </w:r>
    </w:p>
    <w:p w:rsidR="008A49C1" w:rsidRDefault="008A49C1" w:rsidP="008A49C1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Blog Posts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At this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point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we’ve helped people clarify their problem, or made them aware of the problem they didn’t know they had, in the </w:t>
      </w:r>
      <w:r>
        <w:rPr>
          <w:rFonts w:ascii="Georgia" w:hAnsi="Georgia" w:cs="Segoe UI"/>
          <w:spacing w:val="-1"/>
          <w:sz w:val="32"/>
          <w:szCs w:val="32"/>
        </w:rPr>
        <w:lastRenderedPageBreak/>
        <w:t xml:space="preserve">awareness stage.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And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explained why the product or service we provide is the solution to that problem in the consideration stage.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 xml:space="preserve">Note: </w:t>
      </w:r>
      <w:proofErr w:type="gramStart"/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>It’s</w:t>
      </w:r>
      <w:proofErr w:type="gramEnd"/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 xml:space="preserve"> important to really focus on the solution to the problem at this stage. </w:t>
      </w:r>
      <w:proofErr w:type="gramStart"/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>Yes</w:t>
      </w:r>
      <w:proofErr w:type="gramEnd"/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 xml:space="preserve"> it will be a solution that you offer, but you’re not focusing on why you should be the one that provides that solution to them yet. </w:t>
      </w:r>
      <w:proofErr w:type="gramStart"/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>You’re</w:t>
      </w:r>
      <w:proofErr w:type="gramEnd"/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 xml:space="preserve"> helping them discover the solution is the answer.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Now we move on to the final stage…</w:t>
      </w:r>
    </w:p>
    <w:p w:rsidR="008A49C1" w:rsidRDefault="008A49C1" w:rsidP="008A49C1">
      <w:pPr>
        <w:pStyle w:val="Heading3"/>
        <w:shd w:val="clear" w:color="auto" w:fill="FFFFFF"/>
        <w:spacing w:before="840"/>
        <w:ind w:left="-32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Style w:val="Strong"/>
          <w:rFonts w:ascii="Lucida Sans Unicode" w:hAnsi="Lucida Sans Unicode" w:cs="Lucida Sans Unicode"/>
          <w:b w:val="0"/>
          <w:bCs w:val="0"/>
          <w:spacing w:val="-4"/>
          <w:sz w:val="51"/>
          <w:szCs w:val="51"/>
        </w:rPr>
        <w:t>Stage Three: Decision/Purchase</w:t>
      </w:r>
    </w:p>
    <w:p w:rsidR="008A49C1" w:rsidRDefault="008A49C1" w:rsidP="008A49C1">
      <w:pPr>
        <w:pStyle w:val="graf"/>
        <w:shd w:val="clear" w:color="auto" w:fill="FFFFFF"/>
        <w:spacing w:before="12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They are now getting close to the end of the buyer’s journey and will be making a decision to purchase soon.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Many businesses only market to, or have content that relates to, people at this stage. Which means prospects before reaching this part of their journey either:</w:t>
      </w:r>
    </w:p>
    <w:p w:rsidR="008A49C1" w:rsidRDefault="008A49C1" w:rsidP="008A49C1">
      <w:pPr>
        <w:numPr>
          <w:ilvl w:val="0"/>
          <w:numId w:val="12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Never become fully aware of the problem they are experiencing or gain clarity on the issue, or…</w:t>
      </w:r>
    </w:p>
    <w:p w:rsidR="008A49C1" w:rsidRDefault="008A49C1" w:rsidP="008A49C1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 competitor offered the answers they needed to progress through their journey, and by doing so, positioned themselves as the go-to resource and industry expert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Depending on your marketing and content strategy…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Fonts w:ascii="Georgia" w:hAnsi="Georgia" w:cs="Segoe UI"/>
          <w:i/>
          <w:iCs/>
          <w:spacing w:val="-3"/>
          <w:sz w:val="45"/>
          <w:szCs w:val="45"/>
        </w:rPr>
        <w:t xml:space="preserve">You’re </w:t>
      </w:r>
      <w:proofErr w:type="gramStart"/>
      <w:r>
        <w:rPr>
          <w:rFonts w:ascii="Georgia" w:hAnsi="Georgia" w:cs="Segoe UI"/>
          <w:i/>
          <w:iCs/>
          <w:spacing w:val="-3"/>
          <w:sz w:val="45"/>
          <w:szCs w:val="45"/>
        </w:rPr>
        <w:t>either two steps</w:t>
      </w:r>
      <w:proofErr w:type="gramEnd"/>
      <w:r>
        <w:rPr>
          <w:rFonts w:ascii="Georgia" w:hAnsi="Georgia" w:cs="Segoe UI"/>
          <w:i/>
          <w:iCs/>
          <w:spacing w:val="-3"/>
          <w:sz w:val="45"/>
          <w:szCs w:val="45"/>
        </w:rPr>
        <w:t xml:space="preserve"> ahead of your competition…or two steps behind.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 xml:space="preserve">By the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time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they have made it to this stage they are already sold on a solution that they believe will solve their problem and are now comparing features, deals, offers, products and companies.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Now is when your content should persuade the prospect that not only is the solution they have decided on the best choice, 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but also</w:t>
      </w:r>
      <w:r>
        <w:rPr>
          <w:rFonts w:ascii="Georgia" w:hAnsi="Georgia" w:cs="Segoe UI"/>
          <w:spacing w:val="-1"/>
          <w:sz w:val="32"/>
          <w:szCs w:val="32"/>
        </w:rPr>
        <w:t> </w:t>
      </w:r>
      <w:proofErr w:type="gramStart"/>
      <w:r>
        <w:rPr>
          <w:rStyle w:val="Emphasis"/>
          <w:rFonts w:ascii="Georgia" w:hAnsi="Georgia" w:cs="Segoe UI"/>
          <w:spacing w:val="-1"/>
          <w:sz w:val="32"/>
          <w:szCs w:val="32"/>
        </w:rPr>
        <w:t>you’re</w:t>
      </w:r>
      <w:proofErr w:type="gramEnd"/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 the best option to provide it to them.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Fonts w:ascii="Georgia" w:hAnsi="Georgia" w:cs="Segoe UI"/>
          <w:i/>
          <w:iCs/>
          <w:spacing w:val="-3"/>
          <w:sz w:val="45"/>
          <w:szCs w:val="45"/>
        </w:rPr>
        <w:t xml:space="preserve">Simply put, they need to </w:t>
      </w:r>
      <w:proofErr w:type="gramStart"/>
      <w:r>
        <w:rPr>
          <w:rFonts w:ascii="Georgia" w:hAnsi="Georgia" w:cs="Segoe UI"/>
          <w:i/>
          <w:iCs/>
          <w:spacing w:val="-3"/>
          <w:sz w:val="45"/>
          <w:szCs w:val="45"/>
        </w:rPr>
        <w:t>be sold</w:t>
      </w:r>
      <w:proofErr w:type="gramEnd"/>
      <w:r>
        <w:rPr>
          <w:rFonts w:ascii="Georgia" w:hAnsi="Georgia" w:cs="Segoe UI"/>
          <w:i/>
          <w:iCs/>
          <w:spacing w:val="-3"/>
          <w:sz w:val="45"/>
          <w:szCs w:val="45"/>
        </w:rPr>
        <w:t xml:space="preserve"> on you.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best way to do this is to provide content that shows how the value they will receive outweighs the cost…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How the benefit of what you offer is far greater than the price.</w:t>
      </w:r>
    </w:p>
    <w:p w:rsidR="008A49C1" w:rsidRDefault="008A49C1" w:rsidP="008A49C1">
      <w:pPr>
        <w:pStyle w:val="Heading4"/>
        <w:shd w:val="clear" w:color="auto" w:fill="FFFFFF"/>
        <w:spacing w:before="450"/>
        <w:ind w:left="-24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Style w:val="Emphasis"/>
          <w:rFonts w:ascii="Lucida Sans Unicode" w:hAnsi="Lucida Sans Unicode" w:cs="Lucida Sans Unicode"/>
          <w:i/>
          <w:iCs/>
          <w:spacing w:val="-3"/>
          <w:sz w:val="39"/>
          <w:szCs w:val="39"/>
        </w:rPr>
        <w:t>Pro-Tip To Stand Out From The Competition:</w:t>
      </w:r>
    </w:p>
    <w:p w:rsidR="008A49C1" w:rsidRDefault="008A49C1" w:rsidP="008A49C1">
      <w:pPr>
        <w:pStyle w:val="graf"/>
        <w:shd w:val="clear" w:color="auto" w:fill="FFFFFF"/>
        <w:spacing w:before="9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Dig deeper into what solving that problem for your buyer really means to them.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>What’s</w:t>
      </w:r>
      <w:proofErr w:type="gramEnd"/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 xml:space="preserve"> the ‘benefit of the benefit’ that solving the problem gives to the customer?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Discover this by asking questions.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Style w:val="Emphasis"/>
          <w:rFonts w:ascii="Georgia" w:hAnsi="Georgia" w:cs="Segoe UI"/>
          <w:spacing w:val="-1"/>
          <w:sz w:val="32"/>
          <w:szCs w:val="32"/>
        </w:rPr>
        <w:t>Let’s</w:t>
      </w:r>
      <w:proofErr w:type="gramEnd"/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 demonstrate this with the marketing agency example: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Problem: Needs to generate leads online.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Benefit of solving problem: Increased revenue and consistent leads.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lastRenderedPageBreak/>
        <w:t>The benefit of the benefit (increased revenue and consistent leads) could mean:</w:t>
      </w:r>
    </w:p>
    <w:p w:rsidR="008A49C1" w:rsidRDefault="008A49C1" w:rsidP="008A49C1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The ability to expand and open up another location</w:t>
      </w:r>
    </w:p>
    <w:p w:rsidR="008A49C1" w:rsidRDefault="008A49C1" w:rsidP="008A49C1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Peace-of-mind for the owner</w:t>
      </w:r>
    </w:p>
    <w:p w:rsidR="008A49C1" w:rsidRDefault="008A49C1" w:rsidP="008A49C1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Saving a struggling business by helping them adapt with the changes in marketing and technology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 xml:space="preserve">To do this you need </w:t>
      </w:r>
      <w:proofErr w:type="gramStart"/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>to really understand</w:t>
      </w:r>
      <w:proofErr w:type="gramEnd"/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 xml:space="preserve"> your customer.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 If </w:t>
      </w:r>
      <w:proofErr w:type="gramStart"/>
      <w:r>
        <w:rPr>
          <w:rStyle w:val="Emphasis"/>
          <w:rFonts w:ascii="Georgia" w:hAnsi="Georgia" w:cs="Segoe UI"/>
          <w:spacing w:val="-1"/>
          <w:sz w:val="32"/>
          <w:szCs w:val="32"/>
        </w:rPr>
        <w:t>you’ve</w:t>
      </w:r>
      <w:proofErr w:type="gramEnd"/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 been in business for some time, your customer has probably told you the real benefit they were able to get from your product or service. Were you listening to </w:t>
      </w:r>
      <w:proofErr w:type="gramStart"/>
      <w:r>
        <w:rPr>
          <w:rStyle w:val="Emphasis"/>
          <w:rFonts w:ascii="Georgia" w:hAnsi="Georgia" w:cs="Segoe UI"/>
          <w:spacing w:val="-1"/>
          <w:sz w:val="32"/>
          <w:szCs w:val="32"/>
        </w:rPr>
        <w:t>pick up on</w:t>
      </w:r>
      <w:proofErr w:type="gramEnd"/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 it?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>You can really set yourself apart from your competition by doing this —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Style w:val="Emphasis"/>
          <w:rFonts w:ascii="Georgia" w:hAnsi="Georgia" w:cs="Segoe UI"/>
          <w:spacing w:val="-3"/>
          <w:sz w:val="45"/>
          <w:szCs w:val="45"/>
        </w:rPr>
        <w:t>This is how you can go from being an option to THE option.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Another thing that can make a big difference is to keep in mind that </w:t>
      </w:r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people </w:t>
      </w:r>
      <w:proofErr w:type="gramStart"/>
      <w:r>
        <w:rPr>
          <w:rStyle w:val="Strong"/>
          <w:rFonts w:ascii="Georgia" w:hAnsi="Georgia" w:cs="Segoe UI"/>
          <w:spacing w:val="-1"/>
          <w:sz w:val="32"/>
          <w:szCs w:val="32"/>
        </w:rPr>
        <w:t>are triggered</w:t>
      </w:r>
      <w:proofErr w:type="gramEnd"/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 to buy for different reasons…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Some people need to see social proof that others, like them, have benefitted from your solution.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Your technical prospects will need to know the specs.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hands-on person may need a trial version to test out if your business offers it.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 few of the best pieces of content for this stage are: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>Case studies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Testimonials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Product Demos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Product Literature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Company Comparisons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Product Comparisons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Testimonials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Reviews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more content you offer that covers and pushes these ‘hot buttons,’ the more people you will persuade to become a customer.</w:t>
      </w:r>
    </w:p>
    <w:p w:rsidR="008A49C1" w:rsidRDefault="008A49C1" w:rsidP="008A49C1">
      <w:pPr>
        <w:pStyle w:val="Heading3"/>
        <w:shd w:val="clear" w:color="auto" w:fill="FFFFFF"/>
        <w:spacing w:before="840"/>
        <w:ind w:left="-32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Style w:val="Strong"/>
          <w:rFonts w:ascii="Lucida Sans Unicode" w:hAnsi="Lucida Sans Unicode" w:cs="Lucida Sans Unicode"/>
          <w:b w:val="0"/>
          <w:bCs w:val="0"/>
          <w:spacing w:val="-4"/>
          <w:sz w:val="51"/>
          <w:szCs w:val="51"/>
        </w:rPr>
        <w:t>Conclusion</w:t>
      </w:r>
    </w:p>
    <w:p w:rsidR="008A49C1" w:rsidRDefault="008A49C1" w:rsidP="008A49C1">
      <w:pPr>
        <w:pStyle w:val="graf"/>
        <w:shd w:val="clear" w:color="auto" w:fill="FFFFFF"/>
        <w:spacing w:before="12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key takeaway here is to understand that your prospects are at different stages of the buyer’s journey.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A successful marketing plan needs to have content for people at each stage.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Map out your buyer’s journey now. The insight you will gain is enormously valuable!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You will be able to:</w:t>
      </w:r>
    </w:p>
    <w:p w:rsidR="008A49C1" w:rsidRDefault="008A49C1" w:rsidP="008A49C1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Get more leads by getting to your prospects early</w:t>
      </w:r>
    </w:p>
    <w:p w:rsidR="008A49C1" w:rsidRDefault="008A49C1" w:rsidP="008A49C1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Establish your expertise and become the go-to resource in your industry</w:t>
      </w:r>
    </w:p>
    <w:p w:rsidR="008A49C1" w:rsidRDefault="008A49C1" w:rsidP="008A49C1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lastRenderedPageBreak/>
        <w:t>Make sales EASIER because you’ve helped the buyer come to their own decision </w:t>
      </w:r>
      <w:r>
        <w:rPr>
          <w:rFonts w:ascii="Georgia" w:hAnsi="Georgia" w:cs="Segoe UI"/>
          <w:spacing w:val="-1"/>
          <w:sz w:val="32"/>
          <w:szCs w:val="32"/>
        </w:rPr>
        <w:t>(people love to buy, but don’t like to be sold)</w:t>
      </w:r>
    </w:p>
    <w:p w:rsidR="008A49C1" w:rsidRDefault="008A49C1" w:rsidP="008A49C1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Convert more prospects into buyers</w:t>
      </w:r>
    </w:p>
    <w:p w:rsidR="008A49C1" w:rsidRDefault="008A49C1" w:rsidP="008A49C1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Create value throughout so you’re not competing on price</w:t>
      </w:r>
    </w:p>
    <w:p w:rsidR="008A49C1" w:rsidRDefault="008A49C1" w:rsidP="008A49C1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Speed up the buying process by guiding your customer through the stages of their journey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Start by understanding how your prospects become customers, then create content that speaks to them at each stage. </w:t>
      </w:r>
      <w:r>
        <w:rPr>
          <w:rStyle w:val="Strong"/>
          <w:rFonts w:ascii="Georgia" w:hAnsi="Georgia" w:cs="Segoe UI"/>
          <w:spacing w:val="-1"/>
          <w:sz w:val="32"/>
          <w:szCs w:val="32"/>
        </w:rPr>
        <w:t>This is probably be the best investment you can make in your business today.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And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don’t be surprised if this isn’t the easiest way to get more leads, convert more prospects to customers, and make the competition irrelevant.</w:t>
      </w:r>
    </w:p>
    <w:p w:rsidR="009747A1" w:rsidRDefault="009747A1" w:rsidP="008A49C1"/>
    <w:p w:rsidR="008A49C1" w:rsidRPr="008A49C1" w:rsidRDefault="008A49C1" w:rsidP="008A49C1">
      <w:r w:rsidRPr="008A49C1">
        <w:t>https://blog.markgrowth.com/how-to-get-more-leads-easier-sales-and-dominate-your-market-by-staying-two-steps-ahead-of-your-75c1a86664e2</w:t>
      </w:r>
      <w:bookmarkStart w:id="0" w:name="_GoBack"/>
      <w:bookmarkEnd w:id="0"/>
    </w:p>
    <w:sectPr w:rsidR="008A49C1" w:rsidRPr="008A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70C0"/>
    <w:multiLevelType w:val="multilevel"/>
    <w:tmpl w:val="95B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A58B9"/>
    <w:multiLevelType w:val="multilevel"/>
    <w:tmpl w:val="D6D6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D443E"/>
    <w:multiLevelType w:val="multilevel"/>
    <w:tmpl w:val="6C56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8277E"/>
    <w:multiLevelType w:val="multilevel"/>
    <w:tmpl w:val="9D2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876BEC"/>
    <w:multiLevelType w:val="multilevel"/>
    <w:tmpl w:val="24E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50191"/>
    <w:multiLevelType w:val="multilevel"/>
    <w:tmpl w:val="825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903307"/>
    <w:multiLevelType w:val="multilevel"/>
    <w:tmpl w:val="B28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3664B"/>
    <w:multiLevelType w:val="multilevel"/>
    <w:tmpl w:val="44B2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F3279D"/>
    <w:multiLevelType w:val="multilevel"/>
    <w:tmpl w:val="D6CC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642965"/>
    <w:multiLevelType w:val="multilevel"/>
    <w:tmpl w:val="AAC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610BF3"/>
    <w:multiLevelType w:val="multilevel"/>
    <w:tmpl w:val="1BC4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5373D2"/>
    <w:multiLevelType w:val="multilevel"/>
    <w:tmpl w:val="FC5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D01887"/>
    <w:multiLevelType w:val="multilevel"/>
    <w:tmpl w:val="7172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766377"/>
    <w:multiLevelType w:val="multilevel"/>
    <w:tmpl w:val="0CE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1702A1"/>
    <w:multiLevelType w:val="multilevel"/>
    <w:tmpl w:val="1A88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10"/>
  </w:num>
  <w:num w:numId="7">
    <w:abstractNumId w:val="11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9"/>
  </w:num>
  <w:num w:numId="13">
    <w:abstractNumId w:val="3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6E"/>
    <w:rsid w:val="00200D18"/>
    <w:rsid w:val="0020311D"/>
    <w:rsid w:val="006D0CC3"/>
    <w:rsid w:val="008A49C1"/>
    <w:rsid w:val="009747A1"/>
    <w:rsid w:val="00A17CAA"/>
    <w:rsid w:val="00C9796E"/>
    <w:rsid w:val="00F8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216B7-276D-47AE-83D7-44B1AE4D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f">
    <w:name w:val="graf"/>
    <w:basedOn w:val="Normal"/>
    <w:rsid w:val="00F8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f-dropcap">
    <w:name w:val="graf-dropcap"/>
    <w:basedOn w:val="DefaultParagraphFont"/>
    <w:rsid w:val="00F83B78"/>
  </w:style>
  <w:style w:type="character" w:styleId="Hyperlink">
    <w:name w:val="Hyperlink"/>
    <w:basedOn w:val="DefaultParagraphFont"/>
    <w:uiPriority w:val="99"/>
    <w:semiHidden/>
    <w:unhideWhenUsed/>
    <w:rsid w:val="00F83B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3B7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00D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C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67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61660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4901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49685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799">
                  <w:blockQuote w:val="1"/>
                  <w:marLeft w:val="-28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07569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01633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8635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2142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2890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95551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5384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8743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315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2284">
                  <w:blockQuote w:val="1"/>
                  <w:marLeft w:val="-28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3872">
                  <w:blockQuote w:val="1"/>
                  <w:marLeft w:val="-28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4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3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5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3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17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07902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82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55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67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20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38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05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343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54">
              <w:blockQuote w:val="1"/>
              <w:marLeft w:val="-28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97">
              <w:blockQuote w:val="1"/>
              <w:marLeft w:val="-28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58">
              <w:blockQuote w:val="1"/>
              <w:marLeft w:val="-28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0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72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67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69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3151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0960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6423">
                  <w:blockQuote w:val="1"/>
                  <w:marLeft w:val="-28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4953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2035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54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156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9851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5482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7459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8440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3708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25575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37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9902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0548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995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48179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2748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4</cp:revision>
  <dcterms:created xsi:type="dcterms:W3CDTF">2018-08-09T14:45:00Z</dcterms:created>
  <dcterms:modified xsi:type="dcterms:W3CDTF">2018-08-09T14:47:00Z</dcterms:modified>
</cp:coreProperties>
</file>