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8A2" w:rsidRPr="0006796C" w:rsidRDefault="00F8799C" w:rsidP="007D1C88">
      <w:pPr>
        <w:pBdr>
          <w:bottom w:val="single" w:sz="6" w:space="0" w:color="A2A9B1"/>
        </w:pBdr>
        <w:bidi/>
        <w:spacing w:before="240" w:after="0" w:line="360" w:lineRule="auto"/>
        <w:jc w:val="both"/>
        <w:outlineLvl w:val="0"/>
        <w:rPr>
          <w:rFonts w:ascii="IRANSansWeb" w:eastAsia="Times New Roman" w:hAnsi="IRANSansWeb" w:cs="IRANSansWeb"/>
          <w:color w:val="000000" w:themeColor="text1"/>
          <w:kern w:val="36"/>
          <w:sz w:val="24"/>
          <w:szCs w:val="24"/>
          <w:rtl/>
          <w:lang w:bidi="fa-IR"/>
        </w:rPr>
      </w:pPr>
      <w:r w:rsidRPr="0006796C">
        <w:rPr>
          <w:rFonts w:ascii="IRANSansWeb" w:eastAsia="Times New Roman" w:hAnsi="IRANSansWeb" w:cs="IRANSansWeb"/>
          <w:color w:val="000000" w:themeColor="text1"/>
          <w:kern w:val="36"/>
          <w:sz w:val="24"/>
          <w:szCs w:val="24"/>
          <w:rtl/>
          <w:lang w:bidi="fa-IR"/>
        </w:rPr>
        <w:t>مدیریت ارتباط با مشتری</w:t>
      </w:r>
    </w:p>
    <w:p w:rsidR="00CD68A2" w:rsidRPr="0006796C" w:rsidRDefault="00F8799C" w:rsidP="007D1C88">
      <w:pPr>
        <w:bidi/>
        <w:spacing w:before="240" w:after="0" w:line="360" w:lineRule="auto"/>
        <w:jc w:val="both"/>
        <w:rPr>
          <w:rFonts w:ascii="IRANSansWeb" w:hAnsi="IRANSansWeb" w:cs="IRANSansWeb"/>
          <w:color w:val="000000" w:themeColor="text1"/>
          <w:sz w:val="24"/>
          <w:szCs w:val="24"/>
          <w:rtl/>
        </w:rPr>
      </w:pPr>
      <w:r w:rsidRPr="0006796C">
        <w:rPr>
          <w:rFonts w:ascii="IRANSansWeb" w:hAnsi="IRANSansWeb" w:cs="IRANSansWeb"/>
          <w:color w:val="000000" w:themeColor="text1"/>
          <w:sz w:val="24"/>
          <w:szCs w:val="24"/>
          <w:rtl/>
        </w:rPr>
        <w:t>مدیریت ارتباط با مشتری (</w:t>
      </w:r>
      <w:r w:rsidRPr="0006796C">
        <w:rPr>
          <w:rFonts w:ascii="IRANSansWeb" w:hAnsi="IRANSansWeb" w:cs="IRANSansWeb"/>
          <w:color w:val="000000" w:themeColor="text1"/>
          <w:sz w:val="24"/>
          <w:szCs w:val="24"/>
        </w:rPr>
        <w:t>CRM</w:t>
      </w:r>
      <w:r w:rsidRPr="0006796C">
        <w:rPr>
          <w:rFonts w:ascii="IRANSansWeb" w:hAnsi="IRANSansWeb" w:cs="IRANSansWeb"/>
          <w:color w:val="000000" w:themeColor="text1"/>
          <w:sz w:val="24"/>
          <w:szCs w:val="24"/>
          <w:rtl/>
        </w:rPr>
        <w:t>) یک رویکرد برای مدیریت تعامل شرکت</w:t>
      </w:r>
      <w:r w:rsidR="0006796C">
        <w:rPr>
          <w:rFonts w:ascii="IRANSansWeb" w:hAnsi="IRANSansWeb" w:cs="IRANSansWeb" w:hint="cs"/>
          <w:color w:val="000000" w:themeColor="text1"/>
          <w:sz w:val="24"/>
          <w:szCs w:val="24"/>
          <w:rtl/>
        </w:rPr>
        <w:t>‌ها</w:t>
      </w:r>
      <w:r w:rsidRPr="0006796C">
        <w:rPr>
          <w:rFonts w:ascii="IRANSansWeb" w:hAnsi="IRANSansWeb" w:cs="IRANSansWeb"/>
          <w:color w:val="000000" w:themeColor="text1"/>
          <w:sz w:val="24"/>
          <w:szCs w:val="24"/>
          <w:rtl/>
        </w:rPr>
        <w:t xml:space="preserve"> با مشتریان فعلی و بالقوه است. این روش از تجزیه و تحلیل داده</w:t>
      </w:r>
      <w:r w:rsidR="0006796C">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ها در مورد سوابق مشتریان با یک شرکت</w:t>
      </w:r>
      <w:r w:rsidR="0006796C">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 xml:space="preserve"> برای بهبود روابط تجاری با مشتریان، به ویژه با تمرکز بر حفظ مشتری و در نهایت هدایت رشد </w:t>
      </w:r>
      <w:r w:rsidR="0006796C">
        <w:rPr>
          <w:rFonts w:ascii="IRANSansWeb" w:hAnsi="IRANSansWeb" w:cs="IRANSansWeb"/>
          <w:color w:val="000000" w:themeColor="text1"/>
          <w:sz w:val="24"/>
          <w:szCs w:val="24"/>
          <w:rtl/>
        </w:rPr>
        <w:t>فروش استفاده می</w:t>
      </w:r>
      <w:r w:rsidR="0006796C">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کند.</w:t>
      </w:r>
    </w:p>
    <w:p w:rsidR="00A07134" w:rsidRDefault="00F8799C" w:rsidP="00A07134">
      <w:pPr>
        <w:bidi/>
        <w:spacing w:before="240" w:after="0" w:line="360" w:lineRule="auto"/>
        <w:jc w:val="both"/>
        <w:rPr>
          <w:rFonts w:ascii="IRANSansWeb" w:hAnsi="IRANSansWeb" w:cs="IRANSansWeb"/>
          <w:color w:val="000000" w:themeColor="text1"/>
          <w:sz w:val="24"/>
          <w:szCs w:val="24"/>
        </w:rPr>
      </w:pPr>
      <w:r w:rsidRPr="0006796C">
        <w:rPr>
          <w:rFonts w:ascii="IRANSansWeb" w:hAnsi="IRANSansWeb" w:cs="IRANSansWeb"/>
          <w:color w:val="000000" w:themeColor="text1"/>
          <w:sz w:val="24"/>
          <w:szCs w:val="24"/>
          <w:rtl/>
        </w:rPr>
        <w:t>یکی از جنبه</w:t>
      </w:r>
      <w:r w:rsidR="0006796C">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های مهم رویکرد</w:t>
      </w:r>
      <w:r w:rsidR="0006796C">
        <w:rPr>
          <w:rFonts w:ascii="IRANSansWeb" w:hAnsi="IRANSansWeb" w:cs="IRANSansWeb" w:hint="cs"/>
          <w:color w:val="000000" w:themeColor="text1"/>
          <w:sz w:val="24"/>
          <w:szCs w:val="24"/>
          <w:rtl/>
        </w:rPr>
        <w:t xml:space="preserve"> مدیریت ارتباط با مشتری، نرم‌افزارهای سی آر ام </w:t>
      </w:r>
      <w:r w:rsidRPr="0006796C">
        <w:rPr>
          <w:rFonts w:ascii="IRANSansWeb" w:hAnsi="IRANSansWeb" w:cs="IRANSansWeb"/>
          <w:color w:val="000000" w:themeColor="text1"/>
          <w:sz w:val="24"/>
          <w:szCs w:val="24"/>
          <w:rtl/>
        </w:rPr>
        <w:t xml:space="preserve">است که </w:t>
      </w:r>
      <w:r w:rsidR="0006796C">
        <w:rPr>
          <w:rFonts w:ascii="IRANSansWeb" w:hAnsi="IRANSansWeb" w:cs="IRANSansWeb"/>
          <w:color w:val="000000" w:themeColor="text1"/>
          <w:sz w:val="24"/>
          <w:szCs w:val="24"/>
          <w:rtl/>
        </w:rPr>
        <w:t>داده</w:t>
      </w:r>
      <w:r w:rsidR="0006796C">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ها را از</w:t>
      </w:r>
      <w:r w:rsidR="0006796C">
        <w:rPr>
          <w:rFonts w:ascii="IRANSansWeb" w:hAnsi="IRANSansWeb" w:cs="IRANSansWeb" w:hint="cs"/>
          <w:color w:val="000000" w:themeColor="text1"/>
          <w:sz w:val="24"/>
          <w:szCs w:val="24"/>
          <w:rtl/>
        </w:rPr>
        <w:t xml:space="preserve"> طریق</w:t>
      </w:r>
      <w:r w:rsidRPr="0006796C">
        <w:rPr>
          <w:rFonts w:ascii="IRANSansWeb" w:hAnsi="IRANSansWeb" w:cs="IRANSansWeb"/>
          <w:color w:val="000000" w:themeColor="text1"/>
          <w:sz w:val="24"/>
          <w:szCs w:val="24"/>
          <w:rtl/>
        </w:rPr>
        <w:t xml:space="preserve"> طیف وسیعی از کانال</w:t>
      </w:r>
      <w:r w:rsidR="0006796C">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 xml:space="preserve">های ارتباطی مختلف شامل وبسایت شرکت، تلفن، ایمیل، چت زنده، </w:t>
      </w:r>
      <w:r w:rsidR="0006796C">
        <w:rPr>
          <w:rFonts w:ascii="IRANSansWeb" w:hAnsi="IRANSansWeb" w:cs="IRANSansWeb" w:hint="cs"/>
          <w:color w:val="000000" w:themeColor="text1"/>
          <w:sz w:val="24"/>
          <w:szCs w:val="24"/>
          <w:rtl/>
        </w:rPr>
        <w:t xml:space="preserve">ابزار </w:t>
      </w:r>
      <w:r w:rsidRPr="0006796C">
        <w:rPr>
          <w:rFonts w:ascii="IRANSansWeb" w:hAnsi="IRANSansWeb" w:cs="IRANSansWeb"/>
          <w:color w:val="000000" w:themeColor="text1"/>
          <w:sz w:val="24"/>
          <w:szCs w:val="24"/>
          <w:rtl/>
        </w:rPr>
        <w:t>بازاریابی و اخیرا</w:t>
      </w:r>
      <w:r w:rsidR="0006796C">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 xml:space="preserve"> رسانه</w:t>
      </w:r>
      <w:r w:rsidR="0006796C">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 xml:space="preserve">های </w:t>
      </w:r>
      <w:r w:rsidR="0006796C">
        <w:rPr>
          <w:rFonts w:ascii="IRANSansWeb" w:hAnsi="IRANSansWeb" w:cs="IRANSansWeb"/>
          <w:color w:val="000000" w:themeColor="text1"/>
          <w:sz w:val="24"/>
          <w:szCs w:val="24"/>
          <w:rtl/>
        </w:rPr>
        <w:t xml:space="preserve">اجتماعی </w:t>
      </w:r>
      <w:r w:rsidR="0006796C">
        <w:rPr>
          <w:rFonts w:ascii="IRANSansWeb" w:hAnsi="IRANSansWeb" w:cs="IRANSansWeb" w:hint="cs"/>
          <w:color w:val="000000" w:themeColor="text1"/>
          <w:sz w:val="24"/>
          <w:szCs w:val="24"/>
          <w:rtl/>
          <w:lang w:bidi="fa-IR"/>
        </w:rPr>
        <w:t>گردآوری</w:t>
      </w:r>
      <w:r w:rsidR="0006796C">
        <w:rPr>
          <w:rFonts w:ascii="IRANSansWeb" w:hAnsi="IRANSansWeb" w:cs="IRANSansWeb"/>
          <w:color w:val="000000" w:themeColor="text1"/>
          <w:sz w:val="24"/>
          <w:szCs w:val="24"/>
          <w:rtl/>
        </w:rPr>
        <w:t xml:space="preserve"> می</w:t>
      </w:r>
      <w:r w:rsidR="0006796C">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کند.</w:t>
      </w:r>
      <w:r w:rsidR="0006796C">
        <w:rPr>
          <w:rFonts w:ascii="IRANSansWeb" w:hAnsi="IRANSansWeb" w:cs="IRANSansWeb"/>
          <w:color w:val="000000" w:themeColor="text1"/>
          <w:sz w:val="24"/>
          <w:szCs w:val="24"/>
          <w:rtl/>
        </w:rPr>
        <w:t xml:space="preserve"> </w:t>
      </w:r>
      <w:r w:rsidRPr="0006796C">
        <w:rPr>
          <w:rFonts w:ascii="IRANSansWeb" w:hAnsi="IRANSansWeb" w:cs="IRANSansWeb"/>
          <w:color w:val="000000" w:themeColor="text1"/>
          <w:sz w:val="24"/>
          <w:szCs w:val="24"/>
          <w:rtl/>
        </w:rPr>
        <w:t xml:space="preserve">از طریق رویکرد </w:t>
      </w:r>
      <w:r w:rsidRPr="0006796C">
        <w:rPr>
          <w:rFonts w:ascii="IRANSansWeb" w:hAnsi="IRANSansWeb" w:cs="IRANSansWeb"/>
          <w:color w:val="000000" w:themeColor="text1"/>
        </w:rPr>
        <w:t>CRM</w:t>
      </w:r>
      <w:r w:rsidRPr="0006796C">
        <w:rPr>
          <w:rFonts w:ascii="IRANSansWeb" w:hAnsi="IRANSansWeb" w:cs="IRANSansWeb"/>
          <w:color w:val="000000" w:themeColor="text1"/>
          <w:sz w:val="24"/>
          <w:szCs w:val="24"/>
          <w:rtl/>
        </w:rPr>
        <w:t xml:space="preserve"> و سیستم</w:t>
      </w:r>
      <w:r w:rsidR="0006796C">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هایی که برای تسهیل آن مورد استفاده قرار می</w:t>
      </w:r>
      <w:r w:rsidR="0006796C">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گیرند، کسب و کارها بیش</w:t>
      </w:r>
      <w:r w:rsidR="0006796C">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تر در مورد مخاطبان هدف خود و نحوه پرداختن به نیازهای آن</w:t>
      </w:r>
      <w:r w:rsidR="0006796C">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ها به بهترین وجه</w:t>
      </w:r>
      <w:r w:rsidR="0081636B">
        <w:rPr>
          <w:rFonts w:ascii="IRANSansWeb" w:hAnsi="IRANSansWeb" w:cs="IRANSansWeb" w:hint="cs"/>
          <w:color w:val="000000" w:themeColor="text1"/>
          <w:sz w:val="24"/>
          <w:szCs w:val="24"/>
          <w:rtl/>
        </w:rPr>
        <w:t xml:space="preserve"> ممکن</w:t>
      </w:r>
      <w:r w:rsidR="0006796C">
        <w:rPr>
          <w:rFonts w:ascii="IRANSansWeb" w:hAnsi="IRANSansWeb" w:cs="IRANSansWeb" w:hint="cs"/>
          <w:color w:val="000000" w:themeColor="text1"/>
          <w:sz w:val="24"/>
          <w:szCs w:val="24"/>
          <w:rtl/>
        </w:rPr>
        <w:t>،</w:t>
      </w:r>
      <w:r w:rsidR="0006796C">
        <w:rPr>
          <w:rFonts w:ascii="IRANSansWeb" w:hAnsi="IRANSansWeb" w:cs="IRANSansWeb"/>
          <w:color w:val="000000" w:themeColor="text1"/>
          <w:sz w:val="24"/>
          <w:szCs w:val="24"/>
          <w:rtl/>
        </w:rPr>
        <w:t xml:space="preserve"> یاد می</w:t>
      </w:r>
      <w:r w:rsidR="0006796C">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گیرند</w:t>
      </w:r>
      <w:r w:rsidR="0006796C">
        <w:rPr>
          <w:rFonts w:ascii="IRANSansWeb" w:hAnsi="IRANSansWeb" w:cs="IRANSansWeb" w:hint="cs"/>
          <w:color w:val="000000" w:themeColor="text1"/>
          <w:sz w:val="24"/>
          <w:szCs w:val="24"/>
          <w:rtl/>
        </w:rPr>
        <w:t>.</w:t>
      </w:r>
    </w:p>
    <w:p w:rsidR="00F8799C" w:rsidRPr="00A07134" w:rsidRDefault="00A07134" w:rsidP="00A07134">
      <w:pPr>
        <w:bidi/>
        <w:spacing w:before="240" w:after="0" w:line="360" w:lineRule="auto"/>
        <w:jc w:val="both"/>
        <w:rPr>
          <w:rFonts w:ascii="IRANSansWeb" w:hAnsi="IRANSansWeb" w:cs="IRANSansWeb"/>
          <w:b/>
          <w:bCs/>
          <w:color w:val="000000" w:themeColor="text1"/>
          <w:sz w:val="24"/>
          <w:szCs w:val="24"/>
          <w:rtl/>
        </w:rPr>
      </w:pPr>
      <w:r w:rsidRPr="00A07134">
        <w:rPr>
          <w:rFonts w:ascii="IRANSansWeb" w:hAnsi="IRANSansWeb" w:cs="IRANSansWeb" w:hint="cs"/>
          <w:b/>
          <w:bCs/>
          <w:color w:val="000000" w:themeColor="text1"/>
          <w:sz w:val="24"/>
          <w:szCs w:val="24"/>
          <w:rtl/>
        </w:rPr>
        <w:t>تاریخچه نر</w:t>
      </w:r>
      <w:r w:rsidR="0081636B" w:rsidRPr="00A07134">
        <w:rPr>
          <w:rFonts w:ascii="IRANSansWeb" w:hAnsi="IRANSansWeb" w:cs="IRANSansWeb"/>
          <w:b/>
          <w:bCs/>
          <w:color w:val="000000" w:themeColor="text1"/>
          <w:sz w:val="24"/>
          <w:szCs w:val="24"/>
          <w:rtl/>
        </w:rPr>
        <w:t>م</w:t>
      </w:r>
      <w:r w:rsidR="0081636B" w:rsidRPr="00A07134">
        <w:rPr>
          <w:rFonts w:ascii="IRANSansWeb" w:hAnsi="IRANSansWeb" w:cs="IRANSansWeb" w:hint="cs"/>
          <w:b/>
          <w:bCs/>
          <w:color w:val="000000" w:themeColor="text1"/>
          <w:sz w:val="24"/>
          <w:szCs w:val="24"/>
          <w:rtl/>
        </w:rPr>
        <w:t>‌</w:t>
      </w:r>
      <w:r w:rsidR="00F8799C" w:rsidRPr="00A07134">
        <w:rPr>
          <w:rFonts w:ascii="IRANSansWeb" w:hAnsi="IRANSansWeb" w:cs="IRANSansWeb"/>
          <w:b/>
          <w:bCs/>
          <w:color w:val="000000" w:themeColor="text1"/>
          <w:sz w:val="24"/>
          <w:szCs w:val="24"/>
          <w:rtl/>
        </w:rPr>
        <w:t>افزاری</w:t>
      </w:r>
    </w:p>
    <w:p w:rsidR="00F8799C" w:rsidRPr="0006796C" w:rsidRDefault="00F8799C" w:rsidP="002134A8">
      <w:pPr>
        <w:bidi/>
        <w:spacing w:before="240" w:after="0" w:line="360" w:lineRule="auto"/>
        <w:jc w:val="both"/>
        <w:rPr>
          <w:rFonts w:ascii="IRANSansWeb" w:hAnsi="IRANSansWeb" w:cs="IRANSansWeb"/>
          <w:color w:val="000000" w:themeColor="text1"/>
          <w:sz w:val="24"/>
          <w:szCs w:val="24"/>
          <w:rtl/>
        </w:rPr>
      </w:pPr>
      <w:r w:rsidRPr="0006796C">
        <w:rPr>
          <w:rFonts w:ascii="IRANSansWeb" w:hAnsi="IRANSansWeb" w:cs="IRANSansWeb"/>
          <w:color w:val="000000" w:themeColor="text1"/>
          <w:sz w:val="24"/>
          <w:szCs w:val="24"/>
          <w:rtl/>
        </w:rPr>
        <w:t xml:space="preserve">مفهوم مدیریت ارتباط با مشتری در اوایل دهه 1970 آغاز </w:t>
      </w:r>
      <w:r w:rsidR="0081636B">
        <w:rPr>
          <w:rFonts w:ascii="IRANSansWeb" w:hAnsi="IRANSansWeb" w:cs="IRANSansWeb"/>
          <w:color w:val="000000" w:themeColor="text1"/>
          <w:sz w:val="24"/>
          <w:szCs w:val="24"/>
          <w:rtl/>
        </w:rPr>
        <w:t>شد</w:t>
      </w:r>
      <w:r w:rsidR="0081636B">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 xml:space="preserve"> زمانی که رضایت مشتری با استفاده از نظرسنجی</w:t>
      </w:r>
      <w:r w:rsidR="0081636B">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 xml:space="preserve">های سالانه و یا تقاضای خط مقدم مورد ارزیابی قرار </w:t>
      </w:r>
      <w:r w:rsidR="00A07134">
        <w:rPr>
          <w:rFonts w:ascii="IRANSansWeb" w:hAnsi="IRANSansWeb" w:cs="IRANSansWeb" w:hint="cs"/>
          <w:color w:val="000000" w:themeColor="text1"/>
          <w:sz w:val="24"/>
          <w:szCs w:val="24"/>
          <w:rtl/>
        </w:rPr>
        <w:t>می‌</w:t>
      </w:r>
      <w:r w:rsidRPr="0006796C">
        <w:rPr>
          <w:rFonts w:ascii="IRANSansWeb" w:hAnsi="IRANSansWeb" w:cs="IRANSansWeb"/>
          <w:color w:val="000000" w:themeColor="text1"/>
          <w:sz w:val="24"/>
          <w:szCs w:val="24"/>
          <w:rtl/>
        </w:rPr>
        <w:t>گرفت. در آن زمان، کسب و کارها</w:t>
      </w:r>
      <w:r w:rsidR="0081636B">
        <w:rPr>
          <w:rFonts w:ascii="IRANSansWeb" w:hAnsi="IRANSansWeb" w:cs="IRANSansWeb" w:hint="cs"/>
          <w:color w:val="000000" w:themeColor="text1"/>
          <w:sz w:val="24"/>
          <w:szCs w:val="24"/>
          <w:rtl/>
        </w:rPr>
        <w:t xml:space="preserve"> برای خودکارسازی فروش</w:t>
      </w:r>
      <w:r w:rsidRPr="0006796C">
        <w:rPr>
          <w:rFonts w:ascii="IRANSansWeb" w:hAnsi="IRANSansWeb" w:cs="IRANSansWeb"/>
          <w:color w:val="000000" w:themeColor="text1"/>
          <w:sz w:val="24"/>
          <w:szCs w:val="24"/>
          <w:rtl/>
        </w:rPr>
        <w:t xml:space="preserve"> مجبور </w:t>
      </w:r>
      <w:r w:rsidR="004E6FF5">
        <w:rPr>
          <w:rFonts w:ascii="IRANSansWeb" w:hAnsi="IRANSansWeb" w:cs="IRANSansWeb"/>
          <w:color w:val="000000" w:themeColor="text1"/>
          <w:sz w:val="24"/>
          <w:szCs w:val="24"/>
          <w:rtl/>
        </w:rPr>
        <w:t xml:space="preserve">بودند تنها </w:t>
      </w:r>
      <w:r w:rsidRPr="0006796C">
        <w:rPr>
          <w:rFonts w:ascii="IRANSansWeb" w:hAnsi="IRANSansWeb" w:cs="IRANSansWeb"/>
          <w:color w:val="000000" w:themeColor="text1"/>
          <w:sz w:val="24"/>
          <w:szCs w:val="24"/>
          <w:rtl/>
        </w:rPr>
        <w:t>به سیستم</w:t>
      </w:r>
      <w:r w:rsidR="004E6FF5">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 xml:space="preserve">های </w:t>
      </w:r>
      <w:r w:rsidR="004E6FF5">
        <w:rPr>
          <w:rFonts w:ascii="IRANSansWeb" w:hAnsi="IRANSansWeb" w:cs="IRANSansWeb" w:hint="cs"/>
          <w:color w:val="000000" w:themeColor="text1"/>
          <w:sz w:val="24"/>
          <w:szCs w:val="24"/>
          <w:rtl/>
        </w:rPr>
        <w:t>غیرقابل اتصال به خارج از خود متکی باشند</w:t>
      </w:r>
      <w:r w:rsidRPr="0006796C">
        <w:rPr>
          <w:rFonts w:ascii="IRANSansWeb" w:hAnsi="IRANSansWeb" w:cs="IRANSansWeb"/>
          <w:color w:val="000000" w:themeColor="text1"/>
          <w:sz w:val="24"/>
          <w:szCs w:val="24"/>
          <w:rtl/>
        </w:rPr>
        <w:t xml:space="preserve"> اما</w:t>
      </w:r>
      <w:r w:rsidR="0081636B">
        <w:rPr>
          <w:rFonts w:ascii="IRANSansWeb" w:hAnsi="IRANSansWeb" w:cs="IRANSansWeb" w:hint="cs"/>
          <w:color w:val="000000" w:themeColor="text1"/>
          <w:sz w:val="24"/>
          <w:szCs w:val="24"/>
          <w:rtl/>
        </w:rPr>
        <w:t xml:space="preserve"> </w:t>
      </w:r>
      <w:r w:rsidR="00A07134">
        <w:rPr>
          <w:rFonts w:ascii="IRANSansWeb" w:hAnsi="IRANSansWeb" w:cs="IRANSansWeb" w:hint="cs"/>
          <w:color w:val="000000" w:themeColor="text1"/>
          <w:sz w:val="24"/>
          <w:szCs w:val="24"/>
          <w:rtl/>
        </w:rPr>
        <w:t xml:space="preserve">در ادامه با </w:t>
      </w:r>
      <w:r w:rsidR="0081636B">
        <w:rPr>
          <w:rFonts w:ascii="IRANSansWeb" w:hAnsi="IRANSansWeb" w:cs="IRANSansWeb" w:hint="cs"/>
          <w:color w:val="000000" w:themeColor="text1"/>
          <w:sz w:val="24"/>
          <w:szCs w:val="24"/>
          <w:rtl/>
        </w:rPr>
        <w:t>رشد سریع</w:t>
      </w:r>
      <w:r w:rsidRPr="0006796C">
        <w:rPr>
          <w:rFonts w:ascii="IRANSansWeb" w:hAnsi="IRANSansWeb" w:cs="IRANSansWeb"/>
          <w:color w:val="000000" w:themeColor="text1"/>
          <w:sz w:val="24"/>
          <w:szCs w:val="24"/>
          <w:rtl/>
        </w:rPr>
        <w:t xml:space="preserve"> تکنولوژی</w:t>
      </w:r>
      <w:r w:rsidR="00A07134">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 xml:space="preserve"> آن</w:t>
      </w:r>
      <w:r w:rsidR="0081636B">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ها قادر به طبقه</w:t>
      </w:r>
      <w:r w:rsidR="0081636B">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 xml:space="preserve">بندی </w:t>
      </w:r>
      <w:r w:rsidR="004E6FF5">
        <w:rPr>
          <w:rFonts w:ascii="IRANSansWeb" w:hAnsi="IRANSansWeb" w:cs="IRANSansWeb" w:hint="cs"/>
          <w:color w:val="000000" w:themeColor="text1"/>
          <w:sz w:val="24"/>
          <w:szCs w:val="24"/>
          <w:rtl/>
          <w:lang w:bidi="fa-IR"/>
        </w:rPr>
        <w:t xml:space="preserve">اطلاعات </w:t>
      </w:r>
      <w:r w:rsidRPr="0006796C">
        <w:rPr>
          <w:rFonts w:ascii="IRANSansWeb" w:hAnsi="IRANSansWeb" w:cs="IRANSansWeb"/>
          <w:color w:val="000000" w:themeColor="text1"/>
          <w:sz w:val="24"/>
          <w:szCs w:val="24"/>
          <w:rtl/>
        </w:rPr>
        <w:t xml:space="preserve">مشتریان در </w:t>
      </w:r>
      <w:r w:rsidR="004E6FF5">
        <w:rPr>
          <w:rFonts w:ascii="IRANSansWeb" w:hAnsi="IRANSansWeb" w:cs="IRANSansWeb"/>
          <w:color w:val="000000" w:themeColor="text1"/>
          <w:sz w:val="24"/>
          <w:szCs w:val="24"/>
          <w:rtl/>
        </w:rPr>
        <w:t>صفح</w:t>
      </w:r>
      <w:r w:rsidR="004E6FF5">
        <w:rPr>
          <w:rFonts w:ascii="IRANSansWeb" w:hAnsi="IRANSansWeb" w:cs="IRANSansWeb" w:hint="cs"/>
          <w:color w:val="000000" w:themeColor="text1"/>
          <w:sz w:val="24"/>
          <w:szCs w:val="24"/>
          <w:rtl/>
        </w:rPr>
        <w:t>ات</w:t>
      </w:r>
      <w:r w:rsidRPr="0006796C">
        <w:rPr>
          <w:rFonts w:ascii="IRANSansWeb" w:hAnsi="IRANSansWeb" w:cs="IRANSansWeb"/>
          <w:color w:val="000000" w:themeColor="text1"/>
          <w:sz w:val="24"/>
          <w:szCs w:val="24"/>
          <w:rtl/>
        </w:rPr>
        <w:t xml:space="preserve"> </w:t>
      </w:r>
      <w:r w:rsidR="004E6FF5">
        <w:rPr>
          <w:rFonts w:ascii="IRANSansWeb" w:hAnsi="IRANSansWeb" w:cs="IRANSansWeb" w:hint="cs"/>
          <w:color w:val="000000" w:themeColor="text1"/>
          <w:sz w:val="24"/>
          <w:szCs w:val="24"/>
          <w:rtl/>
        </w:rPr>
        <w:t xml:space="preserve">جدول‌بندی‌شده </w:t>
      </w:r>
      <w:r w:rsidRPr="0006796C">
        <w:rPr>
          <w:rFonts w:ascii="IRANSansWeb" w:hAnsi="IRANSansWeb" w:cs="IRANSansWeb"/>
          <w:color w:val="000000" w:themeColor="text1"/>
          <w:sz w:val="24"/>
          <w:szCs w:val="24"/>
          <w:rtl/>
        </w:rPr>
        <w:t>گسترده</w:t>
      </w:r>
      <w:r w:rsidR="004E6FF5">
        <w:rPr>
          <w:rFonts w:ascii="IRANSansWeb" w:hAnsi="IRANSansWeb" w:cs="IRANSansWeb" w:hint="cs"/>
          <w:color w:val="000000" w:themeColor="text1"/>
          <w:sz w:val="24"/>
          <w:szCs w:val="24"/>
          <w:rtl/>
        </w:rPr>
        <w:t xml:space="preserve"> و قابل اتصال به هم</w:t>
      </w:r>
      <w:r w:rsidRPr="0006796C">
        <w:rPr>
          <w:rFonts w:ascii="IRANSansWeb" w:hAnsi="IRANSansWeb" w:cs="IRANSansWeb"/>
          <w:color w:val="000000" w:themeColor="text1"/>
          <w:sz w:val="24"/>
          <w:szCs w:val="24"/>
          <w:rtl/>
        </w:rPr>
        <w:t xml:space="preserve"> و</w:t>
      </w:r>
      <w:r w:rsidR="004E6FF5">
        <w:rPr>
          <w:rFonts w:ascii="IRANSansWeb" w:hAnsi="IRANSansWeb" w:cs="IRANSansWeb" w:hint="cs"/>
          <w:color w:val="000000" w:themeColor="text1"/>
          <w:sz w:val="24"/>
          <w:szCs w:val="24"/>
          <w:rtl/>
        </w:rPr>
        <w:t xml:space="preserve"> کار با </w:t>
      </w:r>
      <w:r w:rsidR="0081636B">
        <w:rPr>
          <w:rFonts w:ascii="IRANSansWeb" w:hAnsi="IRANSansWeb" w:cs="IRANSansWeb"/>
          <w:color w:val="000000" w:themeColor="text1"/>
          <w:sz w:val="24"/>
          <w:szCs w:val="24"/>
          <w:rtl/>
        </w:rPr>
        <w:t>لیست</w:t>
      </w:r>
      <w:r w:rsidR="0081636B">
        <w:rPr>
          <w:rFonts w:ascii="IRANSansWeb" w:hAnsi="IRANSansWeb" w:cs="IRANSansWeb" w:hint="cs"/>
          <w:color w:val="000000" w:themeColor="text1"/>
          <w:sz w:val="24"/>
          <w:szCs w:val="24"/>
          <w:rtl/>
        </w:rPr>
        <w:t>‌</w:t>
      </w:r>
      <w:r w:rsidR="00A07134">
        <w:rPr>
          <w:rFonts w:ascii="IRANSansWeb" w:hAnsi="IRANSansWeb" w:cs="IRANSansWeb"/>
          <w:color w:val="000000" w:themeColor="text1"/>
          <w:sz w:val="24"/>
          <w:szCs w:val="24"/>
          <w:rtl/>
        </w:rPr>
        <w:t xml:space="preserve">ها </w:t>
      </w:r>
      <w:r w:rsidR="00A07134">
        <w:rPr>
          <w:rFonts w:ascii="IRANSansWeb" w:hAnsi="IRANSansWeb" w:cs="IRANSansWeb" w:hint="cs"/>
          <w:color w:val="000000" w:themeColor="text1"/>
          <w:sz w:val="24"/>
          <w:szCs w:val="24"/>
          <w:rtl/>
        </w:rPr>
        <w:t>بودند</w:t>
      </w:r>
      <w:r w:rsidRPr="0006796C">
        <w:rPr>
          <w:rFonts w:ascii="IRANSansWeb" w:hAnsi="IRANSansWeb" w:cs="IRANSansWeb"/>
          <w:color w:val="000000" w:themeColor="text1"/>
          <w:sz w:val="24"/>
          <w:szCs w:val="24"/>
          <w:rtl/>
        </w:rPr>
        <w:t>. در سال 1982، کیت و رابرت کنبائوم، مفهوم بازاریابی پایگاه</w:t>
      </w:r>
      <w:r w:rsidR="00A07134">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داده</w:t>
      </w:r>
      <w:r w:rsidR="00A07134">
        <w:rPr>
          <w:rFonts w:ascii="IRANSansWeb" w:hAnsi="IRANSansWeb" w:cs="IRANSansWeb" w:hint="cs"/>
          <w:color w:val="000000" w:themeColor="text1"/>
          <w:sz w:val="24"/>
          <w:szCs w:val="24"/>
          <w:rtl/>
        </w:rPr>
        <w:t>‌ای</w:t>
      </w:r>
      <w:r w:rsidRPr="0006796C">
        <w:rPr>
          <w:rFonts w:ascii="IRANSansWeb" w:hAnsi="IRANSansWeb" w:cs="IRANSansWeb"/>
          <w:color w:val="000000" w:themeColor="text1"/>
          <w:sz w:val="24"/>
          <w:szCs w:val="24"/>
          <w:rtl/>
        </w:rPr>
        <w:t xml:space="preserve"> را معرفی </w:t>
      </w:r>
      <w:r w:rsidR="004E6FF5">
        <w:rPr>
          <w:rFonts w:ascii="IRANSansWeb" w:hAnsi="IRANSansWeb" w:cs="IRANSansWeb"/>
          <w:color w:val="000000" w:themeColor="text1"/>
          <w:sz w:val="24"/>
          <w:szCs w:val="24"/>
          <w:rtl/>
        </w:rPr>
        <w:t>کردند</w:t>
      </w:r>
      <w:r w:rsidR="004E6FF5">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 xml:space="preserve"> یعنی استفاده از روش</w:t>
      </w:r>
      <w:r w:rsidR="004E6FF5">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های آماری برای تجزیه و تحلیل و جمع</w:t>
      </w:r>
      <w:r w:rsidR="004E6FF5">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 xml:space="preserve">آوری </w:t>
      </w:r>
      <w:r w:rsidR="00A07134">
        <w:rPr>
          <w:rFonts w:ascii="IRANSansWeb" w:hAnsi="IRANSansWeb" w:cs="IRANSansWeb" w:hint="cs"/>
          <w:color w:val="000000" w:themeColor="text1"/>
          <w:sz w:val="24"/>
          <w:szCs w:val="24"/>
          <w:rtl/>
        </w:rPr>
        <w:t>اطلاعات مرتبط با</w:t>
      </w:r>
      <w:r w:rsidRPr="0006796C">
        <w:rPr>
          <w:rFonts w:ascii="IRANSansWeb" w:hAnsi="IRANSansWeb" w:cs="IRANSansWeb"/>
          <w:color w:val="000000" w:themeColor="text1"/>
          <w:sz w:val="24"/>
          <w:szCs w:val="24"/>
          <w:rtl/>
        </w:rPr>
        <w:t xml:space="preserve"> مشتری</w:t>
      </w:r>
      <w:r w:rsidR="00A07134">
        <w:rPr>
          <w:rFonts w:ascii="IRANSansWeb" w:hAnsi="IRANSansWeb" w:cs="IRANSansWeb" w:hint="cs"/>
          <w:color w:val="000000" w:themeColor="text1"/>
          <w:sz w:val="24"/>
          <w:szCs w:val="24"/>
          <w:rtl/>
        </w:rPr>
        <w:t>ان</w:t>
      </w:r>
      <w:r w:rsidR="00A07134">
        <w:rPr>
          <w:rFonts w:ascii="IRANSansWeb" w:hAnsi="IRANSansWeb" w:cs="IRANSansWeb"/>
          <w:color w:val="000000" w:themeColor="text1"/>
          <w:sz w:val="24"/>
          <w:szCs w:val="24"/>
          <w:rtl/>
        </w:rPr>
        <w:t>.</w:t>
      </w:r>
      <w:r w:rsidR="00A07134">
        <w:rPr>
          <w:rFonts w:ascii="IRANSansWeb" w:hAnsi="IRANSansWeb" w:cs="IRANSansWeb" w:hint="cs"/>
          <w:color w:val="000000" w:themeColor="text1"/>
          <w:sz w:val="24"/>
          <w:szCs w:val="24"/>
          <w:rtl/>
        </w:rPr>
        <w:t xml:space="preserve"> در </w:t>
      </w:r>
      <w:r w:rsidRPr="0006796C">
        <w:rPr>
          <w:rFonts w:ascii="IRANSansWeb" w:hAnsi="IRANSansWeb" w:cs="IRANSansWeb"/>
          <w:color w:val="000000" w:themeColor="text1"/>
          <w:sz w:val="24"/>
          <w:szCs w:val="24"/>
          <w:rtl/>
        </w:rPr>
        <w:t>سال 1986 پ</w:t>
      </w:r>
      <w:r w:rsidR="002134A8">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 xml:space="preserve">ت سولیوان و مایک </w:t>
      </w:r>
      <w:r w:rsidR="002134A8">
        <w:rPr>
          <w:rFonts w:ascii="IRANSansWeb" w:hAnsi="IRANSansWeb" w:cs="IRANSansWeb"/>
          <w:color w:val="000000" w:themeColor="text1"/>
          <w:sz w:val="24"/>
          <w:szCs w:val="24"/>
          <w:rtl/>
        </w:rPr>
        <w:t>مون</w:t>
      </w:r>
      <w:r w:rsidR="002134A8">
        <w:rPr>
          <w:rFonts w:ascii="IRANSansWeb" w:hAnsi="IRANSansWeb" w:cs="IRANSansWeb" w:hint="cs"/>
          <w:color w:val="000000" w:themeColor="text1"/>
          <w:sz w:val="24"/>
          <w:szCs w:val="24"/>
          <w:rtl/>
        </w:rPr>
        <w:t>ِی</w:t>
      </w:r>
      <w:r w:rsidRPr="0006796C">
        <w:rPr>
          <w:rFonts w:ascii="IRANSansWeb" w:hAnsi="IRANSansWeb" w:cs="IRANSansWeb"/>
          <w:color w:val="000000" w:themeColor="text1"/>
          <w:sz w:val="24"/>
          <w:szCs w:val="24"/>
          <w:rtl/>
        </w:rPr>
        <w:t xml:space="preserve"> یک سیستم ارزیابی مشتری به نام </w:t>
      </w:r>
      <w:r w:rsidRPr="0006796C">
        <w:rPr>
          <w:rFonts w:ascii="IRANSansWeb" w:hAnsi="IRANSansWeb" w:cs="IRANSansWeb"/>
          <w:color w:val="000000" w:themeColor="text1"/>
          <w:sz w:val="24"/>
          <w:szCs w:val="24"/>
        </w:rPr>
        <w:t>ACT</w:t>
      </w:r>
      <w:r w:rsidRPr="0006796C">
        <w:rPr>
          <w:rFonts w:ascii="IRANSansWeb" w:hAnsi="IRANSansWeb" w:cs="IRANSansWeb"/>
          <w:color w:val="000000" w:themeColor="text1"/>
          <w:sz w:val="24"/>
          <w:szCs w:val="24"/>
          <w:rtl/>
        </w:rPr>
        <w:t>! را بر اساس اص</w:t>
      </w:r>
      <w:r w:rsidR="002134A8">
        <w:rPr>
          <w:rFonts w:ascii="IRANSansWeb" w:hAnsi="IRANSansWeb" w:cs="IRANSansWeb" w:hint="cs"/>
          <w:color w:val="000000" w:themeColor="text1"/>
          <w:sz w:val="24"/>
          <w:szCs w:val="24"/>
          <w:rtl/>
        </w:rPr>
        <w:t>و</w:t>
      </w:r>
      <w:r w:rsidRPr="0006796C">
        <w:rPr>
          <w:rFonts w:ascii="IRANSansWeb" w:hAnsi="IRANSansWeb" w:cs="IRANSansWeb"/>
          <w:color w:val="000000" w:themeColor="text1"/>
          <w:sz w:val="24"/>
          <w:szCs w:val="24"/>
          <w:rtl/>
        </w:rPr>
        <w:t>ل</w:t>
      </w:r>
      <w:r w:rsidR="002134A8">
        <w:rPr>
          <w:rFonts w:ascii="IRANSansWeb" w:hAnsi="IRANSansWeb" w:cs="IRANSansWeb" w:hint="cs"/>
          <w:color w:val="000000" w:themeColor="text1"/>
          <w:sz w:val="24"/>
          <w:szCs w:val="24"/>
          <w:rtl/>
        </w:rPr>
        <w:t xml:space="preserve"> دیجیتال</w:t>
      </w:r>
      <w:r w:rsidRPr="0006796C">
        <w:rPr>
          <w:rFonts w:ascii="IRANSansWeb" w:hAnsi="IRANSansWeb" w:cs="IRANSansWeb"/>
          <w:color w:val="000000" w:themeColor="text1"/>
          <w:sz w:val="24"/>
          <w:szCs w:val="24"/>
          <w:rtl/>
        </w:rPr>
        <w:t xml:space="preserve"> </w:t>
      </w:r>
      <w:r w:rsidR="002134A8">
        <w:rPr>
          <w:rFonts w:ascii="IRANSansWeb" w:hAnsi="IRANSansWeb" w:cs="IRANSansWeb" w:hint="cs"/>
          <w:color w:val="000000" w:themeColor="text1"/>
          <w:sz w:val="24"/>
          <w:szCs w:val="24"/>
          <w:rtl/>
        </w:rPr>
        <w:t>رودولِکس</w:t>
      </w:r>
      <w:r w:rsidRPr="0006796C">
        <w:rPr>
          <w:rFonts w:ascii="IRANSansWeb" w:hAnsi="IRANSansWeb" w:cs="IRANSansWeb"/>
          <w:color w:val="000000" w:themeColor="text1"/>
          <w:sz w:val="24"/>
          <w:szCs w:val="24"/>
          <w:rtl/>
        </w:rPr>
        <w:t xml:space="preserve"> </w:t>
      </w:r>
      <w:r w:rsidR="002134A8">
        <w:rPr>
          <w:rFonts w:ascii="IRANSansWeb" w:hAnsi="IRANSansWeb" w:cs="IRANSansWeb"/>
          <w:color w:val="000000" w:themeColor="text1"/>
          <w:sz w:val="24"/>
          <w:szCs w:val="24"/>
          <w:rtl/>
        </w:rPr>
        <w:t>تحقق بخشیدند</w:t>
      </w:r>
      <w:r w:rsidRPr="0006796C">
        <w:rPr>
          <w:rFonts w:ascii="IRANSansWeb" w:hAnsi="IRANSansWeb" w:cs="IRANSansWeb"/>
          <w:color w:val="000000" w:themeColor="text1"/>
          <w:sz w:val="24"/>
          <w:szCs w:val="24"/>
          <w:rtl/>
        </w:rPr>
        <w:t xml:space="preserve"> که خدمات مدیریت تماس را برای اولین بار ارائه </w:t>
      </w:r>
      <w:r w:rsidR="002134A8">
        <w:rPr>
          <w:rFonts w:ascii="IRANSansWeb" w:hAnsi="IRANSansWeb" w:cs="IRANSansWeb"/>
          <w:color w:val="000000" w:themeColor="text1"/>
          <w:sz w:val="24"/>
          <w:szCs w:val="24"/>
          <w:rtl/>
        </w:rPr>
        <w:t>می</w:t>
      </w:r>
      <w:r w:rsidR="002134A8">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داد.</w:t>
      </w:r>
    </w:p>
    <w:p w:rsidR="00F8799C" w:rsidRPr="0006796C" w:rsidRDefault="00F8799C" w:rsidP="00A07134">
      <w:pPr>
        <w:bidi/>
        <w:spacing w:before="240" w:after="0" w:line="360" w:lineRule="auto"/>
        <w:jc w:val="both"/>
        <w:rPr>
          <w:rFonts w:ascii="IRANSansWeb" w:hAnsi="IRANSansWeb" w:cs="IRANSansWeb"/>
          <w:color w:val="000000" w:themeColor="text1"/>
          <w:sz w:val="24"/>
          <w:szCs w:val="24"/>
          <w:rtl/>
        </w:rPr>
      </w:pPr>
      <w:r w:rsidRPr="0006796C">
        <w:rPr>
          <w:rFonts w:ascii="IRANSansWeb" w:hAnsi="IRANSansWeb" w:cs="IRANSansWeb"/>
          <w:color w:val="000000" w:themeColor="text1"/>
          <w:sz w:val="24"/>
          <w:szCs w:val="24"/>
          <w:rtl/>
        </w:rPr>
        <w:lastRenderedPageBreak/>
        <w:t>این روند توسط بسیاری از توسعه</w:t>
      </w:r>
      <w:r w:rsidR="002134A8">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دهندگان که تلاش کردند پتانسیل</w:t>
      </w:r>
      <w:r w:rsidR="002134A8">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های مشتری بالقوه را به حداکثر برسانند</w:t>
      </w:r>
      <w:r w:rsidR="002134A8">
        <w:rPr>
          <w:rFonts w:ascii="IRANSansWeb" w:hAnsi="IRANSansWeb" w:cs="IRANSansWeb"/>
          <w:color w:val="000000" w:themeColor="text1"/>
          <w:sz w:val="24"/>
          <w:szCs w:val="24"/>
          <w:rtl/>
        </w:rPr>
        <w:t xml:space="preserve"> ادامه یافت</w:t>
      </w:r>
      <w:r w:rsidR="00A07134">
        <w:rPr>
          <w:rFonts w:ascii="IRANSansWeb" w:hAnsi="IRANSansWeb" w:cs="IRANSansWeb" w:hint="cs"/>
          <w:color w:val="000000" w:themeColor="text1"/>
          <w:sz w:val="24"/>
          <w:szCs w:val="24"/>
          <w:rtl/>
        </w:rPr>
        <w:t>؛</w:t>
      </w:r>
      <w:r w:rsidR="00D55083" w:rsidRPr="0006796C">
        <w:rPr>
          <w:rFonts w:ascii="IRANSansWeb" w:hAnsi="IRANSansWeb" w:cs="IRANSansWeb"/>
          <w:color w:val="000000" w:themeColor="text1"/>
          <w:sz w:val="24"/>
          <w:szCs w:val="24"/>
          <w:rtl/>
        </w:rPr>
        <w:t xml:space="preserve"> </w:t>
      </w:r>
      <w:r w:rsidRPr="0006796C">
        <w:rPr>
          <w:rFonts w:ascii="IRANSansWeb" w:hAnsi="IRANSansWeb" w:cs="IRANSansWeb"/>
          <w:color w:val="000000" w:themeColor="text1"/>
          <w:sz w:val="24"/>
          <w:szCs w:val="24"/>
          <w:rtl/>
        </w:rPr>
        <w:t xml:space="preserve">از </w:t>
      </w:r>
      <w:r w:rsidR="002134A8">
        <w:rPr>
          <w:rFonts w:ascii="IRANSansWeb" w:hAnsi="IRANSansWeb" w:cs="IRANSansWeb" w:hint="cs"/>
          <w:color w:val="000000" w:themeColor="text1"/>
          <w:sz w:val="24"/>
          <w:szCs w:val="24"/>
          <w:rtl/>
        </w:rPr>
        <w:t>آن جمله می‌توان به</w:t>
      </w:r>
      <w:r w:rsidRPr="0006796C">
        <w:rPr>
          <w:rFonts w:ascii="IRANSansWeb" w:hAnsi="IRANSansWeb" w:cs="IRANSansWeb"/>
          <w:color w:val="000000" w:themeColor="text1"/>
          <w:sz w:val="24"/>
          <w:szCs w:val="24"/>
          <w:rtl/>
        </w:rPr>
        <w:t xml:space="preserve"> تام</w:t>
      </w:r>
      <w:r w:rsidR="002134A8">
        <w:rPr>
          <w:rFonts w:ascii="IRANSansWeb" w:hAnsi="IRANSansWeb" w:cs="IRANSansWeb" w:hint="cs"/>
          <w:color w:val="000000" w:themeColor="text1"/>
          <w:sz w:val="24"/>
          <w:szCs w:val="24"/>
          <w:rtl/>
        </w:rPr>
        <w:t xml:space="preserve"> سیبِل اشاره داشت</w:t>
      </w:r>
      <w:r w:rsidRPr="0006796C">
        <w:rPr>
          <w:rFonts w:ascii="IRANSansWeb" w:hAnsi="IRANSansWeb" w:cs="IRANSansWeb"/>
          <w:color w:val="000000" w:themeColor="text1"/>
          <w:sz w:val="24"/>
          <w:szCs w:val="24"/>
          <w:rtl/>
        </w:rPr>
        <w:t xml:space="preserve"> که </w:t>
      </w:r>
      <w:r w:rsidR="002134A8">
        <w:rPr>
          <w:rFonts w:ascii="IRANSansWeb" w:hAnsi="IRANSansWeb" w:cs="IRANSansWeb" w:hint="cs"/>
          <w:color w:val="000000" w:themeColor="text1"/>
          <w:sz w:val="24"/>
          <w:szCs w:val="24"/>
          <w:rtl/>
        </w:rPr>
        <w:t>نخستین</w:t>
      </w:r>
      <w:r w:rsidR="00D55083" w:rsidRPr="0006796C">
        <w:rPr>
          <w:rFonts w:ascii="IRANSansWeb" w:hAnsi="IRANSansWeb" w:cs="IRANSansWeb"/>
          <w:color w:val="000000" w:themeColor="text1"/>
          <w:sz w:val="24"/>
          <w:szCs w:val="24"/>
          <w:rtl/>
        </w:rPr>
        <w:t xml:space="preserve"> </w:t>
      </w:r>
      <w:r w:rsidR="002134A8">
        <w:rPr>
          <w:rFonts w:ascii="IRANSansWeb" w:hAnsi="IRANSansWeb" w:cs="IRANSansWeb" w:hint="cs"/>
          <w:color w:val="000000" w:themeColor="text1"/>
          <w:sz w:val="24"/>
          <w:szCs w:val="24"/>
          <w:rtl/>
        </w:rPr>
        <w:t>نرم‌افزار مدیریت ارتباط با مشتری سیبِل سیستمز را در سال 1993 طراحی کرد.</w:t>
      </w:r>
      <w:r w:rsidRPr="0006796C">
        <w:rPr>
          <w:rFonts w:ascii="IRANSansWeb" w:hAnsi="IRANSansWeb" w:cs="IRANSansWeb"/>
          <w:color w:val="000000" w:themeColor="text1"/>
          <w:sz w:val="24"/>
          <w:szCs w:val="24"/>
          <w:rtl/>
        </w:rPr>
        <w:t xml:space="preserve"> با این وجود، مدیریت ارتباط با مشتری در سال 1997 به دلیل کار </w:t>
      </w:r>
      <w:r w:rsidR="002134A8">
        <w:rPr>
          <w:rFonts w:ascii="IRANSansWeb" w:hAnsi="IRANSansWeb" w:cs="IRANSansWeb" w:hint="cs"/>
          <w:color w:val="000000" w:themeColor="text1"/>
          <w:sz w:val="24"/>
          <w:szCs w:val="24"/>
          <w:rtl/>
        </w:rPr>
        <w:t>سیبل</w:t>
      </w:r>
      <w:r w:rsidRPr="0006796C">
        <w:rPr>
          <w:rFonts w:ascii="IRANSansWeb" w:hAnsi="IRANSansWeb" w:cs="IRANSansWeb"/>
          <w:color w:val="000000" w:themeColor="text1"/>
          <w:sz w:val="24"/>
          <w:szCs w:val="24"/>
          <w:rtl/>
        </w:rPr>
        <w:t xml:space="preserve">، </w:t>
      </w:r>
      <w:r w:rsidR="002134A8">
        <w:rPr>
          <w:rFonts w:ascii="IRANSansWeb" w:hAnsi="IRANSansWeb" w:cs="IRANSansWeb" w:hint="cs"/>
          <w:color w:val="000000" w:themeColor="text1"/>
          <w:sz w:val="24"/>
          <w:szCs w:val="24"/>
          <w:rtl/>
        </w:rPr>
        <w:t xml:space="preserve">گارتنر </w:t>
      </w:r>
      <w:r w:rsidRPr="0006796C">
        <w:rPr>
          <w:rFonts w:ascii="IRANSansWeb" w:hAnsi="IRANSansWeb" w:cs="IRANSansWeb"/>
          <w:color w:val="000000" w:themeColor="text1"/>
          <w:sz w:val="24"/>
          <w:szCs w:val="24"/>
          <w:rtl/>
        </w:rPr>
        <w:t>و آی بی ام محبوبیت یافت. بین سال</w:t>
      </w:r>
      <w:r w:rsidR="002134A8">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های 199</w:t>
      </w:r>
      <w:bookmarkStart w:id="0" w:name="_GoBack"/>
      <w:bookmarkEnd w:id="0"/>
      <w:r w:rsidRPr="0006796C">
        <w:rPr>
          <w:rFonts w:ascii="IRANSansWeb" w:hAnsi="IRANSansWeb" w:cs="IRANSansWeb"/>
          <w:color w:val="000000" w:themeColor="text1"/>
          <w:sz w:val="24"/>
          <w:szCs w:val="24"/>
          <w:rtl/>
        </w:rPr>
        <w:t xml:space="preserve">7 و 2000، محصولات پیشرو </w:t>
      </w:r>
      <w:r w:rsidRPr="0006796C">
        <w:rPr>
          <w:rFonts w:ascii="IRANSansWeb" w:hAnsi="IRANSansWeb" w:cs="IRANSansWeb"/>
          <w:color w:val="000000" w:themeColor="text1"/>
          <w:sz w:val="24"/>
          <w:szCs w:val="24"/>
        </w:rPr>
        <w:t>CRM</w:t>
      </w:r>
      <w:r w:rsidRPr="0006796C">
        <w:rPr>
          <w:rFonts w:ascii="IRANSansWeb" w:hAnsi="IRANSansWeb" w:cs="IRANSansWeb"/>
          <w:color w:val="000000" w:themeColor="text1"/>
          <w:sz w:val="24"/>
          <w:szCs w:val="24"/>
          <w:rtl/>
        </w:rPr>
        <w:t xml:space="preserve"> با کارکرد</w:t>
      </w:r>
      <w:r w:rsidR="00D55083" w:rsidRPr="0006796C">
        <w:rPr>
          <w:rFonts w:ascii="IRANSansWeb" w:hAnsi="IRANSansWeb" w:cs="IRANSansWeb"/>
          <w:color w:val="000000" w:themeColor="text1"/>
          <w:sz w:val="24"/>
          <w:szCs w:val="24"/>
          <w:rtl/>
        </w:rPr>
        <w:t>های</w:t>
      </w:r>
      <w:r w:rsidRPr="0006796C">
        <w:rPr>
          <w:rFonts w:ascii="IRANSansWeb" w:hAnsi="IRANSansWeb" w:cs="IRANSansWeb"/>
          <w:color w:val="000000" w:themeColor="text1"/>
          <w:sz w:val="24"/>
          <w:szCs w:val="24"/>
          <w:rtl/>
        </w:rPr>
        <w:t xml:space="preserve"> برنامه</w:t>
      </w:r>
      <w:r w:rsidR="002134A8">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ریزی</w:t>
      </w:r>
      <w:r w:rsidR="00A07134">
        <w:rPr>
          <w:rFonts w:ascii="IRANSansWeb" w:hAnsi="IRANSansWeb" w:cs="IRANSansWeb" w:hint="cs"/>
          <w:color w:val="000000" w:themeColor="text1"/>
          <w:sz w:val="24"/>
          <w:szCs w:val="24"/>
          <w:rtl/>
        </w:rPr>
        <w:t xml:space="preserve"> </w:t>
      </w:r>
      <w:r w:rsidR="00D55083" w:rsidRPr="0006796C">
        <w:rPr>
          <w:rFonts w:ascii="IRANSansWeb" w:hAnsi="IRANSansWeb" w:cs="IRANSansWeb"/>
          <w:color w:val="000000" w:themeColor="text1"/>
          <w:sz w:val="24"/>
          <w:szCs w:val="24"/>
          <w:rtl/>
        </w:rPr>
        <w:t>یکپارچه</w:t>
      </w:r>
      <w:r w:rsidRPr="0006796C">
        <w:rPr>
          <w:rFonts w:ascii="IRANSansWeb" w:hAnsi="IRANSansWeb" w:cs="IRANSansWeb"/>
          <w:color w:val="000000" w:themeColor="text1"/>
          <w:sz w:val="24"/>
          <w:szCs w:val="24"/>
          <w:rtl/>
        </w:rPr>
        <w:t xml:space="preserve"> </w:t>
      </w:r>
      <w:r w:rsidR="00A07134">
        <w:rPr>
          <w:rFonts w:ascii="IRANSansWeb" w:hAnsi="IRANSansWeb" w:cs="IRANSansWeb" w:hint="cs"/>
          <w:color w:val="000000" w:themeColor="text1"/>
          <w:sz w:val="24"/>
          <w:szCs w:val="24"/>
          <w:rtl/>
        </w:rPr>
        <w:t xml:space="preserve">منابع </w:t>
      </w:r>
      <w:r w:rsidRPr="0006796C">
        <w:rPr>
          <w:rFonts w:ascii="IRANSansWeb" w:hAnsi="IRANSansWeb" w:cs="IRANSansWeb"/>
          <w:color w:val="000000" w:themeColor="text1"/>
          <w:sz w:val="24"/>
          <w:szCs w:val="24"/>
          <w:rtl/>
        </w:rPr>
        <w:t>و قابلیت</w:t>
      </w:r>
      <w:r w:rsidR="00A07134">
        <w:rPr>
          <w:rFonts w:ascii="IRANSansWeb" w:hAnsi="IRANSansWeb" w:cs="IRANSansWeb" w:hint="cs"/>
          <w:color w:val="000000" w:themeColor="text1"/>
          <w:sz w:val="24"/>
          <w:szCs w:val="24"/>
          <w:rtl/>
        </w:rPr>
        <w:t>‌</w:t>
      </w:r>
      <w:r w:rsidRPr="0006796C">
        <w:rPr>
          <w:rFonts w:ascii="IRANSansWeb" w:hAnsi="IRANSansWeb" w:cs="IRANSansWeb"/>
          <w:color w:val="000000" w:themeColor="text1"/>
          <w:sz w:val="24"/>
          <w:szCs w:val="24"/>
          <w:rtl/>
        </w:rPr>
        <w:t xml:space="preserve">های حمل و نقل و بازاریابی </w:t>
      </w:r>
      <w:r w:rsidR="00A07134">
        <w:rPr>
          <w:rFonts w:ascii="IRANSansWeb" w:hAnsi="IRANSansWeb" w:cs="IRANSansWeb" w:hint="cs"/>
          <w:color w:val="000000" w:themeColor="text1"/>
          <w:sz w:val="24"/>
          <w:szCs w:val="24"/>
          <w:rtl/>
        </w:rPr>
        <w:t>ارتقا</w:t>
      </w:r>
      <w:r w:rsidRPr="0006796C">
        <w:rPr>
          <w:rFonts w:ascii="IRANSansWeb" w:hAnsi="IRANSansWeb" w:cs="IRANSansWeb"/>
          <w:color w:val="000000" w:themeColor="text1"/>
          <w:sz w:val="24"/>
          <w:szCs w:val="24"/>
          <w:rtl/>
        </w:rPr>
        <w:t xml:space="preserve"> </w:t>
      </w:r>
      <w:r w:rsidR="00A07134">
        <w:rPr>
          <w:rFonts w:ascii="IRANSansWeb" w:hAnsi="IRANSansWeb" w:cs="IRANSansWeb" w:hint="cs"/>
          <w:color w:val="000000" w:themeColor="text1"/>
          <w:sz w:val="24"/>
          <w:szCs w:val="24"/>
          <w:rtl/>
        </w:rPr>
        <w:t>یافت. سیبل نخستین نرم‌افزار سی آر ام</w:t>
      </w:r>
      <w:r w:rsidRPr="0006796C">
        <w:rPr>
          <w:rFonts w:ascii="IRANSansWeb" w:hAnsi="IRANSansWeb" w:cs="IRANSansWeb"/>
          <w:color w:val="000000" w:themeColor="text1"/>
          <w:sz w:val="24"/>
          <w:szCs w:val="24"/>
          <w:rtl/>
        </w:rPr>
        <w:t xml:space="preserve"> تلفن همراه به نام </w:t>
      </w:r>
      <w:r w:rsidRPr="0006796C">
        <w:rPr>
          <w:rFonts w:ascii="IRANSansWeb" w:hAnsi="IRANSansWeb" w:cs="IRANSansWeb"/>
          <w:color w:val="000000" w:themeColor="text1"/>
          <w:sz w:val="24"/>
          <w:szCs w:val="24"/>
        </w:rPr>
        <w:t xml:space="preserve">Siebel Sales </w:t>
      </w:r>
      <w:proofErr w:type="spellStart"/>
      <w:r w:rsidRPr="0006796C">
        <w:rPr>
          <w:rFonts w:ascii="IRANSansWeb" w:hAnsi="IRANSansWeb" w:cs="IRANSansWeb"/>
          <w:color w:val="000000" w:themeColor="text1"/>
          <w:sz w:val="24"/>
          <w:szCs w:val="24"/>
        </w:rPr>
        <w:t>Handplement</w:t>
      </w:r>
      <w:proofErr w:type="spellEnd"/>
      <w:r w:rsidRPr="0006796C">
        <w:rPr>
          <w:rFonts w:ascii="IRANSansWeb" w:hAnsi="IRANSansWeb" w:cs="IRANSansWeb"/>
          <w:color w:val="000000" w:themeColor="text1"/>
          <w:sz w:val="24"/>
          <w:szCs w:val="24"/>
          <w:rtl/>
        </w:rPr>
        <w:t xml:space="preserve"> را در سال 1999 معرفی کرد. ایده پایگاه مشتری میزبانی شده</w:t>
      </w:r>
      <w:r w:rsidR="00D55083" w:rsidRPr="0006796C">
        <w:rPr>
          <w:rFonts w:ascii="IRANSansWeb" w:hAnsi="IRANSansWeb" w:cs="IRANSansWeb"/>
          <w:color w:val="000000" w:themeColor="text1"/>
          <w:sz w:val="24"/>
          <w:szCs w:val="24"/>
          <w:rtl/>
        </w:rPr>
        <w:t xml:space="preserve"> با ابر</w:t>
      </w:r>
      <w:r w:rsidRPr="0006796C">
        <w:rPr>
          <w:rFonts w:ascii="IRANSansWeb" w:hAnsi="IRANSansWeb" w:cs="IRANSansWeb"/>
          <w:color w:val="000000" w:themeColor="text1"/>
          <w:sz w:val="24"/>
          <w:szCs w:val="24"/>
          <w:rtl/>
        </w:rPr>
        <w:t xml:space="preserve"> و متحرک به زودی توسط دیگر ارائه دهندگان </w:t>
      </w:r>
      <w:r w:rsidR="00D55083" w:rsidRPr="0006796C">
        <w:rPr>
          <w:rFonts w:ascii="IRANSansWeb" w:hAnsi="IRANSansWeb" w:cs="IRANSansWeb"/>
          <w:color w:val="000000" w:themeColor="text1"/>
          <w:sz w:val="24"/>
          <w:szCs w:val="24"/>
          <w:rtl/>
        </w:rPr>
        <w:t>پیشرو</w:t>
      </w:r>
      <w:r w:rsidRPr="0006796C">
        <w:rPr>
          <w:rFonts w:ascii="IRANSansWeb" w:hAnsi="IRANSansWeb" w:cs="IRANSansWeb"/>
          <w:color w:val="000000" w:themeColor="text1"/>
          <w:sz w:val="24"/>
          <w:szCs w:val="24"/>
          <w:rtl/>
        </w:rPr>
        <w:t xml:space="preserve"> در آن زمان، از جمله </w:t>
      </w:r>
      <w:r w:rsidRPr="0006796C">
        <w:rPr>
          <w:rFonts w:ascii="IRANSansWeb" w:hAnsi="IRANSansWeb" w:cs="IRANSansWeb"/>
          <w:color w:val="000000" w:themeColor="text1"/>
          <w:sz w:val="24"/>
          <w:szCs w:val="24"/>
        </w:rPr>
        <w:t>PeopleSoft</w:t>
      </w:r>
      <w:r w:rsidRPr="0006796C">
        <w:rPr>
          <w:rFonts w:ascii="IRANSansWeb" w:hAnsi="IRANSansWeb" w:cs="IRANSansWeb"/>
          <w:color w:val="000000" w:themeColor="text1"/>
          <w:sz w:val="24"/>
          <w:szCs w:val="24"/>
          <w:rtl/>
        </w:rPr>
        <w:t xml:space="preserve">، </w:t>
      </w:r>
      <w:r w:rsidRPr="0006796C">
        <w:rPr>
          <w:rFonts w:ascii="IRANSansWeb" w:hAnsi="IRANSansWeb" w:cs="IRANSansWeb"/>
          <w:color w:val="000000" w:themeColor="text1"/>
          <w:sz w:val="24"/>
          <w:szCs w:val="24"/>
        </w:rPr>
        <w:t>Oracle</w:t>
      </w:r>
      <w:r w:rsidRPr="0006796C">
        <w:rPr>
          <w:rFonts w:ascii="IRANSansWeb" w:hAnsi="IRANSansWeb" w:cs="IRANSansWeb"/>
          <w:color w:val="000000" w:themeColor="text1"/>
          <w:sz w:val="24"/>
          <w:szCs w:val="24"/>
          <w:rtl/>
        </w:rPr>
        <w:t xml:space="preserve"> و </w:t>
      </w:r>
      <w:r w:rsidRPr="0006796C">
        <w:rPr>
          <w:rFonts w:ascii="IRANSansWeb" w:hAnsi="IRANSansWeb" w:cs="IRANSansWeb"/>
          <w:color w:val="000000" w:themeColor="text1"/>
          <w:sz w:val="24"/>
          <w:szCs w:val="24"/>
        </w:rPr>
        <w:t>SAP</w:t>
      </w:r>
      <w:r w:rsidRPr="0006796C">
        <w:rPr>
          <w:rFonts w:ascii="IRANSansWeb" w:hAnsi="IRANSansWeb" w:cs="IRANSansWeb"/>
          <w:color w:val="000000" w:themeColor="text1"/>
          <w:sz w:val="24"/>
          <w:szCs w:val="24"/>
          <w:rtl/>
        </w:rPr>
        <w:t xml:space="preserve"> پذیرفته شد.</w:t>
      </w:r>
    </w:p>
    <w:p w:rsidR="00D55083" w:rsidRPr="0006796C" w:rsidRDefault="00D55083" w:rsidP="007D1C88">
      <w:pPr>
        <w:bidi/>
        <w:spacing w:before="240" w:after="0" w:line="360" w:lineRule="auto"/>
        <w:jc w:val="both"/>
        <w:rPr>
          <w:rFonts w:ascii="IRANSansWeb" w:hAnsi="IRANSansWeb" w:cs="IRANSansWeb"/>
          <w:color w:val="000000" w:themeColor="text1"/>
          <w:sz w:val="24"/>
          <w:szCs w:val="24"/>
          <w:rtl/>
        </w:rPr>
      </w:pPr>
      <w:r w:rsidRPr="0006796C">
        <w:rPr>
          <w:rFonts w:ascii="IRANSansWeb" w:hAnsi="IRANSansWeb" w:cs="IRANSansWeb"/>
          <w:color w:val="000000" w:themeColor="text1"/>
          <w:sz w:val="24"/>
          <w:szCs w:val="24"/>
          <w:rtl/>
        </w:rPr>
        <w:t xml:space="preserve">اولین سیستم </w:t>
      </w:r>
      <w:r w:rsidRPr="0006796C">
        <w:rPr>
          <w:rFonts w:ascii="IRANSansWeb" w:hAnsi="IRANSansWeb" w:cs="IRANSansWeb"/>
          <w:color w:val="000000" w:themeColor="text1"/>
          <w:sz w:val="24"/>
          <w:szCs w:val="24"/>
        </w:rPr>
        <w:t>CRM</w:t>
      </w:r>
      <w:r w:rsidRPr="0006796C">
        <w:rPr>
          <w:rFonts w:ascii="IRANSansWeb" w:hAnsi="IRANSansWeb" w:cs="IRANSansWeb"/>
          <w:color w:val="000000" w:themeColor="text1"/>
          <w:sz w:val="24"/>
          <w:szCs w:val="24"/>
          <w:rtl/>
        </w:rPr>
        <w:t xml:space="preserve"> منبع باز توسط </w:t>
      </w:r>
      <w:proofErr w:type="spellStart"/>
      <w:r w:rsidRPr="0006796C">
        <w:rPr>
          <w:rFonts w:ascii="IRANSansWeb" w:hAnsi="IRANSansWeb" w:cs="IRANSansWeb"/>
          <w:color w:val="000000" w:themeColor="text1"/>
          <w:sz w:val="24"/>
          <w:szCs w:val="24"/>
        </w:rPr>
        <w:t>SugarCRM</w:t>
      </w:r>
      <w:proofErr w:type="spellEnd"/>
      <w:r w:rsidRPr="0006796C">
        <w:rPr>
          <w:rFonts w:ascii="IRANSansWeb" w:hAnsi="IRANSansWeb" w:cs="IRANSansWeb"/>
          <w:color w:val="000000" w:themeColor="text1"/>
          <w:sz w:val="24"/>
          <w:szCs w:val="24"/>
          <w:rtl/>
        </w:rPr>
        <w:t xml:space="preserve"> در سال 2004 توسعه یافت. در طی این دوره، </w:t>
      </w:r>
      <w:r w:rsidRPr="0006796C">
        <w:rPr>
          <w:rFonts w:ascii="IRANSansWeb" w:hAnsi="IRANSansWeb" w:cs="IRANSansWeb"/>
          <w:color w:val="000000" w:themeColor="text1"/>
          <w:sz w:val="24"/>
          <w:szCs w:val="24"/>
        </w:rPr>
        <w:t>CRM</w:t>
      </w:r>
      <w:r w:rsidRPr="0006796C">
        <w:rPr>
          <w:rFonts w:ascii="IRANSansWeb" w:hAnsi="IRANSansWeb" w:cs="IRANSansWeb"/>
          <w:color w:val="000000" w:themeColor="text1"/>
          <w:sz w:val="24"/>
          <w:szCs w:val="24"/>
          <w:rtl/>
        </w:rPr>
        <w:t xml:space="preserve"> به سرعت در حال انتقال به ابر بود، که در نتیجه آن، برای کارآفرینان انحصاری و تیم های کوچک قابل دسترسی بود و موج زیادی از کاهش قیمت را متحمل شد. در حدود سال 2009، توسعه دهندگان شروع به بررسی گزینه هایی برای به دست آوردن سود از شتاب حرکت رسانه های اجتماعی کردند و ابزارهایی را برای کمک به شرکت ها برای دسترسی به همه شبکه های مورد علاقه ی کاربران طراحی کردند. بسیاری از راه اندازی ها در آن زمان از این روند برای ارائه راه حل های انحصاری </w:t>
      </w:r>
      <w:r w:rsidRPr="0006796C">
        <w:rPr>
          <w:rFonts w:ascii="IRANSansWeb" w:hAnsi="IRANSansWeb" w:cs="IRANSansWeb"/>
          <w:color w:val="000000" w:themeColor="text1"/>
          <w:sz w:val="24"/>
          <w:szCs w:val="24"/>
        </w:rPr>
        <w:t>CRM</w:t>
      </w:r>
      <w:r w:rsidRPr="0006796C">
        <w:rPr>
          <w:rFonts w:ascii="IRANSansWeb" w:hAnsi="IRANSansWeb" w:cs="IRANSansWeb"/>
          <w:color w:val="000000" w:themeColor="text1"/>
          <w:sz w:val="24"/>
          <w:szCs w:val="24"/>
          <w:rtl/>
        </w:rPr>
        <w:t xml:space="preserve"> اجتماعی سود بردند، از جمله </w:t>
      </w:r>
      <w:r w:rsidRPr="0006796C">
        <w:rPr>
          <w:rFonts w:ascii="IRANSansWeb" w:hAnsi="IRANSansWeb" w:cs="IRANSansWeb"/>
          <w:color w:val="000000" w:themeColor="text1"/>
          <w:sz w:val="24"/>
          <w:szCs w:val="24"/>
        </w:rPr>
        <w:t>Base</w:t>
      </w:r>
      <w:r w:rsidRPr="0006796C">
        <w:rPr>
          <w:rFonts w:ascii="IRANSansWeb" w:hAnsi="IRANSansWeb" w:cs="IRANSansWeb"/>
          <w:color w:val="000000" w:themeColor="text1"/>
          <w:sz w:val="24"/>
          <w:szCs w:val="24"/>
          <w:rtl/>
        </w:rPr>
        <w:t xml:space="preserve"> و </w:t>
      </w:r>
      <w:r w:rsidRPr="0006796C">
        <w:rPr>
          <w:rFonts w:ascii="IRANSansWeb" w:hAnsi="IRANSansWeb" w:cs="IRANSansWeb"/>
          <w:color w:val="000000" w:themeColor="text1"/>
          <w:sz w:val="24"/>
          <w:szCs w:val="24"/>
        </w:rPr>
        <w:t>Nutshell</w:t>
      </w:r>
      <w:r w:rsidRPr="0006796C">
        <w:rPr>
          <w:rFonts w:ascii="IRANSansWeb" w:hAnsi="IRANSansWeb" w:cs="IRANSansWeb"/>
          <w:color w:val="000000" w:themeColor="text1"/>
          <w:sz w:val="24"/>
          <w:szCs w:val="24"/>
          <w:rtl/>
        </w:rPr>
        <w:t xml:space="preserve">. در همان سال، </w:t>
      </w:r>
      <w:r w:rsidRPr="0006796C">
        <w:rPr>
          <w:rFonts w:ascii="IRANSansWeb" w:hAnsi="IRANSansWeb" w:cs="IRANSansWeb"/>
          <w:color w:val="000000" w:themeColor="text1"/>
          <w:sz w:val="24"/>
          <w:szCs w:val="24"/>
        </w:rPr>
        <w:t>Gartner</w:t>
      </w:r>
      <w:r w:rsidRPr="0006796C">
        <w:rPr>
          <w:rFonts w:ascii="IRANSansWeb" w:hAnsi="IRANSansWeb" w:cs="IRANSansWeb"/>
          <w:color w:val="000000" w:themeColor="text1"/>
          <w:sz w:val="24"/>
          <w:szCs w:val="24"/>
          <w:rtl/>
        </w:rPr>
        <w:t xml:space="preserve"> اولین نشست مدیریت ارتباط با مشتری را سازماندهی و برگزار کرد و ویژگی هایی که سیستمها باید ارائه دهند تا به عنوان راه حل </w:t>
      </w:r>
      <w:r w:rsidRPr="0006796C">
        <w:rPr>
          <w:rFonts w:ascii="IRANSansWeb" w:hAnsi="IRANSansWeb" w:cs="IRANSansWeb"/>
          <w:color w:val="000000" w:themeColor="text1"/>
          <w:sz w:val="24"/>
          <w:szCs w:val="24"/>
        </w:rPr>
        <w:t>CRM</w:t>
      </w:r>
      <w:r w:rsidRPr="0006796C">
        <w:rPr>
          <w:rFonts w:ascii="IRANSansWeb" w:hAnsi="IRANSansWeb" w:cs="IRANSansWeb"/>
          <w:color w:val="000000" w:themeColor="text1"/>
          <w:sz w:val="24"/>
          <w:szCs w:val="24"/>
          <w:rtl/>
        </w:rPr>
        <w:t xml:space="preserve"> طبقه بندی شوند، خلاصه کرد. در سال های 2013 و 2014، بسیاری از محصولات محبوب </w:t>
      </w:r>
      <w:r w:rsidRPr="0006796C">
        <w:rPr>
          <w:rFonts w:ascii="IRANSansWeb" w:hAnsi="IRANSansWeb" w:cs="IRANSansWeb"/>
          <w:color w:val="000000" w:themeColor="text1"/>
          <w:sz w:val="24"/>
          <w:szCs w:val="24"/>
        </w:rPr>
        <w:t>CRM</w:t>
      </w:r>
      <w:r w:rsidRPr="0006796C">
        <w:rPr>
          <w:rFonts w:ascii="IRANSansWeb" w:hAnsi="IRANSansWeb" w:cs="IRANSansWeb"/>
          <w:color w:val="000000" w:themeColor="text1"/>
          <w:sz w:val="24"/>
          <w:szCs w:val="24"/>
          <w:rtl/>
        </w:rPr>
        <w:t xml:space="preserve"> با سیستم های هوش کسب و کار و نرم افزار ارتباطی پیوند خوردند تا ارتباطات شرکت ها و تجربه کاربران نهایی را بهبود بخشد. روند پیشرو، جایگزین کردن راه حل های استاندارد </w:t>
      </w:r>
      <w:r w:rsidRPr="0006796C">
        <w:rPr>
          <w:rFonts w:ascii="IRANSansWeb" w:hAnsi="IRANSansWeb" w:cs="IRANSansWeb"/>
          <w:color w:val="000000" w:themeColor="text1"/>
          <w:sz w:val="24"/>
          <w:szCs w:val="24"/>
        </w:rPr>
        <w:t>CRM</w:t>
      </w:r>
      <w:r w:rsidRPr="0006796C">
        <w:rPr>
          <w:rFonts w:ascii="IRANSansWeb" w:hAnsi="IRANSansWeb" w:cs="IRANSansWeb"/>
          <w:color w:val="000000" w:themeColor="text1"/>
          <w:sz w:val="24"/>
          <w:szCs w:val="24"/>
          <w:rtl/>
        </w:rPr>
        <w:t xml:space="preserve"> با راه حل های خاص صنعت است، یا اینکه آنها را برای پاسخگویی به نیازهای هر کسب و کار، به اندازه کافی قابل تنظیم سازد.</w:t>
      </w:r>
    </w:p>
    <w:p w:rsidR="00D55083" w:rsidRPr="0006796C" w:rsidRDefault="00D55083" w:rsidP="007D1C88">
      <w:pPr>
        <w:bidi/>
        <w:spacing w:before="240" w:after="0" w:line="360" w:lineRule="auto"/>
        <w:jc w:val="both"/>
        <w:rPr>
          <w:rFonts w:ascii="IRANSansWeb" w:hAnsi="IRANSansWeb" w:cs="IRANSansWeb"/>
          <w:color w:val="000000" w:themeColor="text1"/>
          <w:sz w:val="24"/>
          <w:szCs w:val="24"/>
          <w:rtl/>
        </w:rPr>
      </w:pPr>
      <w:r w:rsidRPr="0006796C">
        <w:rPr>
          <w:rFonts w:ascii="IRANSansWeb" w:hAnsi="IRANSansWeb" w:cs="IRANSansWeb"/>
          <w:color w:val="000000" w:themeColor="text1"/>
          <w:sz w:val="24"/>
          <w:szCs w:val="24"/>
          <w:rtl/>
        </w:rPr>
        <w:lastRenderedPageBreak/>
        <w:t xml:space="preserve">در ماه نوامبر سال 2016، </w:t>
      </w:r>
      <w:r w:rsidRPr="0006796C">
        <w:rPr>
          <w:rFonts w:ascii="IRANSansWeb" w:hAnsi="IRANSansWeb" w:cs="IRANSansWeb"/>
          <w:color w:val="000000" w:themeColor="text1"/>
          <w:sz w:val="24"/>
          <w:szCs w:val="24"/>
        </w:rPr>
        <w:t>Forrester</w:t>
      </w:r>
      <w:r w:rsidRPr="0006796C">
        <w:rPr>
          <w:rFonts w:ascii="IRANSansWeb" w:hAnsi="IRANSansWeb" w:cs="IRANSansWeb"/>
          <w:color w:val="000000" w:themeColor="text1"/>
          <w:sz w:val="24"/>
          <w:szCs w:val="24"/>
          <w:rtl/>
        </w:rPr>
        <w:t xml:space="preserve"> گزارشی ارائه داد که در آن، "نه تا از مهمترین مجموعه های </w:t>
      </w:r>
      <w:r w:rsidRPr="0006796C">
        <w:rPr>
          <w:rFonts w:ascii="IRANSansWeb" w:hAnsi="IRANSansWeb" w:cs="IRANSansWeb"/>
          <w:color w:val="000000" w:themeColor="text1"/>
          <w:sz w:val="24"/>
          <w:szCs w:val="24"/>
        </w:rPr>
        <w:t>CRM</w:t>
      </w:r>
      <w:r w:rsidRPr="0006796C">
        <w:rPr>
          <w:rFonts w:ascii="IRANSansWeb" w:hAnsi="IRANSansWeb" w:cs="IRANSansWeb"/>
          <w:color w:val="000000" w:themeColor="text1"/>
          <w:sz w:val="24"/>
          <w:szCs w:val="24"/>
          <w:rtl/>
        </w:rPr>
        <w:t xml:space="preserve"> از هشت کمپانی فروش برجسته را شناسایی کرد،" از جمله شرکت هایی مانند </w:t>
      </w:r>
      <w:proofErr w:type="spellStart"/>
      <w:r w:rsidRPr="0006796C">
        <w:rPr>
          <w:rFonts w:ascii="IRANSansWeb" w:hAnsi="IRANSansWeb" w:cs="IRANSansWeb"/>
          <w:color w:val="000000" w:themeColor="text1"/>
          <w:sz w:val="24"/>
          <w:szCs w:val="24"/>
        </w:rPr>
        <w:t>Infor</w:t>
      </w:r>
      <w:proofErr w:type="spellEnd"/>
      <w:r w:rsidRPr="0006796C">
        <w:rPr>
          <w:rFonts w:ascii="IRANSansWeb" w:hAnsi="IRANSansWeb" w:cs="IRANSansWeb"/>
          <w:color w:val="000000" w:themeColor="text1"/>
          <w:sz w:val="24"/>
          <w:szCs w:val="24"/>
          <w:rtl/>
        </w:rPr>
        <w:t xml:space="preserve">، مایکروسافت و </w:t>
      </w:r>
      <w:r w:rsidRPr="0006796C">
        <w:rPr>
          <w:rFonts w:ascii="IRANSansWeb" w:hAnsi="IRANSansWeb" w:cs="IRANSansWeb"/>
          <w:color w:val="000000" w:themeColor="text1"/>
          <w:sz w:val="24"/>
          <w:szCs w:val="24"/>
        </w:rPr>
        <w:t>NetSuite</w:t>
      </w:r>
      <w:r w:rsidRPr="0006796C">
        <w:rPr>
          <w:rFonts w:ascii="IRANSansWeb" w:hAnsi="IRANSansWeb" w:cs="IRANSansWeb"/>
          <w:color w:val="000000" w:themeColor="text1"/>
          <w:sz w:val="24"/>
          <w:szCs w:val="24"/>
          <w:rtl/>
        </w:rPr>
        <w:t>.</w:t>
      </w:r>
    </w:p>
    <w:p w:rsidR="00D55083" w:rsidRPr="0006796C" w:rsidRDefault="00D55083" w:rsidP="007D1C88">
      <w:pPr>
        <w:bidi/>
        <w:spacing w:before="240" w:after="0" w:line="360" w:lineRule="auto"/>
        <w:jc w:val="both"/>
        <w:rPr>
          <w:rFonts w:ascii="IRANSansWeb" w:hAnsi="IRANSansWeb" w:cs="IRANSansWeb"/>
          <w:b/>
          <w:bCs/>
          <w:color w:val="000000" w:themeColor="text1"/>
          <w:sz w:val="24"/>
          <w:szCs w:val="24"/>
          <w:rtl/>
        </w:rPr>
      </w:pPr>
      <w:r w:rsidRPr="0006796C">
        <w:rPr>
          <w:rFonts w:ascii="IRANSansWeb" w:hAnsi="IRANSansWeb" w:cs="IRANSansWeb"/>
          <w:color w:val="000000" w:themeColor="text1"/>
          <w:sz w:val="24"/>
          <w:szCs w:val="24"/>
          <w:rtl/>
        </w:rPr>
        <w:t xml:space="preserve">انواع </w:t>
      </w:r>
      <w:r w:rsidRPr="0006796C">
        <w:rPr>
          <w:rStyle w:val="mw-editsection-bracket"/>
          <w:rFonts w:ascii="IRANSansWeb" w:hAnsi="IRANSansWeb" w:cs="IRANSansWeb"/>
          <w:b/>
          <w:bCs/>
          <w:color w:val="000000" w:themeColor="text1"/>
          <w:sz w:val="24"/>
          <w:szCs w:val="24"/>
        </w:rPr>
        <w:t>CR</w:t>
      </w:r>
      <w:r w:rsidRPr="0006796C">
        <w:rPr>
          <w:rFonts w:ascii="IRANSansWeb" w:hAnsi="IRANSansWeb" w:cs="IRANSansWeb"/>
          <w:b/>
          <w:bCs/>
          <w:color w:val="000000" w:themeColor="text1"/>
          <w:sz w:val="24"/>
          <w:szCs w:val="24"/>
        </w:rPr>
        <w:t>M</w:t>
      </w:r>
    </w:p>
    <w:p w:rsidR="00D55083" w:rsidRPr="0006796C" w:rsidRDefault="00D55083" w:rsidP="007D1C88">
      <w:pPr>
        <w:bidi/>
        <w:spacing w:before="240" w:after="0" w:line="360" w:lineRule="auto"/>
        <w:jc w:val="both"/>
        <w:rPr>
          <w:rFonts w:ascii="IRANSansWeb" w:hAnsi="IRANSansWeb" w:cs="IRANSansWeb"/>
          <w:b/>
          <w:bCs/>
          <w:color w:val="000000" w:themeColor="text1"/>
          <w:sz w:val="24"/>
          <w:szCs w:val="24"/>
          <w:rtl/>
        </w:rPr>
      </w:pPr>
      <w:r w:rsidRPr="0006796C">
        <w:rPr>
          <w:rFonts w:ascii="IRANSansWeb" w:hAnsi="IRANSansWeb" w:cs="IRANSansWeb"/>
          <w:b/>
          <w:bCs/>
          <w:color w:val="000000" w:themeColor="text1"/>
          <w:sz w:val="24"/>
          <w:szCs w:val="24"/>
          <w:rtl/>
        </w:rPr>
        <w:t>استراتژیک</w:t>
      </w:r>
    </w:p>
    <w:p w:rsidR="00D55083" w:rsidRPr="0006796C" w:rsidRDefault="00D55083" w:rsidP="007D1C88">
      <w:pPr>
        <w:bidi/>
        <w:spacing w:before="240" w:after="0" w:line="360" w:lineRule="auto"/>
        <w:jc w:val="both"/>
        <w:rPr>
          <w:rFonts w:ascii="IRANSansWeb" w:hAnsi="IRANSansWeb" w:cs="IRANSansWeb"/>
          <w:b/>
          <w:bCs/>
          <w:color w:val="000000" w:themeColor="text1"/>
          <w:sz w:val="24"/>
          <w:szCs w:val="24"/>
          <w:rtl/>
        </w:rPr>
      </w:pPr>
      <w:r w:rsidRPr="0006796C">
        <w:rPr>
          <w:rFonts w:ascii="IRANSansWeb" w:hAnsi="IRANSansWeb" w:cs="IRANSansWeb"/>
          <w:b/>
          <w:bCs/>
          <w:color w:val="000000" w:themeColor="text1"/>
          <w:sz w:val="24"/>
          <w:szCs w:val="24"/>
        </w:rPr>
        <w:t>CRM</w:t>
      </w:r>
      <w:r w:rsidRPr="0006796C">
        <w:rPr>
          <w:rFonts w:ascii="IRANSansWeb" w:hAnsi="IRANSansWeb" w:cs="IRANSansWeb"/>
          <w:b/>
          <w:bCs/>
          <w:color w:val="000000" w:themeColor="text1"/>
          <w:sz w:val="24"/>
          <w:szCs w:val="24"/>
          <w:rtl/>
        </w:rPr>
        <w:t xml:space="preserve"> استراتژیک بر توسعه یک فرهنگ تجاری </w:t>
      </w:r>
      <w:r w:rsidR="00EA4F1E" w:rsidRPr="0006796C">
        <w:rPr>
          <w:rFonts w:ascii="IRANSansWeb" w:hAnsi="IRANSansWeb" w:cs="IRANSansWeb"/>
          <w:b/>
          <w:bCs/>
          <w:color w:val="000000" w:themeColor="text1"/>
          <w:sz w:val="24"/>
          <w:szCs w:val="24"/>
          <w:rtl/>
        </w:rPr>
        <w:t>مشتری</w:t>
      </w:r>
      <w:r w:rsidRPr="0006796C">
        <w:rPr>
          <w:rFonts w:ascii="IRANSansWeb" w:hAnsi="IRANSansWeb" w:cs="IRANSansWeb"/>
          <w:b/>
          <w:bCs/>
          <w:color w:val="000000" w:themeColor="text1"/>
          <w:sz w:val="24"/>
          <w:szCs w:val="24"/>
          <w:rtl/>
        </w:rPr>
        <w:t xml:space="preserve"> محور متمرکز است.</w:t>
      </w:r>
    </w:p>
    <w:p w:rsidR="00D55083" w:rsidRPr="0006796C" w:rsidRDefault="00D55083" w:rsidP="007D1C88">
      <w:pPr>
        <w:bidi/>
        <w:spacing w:before="240" w:after="0" w:line="360" w:lineRule="auto"/>
        <w:jc w:val="both"/>
        <w:rPr>
          <w:rFonts w:ascii="IRANSansWeb" w:hAnsi="IRANSansWeb" w:cs="IRANSansWeb"/>
          <w:b/>
          <w:bCs/>
          <w:color w:val="000000" w:themeColor="text1"/>
          <w:sz w:val="24"/>
          <w:szCs w:val="24"/>
          <w:rtl/>
        </w:rPr>
      </w:pPr>
      <w:r w:rsidRPr="0006796C">
        <w:rPr>
          <w:rFonts w:ascii="IRANSansWeb" w:hAnsi="IRANSansWeb" w:cs="IRANSansWeb"/>
          <w:b/>
          <w:bCs/>
          <w:color w:val="000000" w:themeColor="text1"/>
          <w:sz w:val="24"/>
          <w:szCs w:val="24"/>
          <w:rtl/>
        </w:rPr>
        <w:t>عملیا</w:t>
      </w:r>
      <w:r w:rsidR="00EA4F1E" w:rsidRPr="0006796C">
        <w:rPr>
          <w:rFonts w:ascii="IRANSansWeb" w:hAnsi="IRANSansWeb" w:cs="IRANSansWeb"/>
          <w:b/>
          <w:bCs/>
          <w:color w:val="000000" w:themeColor="text1"/>
          <w:sz w:val="24"/>
          <w:szCs w:val="24"/>
          <w:rtl/>
        </w:rPr>
        <w:t>ت</w:t>
      </w:r>
      <w:r w:rsidRPr="0006796C">
        <w:rPr>
          <w:rFonts w:ascii="IRANSansWeb" w:hAnsi="IRANSansWeb" w:cs="IRANSansWeb"/>
          <w:b/>
          <w:bCs/>
          <w:color w:val="000000" w:themeColor="text1"/>
          <w:sz w:val="24"/>
          <w:szCs w:val="24"/>
          <w:rtl/>
        </w:rPr>
        <w:t>ی (ویرایش)</w:t>
      </w:r>
    </w:p>
    <w:p w:rsidR="00EA4F1E" w:rsidRPr="0006796C" w:rsidRDefault="00EA4F1E" w:rsidP="007D1C88">
      <w:pPr>
        <w:bidi/>
        <w:spacing w:before="240" w:after="0" w:line="360" w:lineRule="auto"/>
        <w:jc w:val="both"/>
        <w:rPr>
          <w:rFonts w:ascii="IRANSansWeb" w:hAnsi="IRANSansWeb" w:cs="IRANSansWeb"/>
          <w:color w:val="000000" w:themeColor="text1"/>
          <w:sz w:val="24"/>
          <w:szCs w:val="24"/>
          <w:rtl/>
        </w:rPr>
      </w:pPr>
      <w:r w:rsidRPr="0006796C">
        <w:rPr>
          <w:rFonts w:ascii="IRANSansWeb" w:hAnsi="IRANSansWeb" w:cs="IRANSansWeb"/>
          <w:color w:val="000000" w:themeColor="text1"/>
          <w:sz w:val="24"/>
          <w:szCs w:val="24"/>
          <w:rtl/>
        </w:rPr>
        <w:t xml:space="preserve">هدف اصلی سیستم های مدیریت ارتباط با مشتری، ادغام و اتومات سازی فروش، بازاریابی و پشتیبانی از مشتری است. بنابراین، این سیستم ها معمولا دارای یک داشبورد هستند که نمای کلی سه کارکرد را در یک دیدگاه واحد مشتری، یک صفحه واحد برای هر مشتری که یک شرکت ممکن است داشته باشد، ارائه می دهد. داشبورد می تواند اطلاعات مشتری، فروش گذشته، تلاش های بازاریابی قبلی و موارد دیگر را ارائه دهد، و همه روابط بین مشتری و شرکت را خلاصه می کند. </w:t>
      </w:r>
      <w:r w:rsidRPr="0006796C">
        <w:rPr>
          <w:rFonts w:ascii="IRANSansWeb" w:hAnsi="IRANSansWeb" w:cs="IRANSansWeb"/>
          <w:color w:val="000000" w:themeColor="text1"/>
          <w:sz w:val="24"/>
          <w:szCs w:val="24"/>
        </w:rPr>
        <w:t>CRM</w:t>
      </w:r>
      <w:r w:rsidRPr="0006796C">
        <w:rPr>
          <w:rFonts w:ascii="IRANSansWeb" w:hAnsi="IRANSansWeb" w:cs="IRANSansWeb"/>
          <w:color w:val="000000" w:themeColor="text1"/>
          <w:sz w:val="24"/>
          <w:szCs w:val="24"/>
          <w:rtl/>
        </w:rPr>
        <w:t xml:space="preserve"> عملیاتی شامل سه جزء اصلی است: اتوماسیون نیروی فروش، اتوماسیون بازاریابی، و اتوماسیون خدمات.</w:t>
      </w:r>
    </w:p>
    <w:p w:rsidR="00EA4F1E" w:rsidRPr="0006796C" w:rsidRDefault="00EA4F1E" w:rsidP="007D1C88">
      <w:pPr>
        <w:bidi/>
        <w:spacing w:before="240" w:after="0" w:line="360" w:lineRule="auto"/>
        <w:jc w:val="both"/>
        <w:rPr>
          <w:rFonts w:ascii="IRANSansWeb" w:hAnsi="IRANSansWeb" w:cs="IRANSansWeb"/>
          <w:color w:val="000000" w:themeColor="text1"/>
          <w:sz w:val="24"/>
          <w:szCs w:val="24"/>
        </w:rPr>
      </w:pPr>
      <w:r w:rsidRPr="0006796C">
        <w:rPr>
          <w:rFonts w:ascii="IRANSansWeb" w:hAnsi="IRANSansWeb" w:cs="IRANSansWeb"/>
          <w:color w:val="000000" w:themeColor="text1"/>
          <w:sz w:val="24"/>
          <w:szCs w:val="24"/>
          <w:rtl/>
        </w:rPr>
        <w:t xml:space="preserve">• اتوماسیون نیروی فروش، با تمام مراحل در چرخه فروش، از وارد کردن اولیه اطلاعات تماس برای تبدیل یک مشتری آینده به یک مشتری واقعی، کار می کند. این جزء، تجزیه و تحلیل پروموشن فروش را پیاده سازی می کند، ردیابی تاریخچه حساب مشتری برای فروش تکراری و یا فروش آینده خودکارسازی می کند و فروش، بازاریابی، مراکز تماس و خرده فروشی را هماهنگ می کند. این مانع </w:t>
      </w:r>
      <w:r w:rsidRPr="0006796C">
        <w:rPr>
          <w:rFonts w:ascii="IRANSansWeb" w:hAnsi="IRANSansWeb" w:cs="IRANSansWeb"/>
          <w:color w:val="000000" w:themeColor="text1"/>
          <w:sz w:val="24"/>
          <w:szCs w:val="24"/>
          <w:rtl/>
        </w:rPr>
        <w:lastRenderedPageBreak/>
        <w:t>تلاش های تکراری بین یک فروشنده و یک مشتری می شود و همچنین به طور خودکار تمام مخاطبین و پیگیری های بین دو طرف را ردیابی می کند.</w:t>
      </w:r>
    </w:p>
    <w:p w:rsidR="00EA4F1E" w:rsidRPr="0006796C" w:rsidRDefault="00EA4F1E" w:rsidP="007D1C88">
      <w:pPr>
        <w:bidi/>
        <w:spacing w:before="240" w:after="0" w:line="360" w:lineRule="auto"/>
        <w:jc w:val="both"/>
        <w:rPr>
          <w:rFonts w:ascii="IRANSansWeb" w:hAnsi="IRANSansWeb" w:cs="IRANSansWeb"/>
          <w:color w:val="000000" w:themeColor="text1"/>
          <w:sz w:val="24"/>
          <w:szCs w:val="24"/>
        </w:rPr>
      </w:pPr>
      <w:r w:rsidRPr="0006796C">
        <w:rPr>
          <w:rFonts w:ascii="IRANSansWeb" w:hAnsi="IRANSansWeb" w:cs="IRANSansWeb"/>
          <w:color w:val="000000" w:themeColor="text1"/>
          <w:sz w:val="24"/>
          <w:szCs w:val="24"/>
          <w:rtl/>
        </w:rPr>
        <w:t xml:space="preserve">• اتوماسیون بازاریابی بر تسهیل روند کلی بازاریابی تاکید دارد تا آن را موثرتر و کارآمدتر کند. ابزار </w:t>
      </w:r>
      <w:r w:rsidRPr="0006796C">
        <w:rPr>
          <w:rFonts w:ascii="IRANSansWeb" w:hAnsi="IRANSansWeb" w:cs="IRANSansWeb"/>
          <w:color w:val="000000" w:themeColor="text1"/>
          <w:sz w:val="24"/>
          <w:szCs w:val="24"/>
        </w:rPr>
        <w:t>CRM</w:t>
      </w:r>
      <w:r w:rsidRPr="0006796C">
        <w:rPr>
          <w:rFonts w:ascii="IRANSansWeb" w:hAnsi="IRANSansWeb" w:cs="IRANSansWeb"/>
          <w:color w:val="000000" w:themeColor="text1"/>
          <w:sz w:val="24"/>
          <w:szCs w:val="24"/>
          <w:rtl/>
        </w:rPr>
        <w:t xml:space="preserve"> با توانایی اتوماسیون بازاریابی می تواند وظایف تکراری، به عنوان مثال، ارسال ایمیل های بازاریابی خودکار در زمان های خاص به مشتریان، یا ارسال اطلاعات بازاریابی در رسانه های اجتماعی را اتومات کند. هدف از اتوماسیون بازاریابی، تبدیل مشتری بالقوه فروش به یک مشتری کامل است. امروزه سیستم های </w:t>
      </w:r>
      <w:r w:rsidRPr="0006796C">
        <w:rPr>
          <w:rFonts w:ascii="IRANSansWeb" w:hAnsi="IRANSansWeb" w:cs="IRANSansWeb"/>
          <w:color w:val="000000" w:themeColor="text1"/>
          <w:sz w:val="24"/>
          <w:szCs w:val="24"/>
        </w:rPr>
        <w:t>CRM</w:t>
      </w:r>
      <w:r w:rsidRPr="0006796C">
        <w:rPr>
          <w:rFonts w:ascii="IRANSansWeb" w:hAnsi="IRANSansWeb" w:cs="IRANSansWeb"/>
          <w:color w:val="000000" w:themeColor="text1"/>
          <w:sz w:val="24"/>
          <w:szCs w:val="24"/>
          <w:rtl/>
        </w:rPr>
        <w:t xml:space="preserve"> نیز از طریق مشارکت مشتریان از طریق رسانه های اجتماعی کار می کنند.</w:t>
      </w:r>
    </w:p>
    <w:p w:rsidR="00EA4F1E" w:rsidRPr="0006796C" w:rsidRDefault="00EA4F1E" w:rsidP="007D1C88">
      <w:pPr>
        <w:bidi/>
        <w:spacing w:before="240" w:after="0" w:line="360" w:lineRule="auto"/>
        <w:jc w:val="both"/>
        <w:rPr>
          <w:rFonts w:ascii="IRANSansWeb" w:hAnsi="IRANSansWeb" w:cs="IRANSansWeb"/>
          <w:color w:val="000000" w:themeColor="text1"/>
          <w:sz w:val="24"/>
          <w:szCs w:val="24"/>
          <w:rtl/>
        </w:rPr>
      </w:pPr>
      <w:r w:rsidRPr="0006796C">
        <w:rPr>
          <w:rFonts w:ascii="IRANSansWeb" w:hAnsi="IRANSansWeb" w:cs="IRANSansWeb"/>
          <w:color w:val="000000" w:themeColor="text1"/>
          <w:sz w:val="24"/>
          <w:szCs w:val="24"/>
          <w:rtl/>
        </w:rPr>
        <w:t xml:space="preserve">• اتوماسیون خدمات بخشی از سیستم </w:t>
      </w:r>
      <w:r w:rsidRPr="0006796C">
        <w:rPr>
          <w:rFonts w:ascii="IRANSansWeb" w:hAnsi="IRANSansWeb" w:cs="IRANSansWeb"/>
          <w:color w:val="000000" w:themeColor="text1"/>
          <w:sz w:val="24"/>
          <w:szCs w:val="24"/>
        </w:rPr>
        <w:t>CRM</w:t>
      </w:r>
      <w:r w:rsidRPr="0006796C">
        <w:rPr>
          <w:rFonts w:ascii="IRANSansWeb" w:hAnsi="IRANSansWeb" w:cs="IRANSansWeb"/>
          <w:color w:val="000000" w:themeColor="text1"/>
          <w:sz w:val="24"/>
          <w:szCs w:val="24"/>
          <w:rtl/>
        </w:rPr>
        <w:t xml:space="preserve"> است که بر تکنولوژی خدمات مستقیم مشتری متمرکز است. از طریق اتوماسیون خدمات، مشتریان از طریق چندین کانال از قبیل تلفن، ایمیل، پایگاه های اطلاعاتی، پورتال های خرید بلیط، </w:t>
      </w:r>
      <w:r w:rsidRPr="0006796C">
        <w:rPr>
          <w:rFonts w:ascii="IRANSansWeb" w:hAnsi="IRANSansWeb" w:cs="IRANSansWeb"/>
          <w:color w:val="000000" w:themeColor="text1"/>
          <w:sz w:val="24"/>
          <w:szCs w:val="24"/>
        </w:rPr>
        <w:t>FAQ</w:t>
      </w:r>
      <w:r w:rsidRPr="0006796C">
        <w:rPr>
          <w:rFonts w:ascii="IRANSansWeb" w:hAnsi="IRANSansWeb" w:cs="IRANSansWeb"/>
          <w:color w:val="000000" w:themeColor="text1"/>
          <w:sz w:val="24"/>
          <w:szCs w:val="24"/>
          <w:rtl/>
        </w:rPr>
        <w:t xml:space="preserve"> ها و موارد دیگر پشتیبانی می شوند.</w:t>
      </w:r>
    </w:p>
    <w:p w:rsidR="00EA4F1E" w:rsidRPr="0006796C" w:rsidRDefault="00EA4F1E" w:rsidP="007D1C88">
      <w:pPr>
        <w:bidi/>
        <w:spacing w:before="240" w:after="0" w:line="360" w:lineRule="auto"/>
        <w:jc w:val="both"/>
        <w:rPr>
          <w:rFonts w:ascii="IRANSansWeb" w:hAnsi="IRANSansWeb" w:cs="IRANSansWeb"/>
          <w:color w:val="000000" w:themeColor="text1"/>
          <w:sz w:val="24"/>
          <w:szCs w:val="24"/>
          <w:rtl/>
        </w:rPr>
      </w:pPr>
      <w:r w:rsidRPr="0006796C">
        <w:rPr>
          <w:rFonts w:ascii="IRANSansWeb" w:hAnsi="IRANSansWeb" w:cs="IRANSansWeb"/>
          <w:color w:val="000000" w:themeColor="text1"/>
          <w:sz w:val="24"/>
          <w:szCs w:val="24"/>
          <w:rtl/>
        </w:rPr>
        <w:t>تحلیلی</w:t>
      </w:r>
    </w:p>
    <w:p w:rsidR="00EA4F1E" w:rsidRPr="0006796C" w:rsidRDefault="00EA4F1E" w:rsidP="007D1C88">
      <w:pPr>
        <w:bidi/>
        <w:spacing w:before="240" w:after="0" w:line="360" w:lineRule="auto"/>
        <w:jc w:val="both"/>
        <w:rPr>
          <w:rFonts w:ascii="IRANSansWeb" w:hAnsi="IRANSansWeb" w:cs="IRANSansWeb"/>
          <w:color w:val="000000" w:themeColor="text1"/>
          <w:sz w:val="24"/>
          <w:szCs w:val="24"/>
          <w:rtl/>
        </w:rPr>
      </w:pPr>
      <w:r w:rsidRPr="0006796C">
        <w:rPr>
          <w:rFonts w:ascii="IRANSansWeb" w:hAnsi="IRANSansWeb" w:cs="IRANSansWeb"/>
          <w:color w:val="000000" w:themeColor="text1"/>
          <w:sz w:val="24"/>
          <w:szCs w:val="24"/>
          <w:rtl/>
        </w:rPr>
        <w:t xml:space="preserve">نقش سیستم های </w:t>
      </w:r>
      <w:r w:rsidRPr="0006796C">
        <w:rPr>
          <w:rFonts w:ascii="IRANSansWeb" w:hAnsi="IRANSansWeb" w:cs="IRANSansWeb"/>
          <w:color w:val="000000" w:themeColor="text1"/>
          <w:sz w:val="24"/>
          <w:szCs w:val="24"/>
        </w:rPr>
        <w:t>CRM</w:t>
      </w:r>
      <w:r w:rsidRPr="0006796C">
        <w:rPr>
          <w:rFonts w:ascii="IRANSansWeb" w:hAnsi="IRANSansWeb" w:cs="IRANSansWeb"/>
          <w:color w:val="000000" w:themeColor="text1"/>
          <w:sz w:val="24"/>
          <w:szCs w:val="24"/>
          <w:rtl/>
        </w:rPr>
        <w:t xml:space="preserve"> تحلیلی، تجزیه و تحلیل داده های مشتری از منابع مختلف جمع آوری شده و ارائه آن است، به طوری که مدیران کسب و کار بتوانند تصمیم گیری آگاهانه تری داشته باشند. سیستم های </w:t>
      </w:r>
      <w:r w:rsidRPr="0006796C">
        <w:rPr>
          <w:rFonts w:ascii="IRANSansWeb" w:hAnsi="IRANSansWeb" w:cs="IRANSansWeb"/>
          <w:color w:val="000000" w:themeColor="text1"/>
          <w:sz w:val="24"/>
          <w:szCs w:val="24"/>
        </w:rPr>
        <w:t>CRM</w:t>
      </w:r>
      <w:r w:rsidRPr="0006796C">
        <w:rPr>
          <w:rFonts w:ascii="IRANSansWeb" w:hAnsi="IRANSansWeb" w:cs="IRANSansWeb"/>
          <w:color w:val="000000" w:themeColor="text1"/>
          <w:sz w:val="24"/>
          <w:szCs w:val="24"/>
          <w:rtl/>
        </w:rPr>
        <w:t xml:space="preserve"> تحلیلی از تکنیک هایی مانند داده کاوی، همبستگی و شناخت الگو برای تحلیل داده های مشتری استفاده می کنند. این تجزیه و تحلیل ها با پیدا کردن مشکلات کوچک که شاید بتواند توسط بازاریابی </w:t>
      </w:r>
      <w:r w:rsidR="007D1C88" w:rsidRPr="0006796C">
        <w:rPr>
          <w:rFonts w:ascii="IRANSansWeb" w:hAnsi="IRANSansWeb" w:cs="IRANSansWeb"/>
          <w:color w:val="000000" w:themeColor="text1"/>
          <w:sz w:val="24"/>
          <w:szCs w:val="24"/>
          <w:rtl/>
        </w:rPr>
        <w:t>در</w:t>
      </w:r>
      <w:r w:rsidRPr="0006796C">
        <w:rPr>
          <w:rFonts w:ascii="IRANSansWeb" w:hAnsi="IRANSansWeb" w:cs="IRANSansWeb"/>
          <w:color w:val="000000" w:themeColor="text1"/>
          <w:sz w:val="24"/>
          <w:szCs w:val="24"/>
          <w:rtl/>
        </w:rPr>
        <w:t xml:space="preserve"> </w:t>
      </w:r>
      <w:r w:rsidR="007D1C88" w:rsidRPr="0006796C">
        <w:rPr>
          <w:rFonts w:ascii="IRANSansWeb" w:hAnsi="IRANSansWeb" w:cs="IRANSansWeb"/>
          <w:color w:val="000000" w:themeColor="text1"/>
          <w:sz w:val="24"/>
          <w:szCs w:val="24"/>
          <w:rtl/>
        </w:rPr>
        <w:t>بخش</w:t>
      </w:r>
      <w:r w:rsidRPr="0006796C">
        <w:rPr>
          <w:rFonts w:ascii="IRANSansWeb" w:hAnsi="IRANSansWeb" w:cs="IRANSansWeb"/>
          <w:color w:val="000000" w:themeColor="text1"/>
          <w:sz w:val="24"/>
          <w:szCs w:val="24"/>
          <w:rtl/>
        </w:rPr>
        <w:t xml:space="preserve"> های مختلف مخاطبان مصرف کننده حل شود، </w:t>
      </w:r>
      <w:r w:rsidR="007D1C88" w:rsidRPr="0006796C">
        <w:rPr>
          <w:rFonts w:ascii="IRANSansWeb" w:hAnsi="IRANSansWeb" w:cs="IRANSansWeb"/>
          <w:color w:val="000000" w:themeColor="text1"/>
          <w:sz w:val="24"/>
          <w:szCs w:val="24"/>
          <w:rtl/>
        </w:rPr>
        <w:t>به بهبود خدمات مشتری کمک می کند</w:t>
      </w:r>
      <w:r w:rsidRPr="0006796C">
        <w:rPr>
          <w:rFonts w:ascii="IRANSansWeb" w:hAnsi="IRANSansWeb" w:cs="IRANSansWeb"/>
          <w:color w:val="000000" w:themeColor="text1"/>
          <w:sz w:val="24"/>
          <w:szCs w:val="24"/>
          <w:rtl/>
        </w:rPr>
        <w:t>. به عنوان مثال، از طریق تجزیه و تحلیل رفتار خرید پایگاه</w:t>
      </w:r>
      <w:r w:rsidR="007D1C88" w:rsidRPr="0006796C">
        <w:rPr>
          <w:rFonts w:ascii="IRANSansWeb" w:hAnsi="IRANSansWeb" w:cs="IRANSansWeb"/>
          <w:color w:val="000000" w:themeColor="text1"/>
          <w:sz w:val="24"/>
          <w:szCs w:val="24"/>
          <w:rtl/>
        </w:rPr>
        <w:t xml:space="preserve"> مشتری</w:t>
      </w:r>
      <w:r w:rsidRPr="0006796C">
        <w:rPr>
          <w:rFonts w:ascii="IRANSansWeb" w:hAnsi="IRANSansWeb" w:cs="IRANSansWeb"/>
          <w:color w:val="000000" w:themeColor="text1"/>
          <w:sz w:val="24"/>
          <w:szCs w:val="24"/>
          <w:rtl/>
        </w:rPr>
        <w:t>، یک شرکت ممکن است ببیند که اخیرا این پایگاه مشتری محصول</w:t>
      </w:r>
      <w:r w:rsidR="007D1C88" w:rsidRPr="0006796C">
        <w:rPr>
          <w:rFonts w:ascii="IRANSansWeb" w:hAnsi="IRANSansWeb" w:cs="IRANSansWeb"/>
          <w:color w:val="000000" w:themeColor="text1"/>
          <w:sz w:val="24"/>
          <w:szCs w:val="24"/>
          <w:rtl/>
        </w:rPr>
        <w:t>ات زیادی</w:t>
      </w:r>
      <w:r w:rsidRPr="0006796C">
        <w:rPr>
          <w:rFonts w:ascii="IRANSansWeb" w:hAnsi="IRANSansWeb" w:cs="IRANSansWeb"/>
          <w:color w:val="000000" w:themeColor="text1"/>
          <w:sz w:val="24"/>
          <w:szCs w:val="24"/>
          <w:rtl/>
        </w:rPr>
        <w:t xml:space="preserve"> را خریداری نکرده است. پس از اسکن کردن </w:t>
      </w:r>
      <w:r w:rsidR="007D1C88" w:rsidRPr="0006796C">
        <w:rPr>
          <w:rFonts w:ascii="IRANSansWeb" w:hAnsi="IRANSansWeb" w:cs="IRANSansWeb"/>
          <w:color w:val="000000" w:themeColor="text1"/>
          <w:sz w:val="24"/>
          <w:szCs w:val="24"/>
          <w:rtl/>
        </w:rPr>
        <w:t xml:space="preserve">تمام </w:t>
      </w:r>
      <w:r w:rsidRPr="0006796C">
        <w:rPr>
          <w:rFonts w:ascii="IRANSansWeb" w:hAnsi="IRANSansWeb" w:cs="IRANSansWeb"/>
          <w:color w:val="000000" w:themeColor="text1"/>
          <w:sz w:val="24"/>
          <w:szCs w:val="24"/>
          <w:rtl/>
        </w:rPr>
        <w:t xml:space="preserve">این اطلاعات، این شرکت ممکن است </w:t>
      </w:r>
      <w:r w:rsidR="007D1C88" w:rsidRPr="0006796C">
        <w:rPr>
          <w:rFonts w:ascii="IRANSansWeb" w:hAnsi="IRANSansWeb" w:cs="IRANSansWeb"/>
          <w:color w:val="000000" w:themeColor="text1"/>
          <w:sz w:val="24"/>
          <w:szCs w:val="24"/>
          <w:rtl/>
        </w:rPr>
        <w:t>در مورد</w:t>
      </w:r>
      <w:r w:rsidRPr="0006796C">
        <w:rPr>
          <w:rFonts w:ascii="IRANSansWeb" w:hAnsi="IRANSansWeb" w:cs="IRANSansWeb"/>
          <w:color w:val="000000" w:themeColor="text1"/>
          <w:sz w:val="24"/>
          <w:szCs w:val="24"/>
          <w:rtl/>
        </w:rPr>
        <w:t xml:space="preserve"> این زیر مجموعه از مصرف کنندگان </w:t>
      </w:r>
      <w:r w:rsidR="007D1C88" w:rsidRPr="0006796C">
        <w:rPr>
          <w:rFonts w:ascii="IRANSansWeb" w:hAnsi="IRANSansWeb" w:cs="IRANSansWeb"/>
          <w:color w:val="000000" w:themeColor="text1"/>
          <w:sz w:val="24"/>
          <w:szCs w:val="24"/>
          <w:rtl/>
        </w:rPr>
        <w:t xml:space="preserve">بطور </w:t>
      </w:r>
      <w:r w:rsidR="007D1C88" w:rsidRPr="0006796C">
        <w:rPr>
          <w:rFonts w:ascii="IRANSansWeb" w:hAnsi="IRANSansWeb" w:cs="IRANSansWeb"/>
          <w:color w:val="000000" w:themeColor="text1"/>
          <w:sz w:val="24"/>
          <w:szCs w:val="24"/>
          <w:rtl/>
        </w:rPr>
        <w:lastRenderedPageBreak/>
        <w:t xml:space="preserve">متفاوت فکر کند </w:t>
      </w:r>
      <w:r w:rsidRPr="0006796C">
        <w:rPr>
          <w:rFonts w:ascii="IRANSansWeb" w:hAnsi="IRANSansWeb" w:cs="IRANSansWeb"/>
          <w:color w:val="000000" w:themeColor="text1"/>
          <w:sz w:val="24"/>
          <w:szCs w:val="24"/>
          <w:rtl/>
        </w:rPr>
        <w:t xml:space="preserve">تا بتواند به </w:t>
      </w:r>
      <w:r w:rsidR="007D1C88" w:rsidRPr="0006796C">
        <w:rPr>
          <w:rFonts w:ascii="IRANSansWeb" w:hAnsi="IRANSansWeb" w:cs="IRANSansWeb"/>
          <w:color w:val="000000" w:themeColor="text1"/>
          <w:sz w:val="24"/>
          <w:szCs w:val="24"/>
          <w:rtl/>
        </w:rPr>
        <w:t>بهترین شکل</w:t>
      </w:r>
      <w:r w:rsidRPr="0006796C">
        <w:rPr>
          <w:rFonts w:ascii="IRANSansWeb" w:hAnsi="IRANSansWeb" w:cs="IRANSansWeb"/>
          <w:color w:val="000000" w:themeColor="text1"/>
          <w:sz w:val="24"/>
          <w:szCs w:val="24"/>
          <w:rtl/>
        </w:rPr>
        <w:t xml:space="preserve"> </w:t>
      </w:r>
      <w:r w:rsidR="007D1C88" w:rsidRPr="0006796C">
        <w:rPr>
          <w:rFonts w:ascii="IRANSansWeb" w:hAnsi="IRANSansWeb" w:cs="IRANSansWeb"/>
          <w:color w:val="000000" w:themeColor="text1"/>
          <w:sz w:val="24"/>
          <w:szCs w:val="24"/>
          <w:rtl/>
        </w:rPr>
        <w:t>مراوده کند</w:t>
      </w:r>
      <w:r w:rsidRPr="0006796C">
        <w:rPr>
          <w:rFonts w:ascii="IRANSansWeb" w:hAnsi="IRANSansWeb" w:cs="IRANSansWeb"/>
          <w:color w:val="000000" w:themeColor="text1"/>
          <w:sz w:val="24"/>
          <w:szCs w:val="24"/>
          <w:rtl/>
        </w:rPr>
        <w:t xml:space="preserve"> که چگونه محصولات این شرکت به طور خاص می تواند به نفع این گروه باشد.</w:t>
      </w:r>
    </w:p>
    <w:p w:rsidR="007D1C88" w:rsidRPr="0006796C" w:rsidRDefault="007D1C88" w:rsidP="007D1C88">
      <w:pPr>
        <w:bidi/>
        <w:spacing w:before="240" w:after="0" w:line="360" w:lineRule="auto"/>
        <w:jc w:val="both"/>
        <w:rPr>
          <w:rFonts w:ascii="IRANSansWeb" w:hAnsi="IRANSansWeb" w:cs="IRANSansWeb"/>
          <w:color w:val="000000" w:themeColor="text1"/>
          <w:sz w:val="24"/>
          <w:szCs w:val="24"/>
          <w:rtl/>
        </w:rPr>
      </w:pPr>
      <w:r w:rsidRPr="0006796C">
        <w:rPr>
          <w:rFonts w:ascii="IRANSansWeb" w:hAnsi="IRANSansWeb" w:cs="IRANSansWeb"/>
          <w:color w:val="000000" w:themeColor="text1"/>
          <w:sz w:val="24"/>
          <w:szCs w:val="24"/>
          <w:rtl/>
        </w:rPr>
        <w:t>مبتنی بر همکاری</w:t>
      </w:r>
    </w:p>
    <w:p w:rsidR="007D1C88" w:rsidRPr="0006796C" w:rsidRDefault="007D1C88" w:rsidP="007D1C88">
      <w:pPr>
        <w:bidi/>
        <w:spacing w:before="240" w:after="0" w:line="360" w:lineRule="auto"/>
        <w:jc w:val="both"/>
        <w:rPr>
          <w:rFonts w:ascii="IRANSansWeb" w:hAnsi="IRANSansWeb" w:cs="IRANSansWeb"/>
          <w:color w:val="000000" w:themeColor="text1"/>
          <w:sz w:val="24"/>
          <w:szCs w:val="24"/>
          <w:rtl/>
        </w:rPr>
      </w:pPr>
      <w:r w:rsidRPr="0006796C">
        <w:rPr>
          <w:rFonts w:ascii="IRANSansWeb" w:hAnsi="IRANSansWeb" w:cs="IRANSansWeb"/>
          <w:color w:val="000000" w:themeColor="text1"/>
          <w:sz w:val="24"/>
          <w:szCs w:val="24"/>
          <w:rtl/>
        </w:rPr>
        <w:t xml:space="preserve">سومین هدف اصلی سیستم های </w:t>
      </w:r>
      <w:r w:rsidRPr="0006796C">
        <w:rPr>
          <w:rFonts w:ascii="IRANSansWeb" w:hAnsi="IRANSansWeb" w:cs="IRANSansWeb"/>
          <w:color w:val="000000" w:themeColor="text1"/>
          <w:sz w:val="24"/>
          <w:szCs w:val="24"/>
        </w:rPr>
        <w:t>CRM</w:t>
      </w:r>
      <w:r w:rsidRPr="0006796C">
        <w:rPr>
          <w:rFonts w:ascii="IRANSansWeb" w:hAnsi="IRANSansWeb" w:cs="IRANSansWeb"/>
          <w:color w:val="000000" w:themeColor="text1"/>
          <w:sz w:val="24"/>
          <w:szCs w:val="24"/>
          <w:rtl/>
        </w:rPr>
        <w:t xml:space="preserve"> این است که ذینفعان خارجی مانند تامین کنندگان، فروشندگان و توزیع کنندگان مشارکت داشته باشند و اطلاعات مشتری را در سراسر سازمان ها به اشتراک بگذارند. برای مثال، بازخورد میتواند از تماس های پشتیبانی فنی جمع آوری شود، که میتواند در آینده برای هدایت محصولات و خدمات بازاریابی به آن مشتری خاص کمک کند.</w:t>
      </w:r>
    </w:p>
    <w:p w:rsidR="007D1C88" w:rsidRPr="0006796C" w:rsidRDefault="007D1C88" w:rsidP="007D1C88">
      <w:pPr>
        <w:bidi/>
        <w:spacing w:before="240" w:after="0" w:line="360" w:lineRule="auto"/>
        <w:jc w:val="both"/>
        <w:rPr>
          <w:rFonts w:ascii="IRANSansWeb" w:hAnsi="IRANSansWeb" w:cs="IRANSansWeb"/>
          <w:color w:val="000000" w:themeColor="text1"/>
          <w:sz w:val="24"/>
          <w:szCs w:val="24"/>
          <w:rtl/>
        </w:rPr>
      </w:pPr>
      <w:r w:rsidRPr="0006796C">
        <w:rPr>
          <w:rFonts w:ascii="IRANSansWeb" w:hAnsi="IRANSansWeb" w:cs="IRANSansWeb"/>
          <w:color w:val="000000" w:themeColor="text1"/>
          <w:sz w:val="24"/>
          <w:szCs w:val="24"/>
          <w:rtl/>
        </w:rPr>
        <w:t>پلتفرم داده های مشتری</w:t>
      </w:r>
    </w:p>
    <w:p w:rsidR="007D1C88" w:rsidRPr="0006796C" w:rsidRDefault="007D1C88" w:rsidP="007D1C88">
      <w:pPr>
        <w:bidi/>
        <w:spacing w:before="240" w:after="0" w:line="360" w:lineRule="auto"/>
        <w:jc w:val="both"/>
        <w:rPr>
          <w:rFonts w:ascii="IRANSansWeb" w:hAnsi="IRANSansWeb" w:cs="IRANSansWeb"/>
          <w:color w:val="000000" w:themeColor="text1"/>
          <w:sz w:val="24"/>
          <w:szCs w:val="24"/>
        </w:rPr>
      </w:pPr>
      <w:r w:rsidRPr="0006796C">
        <w:rPr>
          <w:rFonts w:ascii="IRANSansWeb" w:hAnsi="IRANSansWeb" w:cs="IRANSansWeb"/>
          <w:color w:val="000000" w:themeColor="text1"/>
          <w:sz w:val="24"/>
          <w:szCs w:val="24"/>
          <w:rtl/>
        </w:rPr>
        <w:t>پلت فرم داده های مشتری (</w:t>
      </w:r>
      <w:r w:rsidRPr="0006796C">
        <w:rPr>
          <w:rFonts w:ascii="IRANSansWeb" w:hAnsi="IRANSansWeb" w:cs="IRANSansWeb"/>
          <w:color w:val="000000" w:themeColor="text1"/>
          <w:sz w:val="24"/>
          <w:szCs w:val="24"/>
        </w:rPr>
        <w:t>CDP</w:t>
      </w:r>
      <w:r w:rsidRPr="0006796C">
        <w:rPr>
          <w:rFonts w:ascii="IRANSansWeb" w:hAnsi="IRANSansWeb" w:cs="IRANSansWeb"/>
          <w:color w:val="000000" w:themeColor="text1"/>
          <w:sz w:val="24"/>
          <w:szCs w:val="24"/>
          <w:rtl/>
        </w:rPr>
        <w:t>) یک سیستم کامپیوتری است که توسط بخش های بازاریابی استفاده می شود، که داده های مربوط به افراد خاص را از منابع مختلف در یک پایگاه داده جمع آوری می کند که با آن، سیستم های نرم افزاری دیگر می توانند با هم تعامل داشته باشند. در فوریه سال 2017 حدود بیست شرکت فروشنده چنین سیستم هایی وجود داشتند و درآمد آنها حدود 300 میلیون دلار بود.</w:t>
      </w:r>
    </w:p>
    <w:p w:rsidR="00CD68A2" w:rsidRPr="0006796C" w:rsidRDefault="00CD68A2" w:rsidP="007D1C88">
      <w:pPr>
        <w:spacing w:before="240" w:after="0" w:line="360" w:lineRule="auto"/>
        <w:jc w:val="both"/>
        <w:rPr>
          <w:rFonts w:ascii="IRANSansWeb" w:hAnsi="IRANSansWeb" w:cs="IRANSansWeb"/>
          <w:color w:val="000000" w:themeColor="text1"/>
          <w:sz w:val="24"/>
          <w:szCs w:val="24"/>
        </w:rPr>
      </w:pPr>
    </w:p>
    <w:sectPr w:rsidR="00CD68A2" w:rsidRPr="0006796C" w:rsidSect="0050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panose1 w:val="02040503050201020203"/>
    <w:charset w:val="00"/>
    <w:family w:val="roman"/>
    <w:pitch w:val="variable"/>
    <w:sig w:usb0="80002063" w:usb1="8000004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F94"/>
    <w:multiLevelType w:val="multilevel"/>
    <w:tmpl w:val="C338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8731E"/>
    <w:rsid w:val="0006796C"/>
    <w:rsid w:val="002134A8"/>
    <w:rsid w:val="0048731E"/>
    <w:rsid w:val="004E6FF5"/>
    <w:rsid w:val="00500E74"/>
    <w:rsid w:val="005070B0"/>
    <w:rsid w:val="006A339C"/>
    <w:rsid w:val="007D1C88"/>
    <w:rsid w:val="0081636B"/>
    <w:rsid w:val="00A07134"/>
    <w:rsid w:val="00C63BDD"/>
    <w:rsid w:val="00CD68A2"/>
    <w:rsid w:val="00D55083"/>
    <w:rsid w:val="00EA4F1E"/>
    <w:rsid w:val="00F8799C"/>
    <w:rsid w:val="00FC0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225DA-BCB3-4373-80A1-11648BA6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0B0"/>
  </w:style>
  <w:style w:type="paragraph" w:styleId="Heading1">
    <w:name w:val="heading 1"/>
    <w:basedOn w:val="Normal"/>
    <w:link w:val="Heading1Char"/>
    <w:uiPriority w:val="9"/>
    <w:qFormat/>
    <w:rsid w:val="00CD68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D68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D68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8A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68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68A2"/>
    <w:rPr>
      <w:color w:val="0000FF"/>
      <w:u w:val="single"/>
    </w:rPr>
  </w:style>
  <w:style w:type="character" w:customStyle="1" w:styleId="Heading2Char">
    <w:name w:val="Heading 2 Char"/>
    <w:basedOn w:val="DefaultParagraphFont"/>
    <w:link w:val="Heading2"/>
    <w:uiPriority w:val="9"/>
    <w:rsid w:val="00CD68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D68A2"/>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CD68A2"/>
  </w:style>
  <w:style w:type="character" w:customStyle="1" w:styleId="mw-editsection">
    <w:name w:val="mw-editsection"/>
    <w:basedOn w:val="DefaultParagraphFont"/>
    <w:rsid w:val="00CD68A2"/>
  </w:style>
  <w:style w:type="character" w:customStyle="1" w:styleId="mw-editsection-bracket">
    <w:name w:val="mw-editsection-bracket"/>
    <w:basedOn w:val="DefaultParagraphFont"/>
    <w:rsid w:val="00CD6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28003">
      <w:bodyDiv w:val="1"/>
      <w:marLeft w:val="0"/>
      <w:marRight w:val="0"/>
      <w:marTop w:val="0"/>
      <w:marBottom w:val="0"/>
      <w:divBdr>
        <w:top w:val="none" w:sz="0" w:space="0" w:color="auto"/>
        <w:left w:val="none" w:sz="0" w:space="0" w:color="auto"/>
        <w:bottom w:val="none" w:sz="0" w:space="0" w:color="auto"/>
        <w:right w:val="none" w:sz="0" w:space="0" w:color="auto"/>
      </w:divBdr>
    </w:div>
    <w:div w:id="511912959">
      <w:bodyDiv w:val="1"/>
      <w:marLeft w:val="0"/>
      <w:marRight w:val="0"/>
      <w:marTop w:val="0"/>
      <w:marBottom w:val="0"/>
      <w:divBdr>
        <w:top w:val="none" w:sz="0" w:space="0" w:color="auto"/>
        <w:left w:val="none" w:sz="0" w:space="0" w:color="auto"/>
        <w:bottom w:val="none" w:sz="0" w:space="0" w:color="auto"/>
        <w:right w:val="none" w:sz="0" w:space="0" w:color="auto"/>
      </w:divBdr>
    </w:div>
    <w:div w:id="623925845">
      <w:bodyDiv w:val="1"/>
      <w:marLeft w:val="0"/>
      <w:marRight w:val="0"/>
      <w:marTop w:val="0"/>
      <w:marBottom w:val="0"/>
      <w:divBdr>
        <w:top w:val="none" w:sz="0" w:space="0" w:color="auto"/>
        <w:left w:val="none" w:sz="0" w:space="0" w:color="auto"/>
        <w:bottom w:val="none" w:sz="0" w:space="0" w:color="auto"/>
        <w:right w:val="none" w:sz="0" w:space="0" w:color="auto"/>
      </w:divBdr>
    </w:div>
    <w:div w:id="699015523">
      <w:bodyDiv w:val="1"/>
      <w:marLeft w:val="0"/>
      <w:marRight w:val="0"/>
      <w:marTop w:val="0"/>
      <w:marBottom w:val="0"/>
      <w:divBdr>
        <w:top w:val="none" w:sz="0" w:space="0" w:color="auto"/>
        <w:left w:val="none" w:sz="0" w:space="0" w:color="auto"/>
        <w:bottom w:val="none" w:sz="0" w:space="0" w:color="auto"/>
        <w:right w:val="none" w:sz="0" w:space="0" w:color="auto"/>
      </w:divBdr>
    </w:div>
    <w:div w:id="7922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7</cp:revision>
  <dcterms:created xsi:type="dcterms:W3CDTF">2018-08-13T14:54:00Z</dcterms:created>
  <dcterms:modified xsi:type="dcterms:W3CDTF">2018-09-29T10:49:00Z</dcterms:modified>
</cp:coreProperties>
</file>