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F9733" w14:textId="595B60D0" w:rsidR="000743E4" w:rsidRDefault="000743E4" w:rsidP="000743E4">
      <w:pPr>
        <w:pStyle w:val="Title"/>
      </w:pPr>
      <w:r>
        <w:t>Codebook</w:t>
      </w:r>
    </w:p>
    <w:p w14:paraId="7BF87D54" w14:textId="23486469" w:rsidR="000743E4" w:rsidRDefault="000743E4" w:rsidP="00E13ADF">
      <w:pPr>
        <w:pStyle w:val="Heading1"/>
        <w:numPr>
          <w:ilvl w:val="0"/>
          <w:numId w:val="5"/>
        </w:numPr>
      </w:pPr>
      <w:r>
        <w:t>Overview</w:t>
      </w:r>
    </w:p>
    <w:p w14:paraId="219E0027" w14:textId="6859799E" w:rsidR="009549DD" w:rsidRDefault="00CE55FF" w:rsidP="00CE55FF">
      <w:r>
        <w:t xml:space="preserve">This codebook describes how to use the </w:t>
      </w:r>
      <w:r w:rsidR="005C0610">
        <w:t xml:space="preserve">data in the </w:t>
      </w:r>
      <w:r w:rsidRPr="000C2976">
        <w:rPr>
          <w:rFonts w:ascii="Courier New" w:hAnsi="Courier New" w:cs="Courier New"/>
        </w:rPr>
        <w:t>averages_dataset</w:t>
      </w:r>
      <w:r w:rsidR="005C0610">
        <w:rPr>
          <w:rFonts w:ascii="Courier New" w:hAnsi="Courier New" w:cs="Courier New"/>
        </w:rPr>
        <w:t>.txt</w:t>
      </w:r>
      <w:r>
        <w:t xml:space="preserve"> </w:t>
      </w:r>
      <w:r w:rsidR="0025615C">
        <w:t>file</w:t>
      </w:r>
      <w:r w:rsidR="0025615C">
        <w:t xml:space="preserve"> (r</w:t>
      </w:r>
      <w:r w:rsidR="0025615C">
        <w:t xml:space="preserve">eferred to as the </w:t>
      </w:r>
      <w:r w:rsidR="0025615C" w:rsidRPr="005C0610">
        <w:rPr>
          <w:i/>
        </w:rPr>
        <w:t>averages dataset</w:t>
      </w:r>
      <w:r w:rsidR="0025615C">
        <w:t xml:space="preserve"> for the remainder of</w:t>
      </w:r>
      <w:r w:rsidR="0025615C">
        <w:t xml:space="preserve"> this document</w:t>
      </w:r>
      <w:r w:rsidR="0025615C">
        <w:t xml:space="preserve">) </w:t>
      </w:r>
      <w:r w:rsidR="005C0610">
        <w:t xml:space="preserve">and </w:t>
      </w:r>
      <w:r>
        <w:t>describes how it was created.</w:t>
      </w:r>
      <w:r w:rsidR="0025615C">
        <w:t xml:space="preserve"> </w:t>
      </w:r>
    </w:p>
    <w:p w14:paraId="7E0CD340" w14:textId="2D5A81A2" w:rsidR="0025615C" w:rsidRDefault="0025615C" w:rsidP="0025615C">
      <w:pPr>
        <w:spacing w:after="60"/>
      </w:pPr>
      <w:r>
        <w:t xml:space="preserve">The </w:t>
      </w:r>
      <w:r w:rsidRPr="0025615C">
        <w:rPr>
          <w:i/>
        </w:rPr>
        <w:t>averages dataset</w:t>
      </w:r>
      <w:r>
        <w:t xml:space="preserve"> can </w:t>
      </w:r>
      <w:r>
        <w:t>be loaded into R using</w:t>
      </w:r>
      <w:r>
        <w:t xml:space="preserve"> the following line of code:</w:t>
      </w:r>
    </w:p>
    <w:p w14:paraId="4D114891" w14:textId="77777777" w:rsidR="0025615C" w:rsidRPr="00FF13F2" w:rsidRDefault="0025615C" w:rsidP="00256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avg_ds</w:t>
      </w:r>
      <w:proofErr w:type="spellEnd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spellStart"/>
      <w:proofErr w:type="gramStart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read.table</w:t>
      </w:r>
      <w:proofErr w:type="spellEnd"/>
      <w:proofErr w:type="gramEnd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("averages_dataset.txt", header = TRUE, </w:t>
      </w:r>
      <w:proofErr w:type="spellStart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stringsAsFactors</w:t>
      </w:r>
      <w:proofErr w:type="spellEnd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= FALSE)</w:t>
      </w:r>
    </w:p>
    <w:p w14:paraId="601DE9BF" w14:textId="77777777" w:rsidR="00FF13F2" w:rsidRDefault="00FF13F2" w:rsidP="00CE55FF"/>
    <w:p w14:paraId="6B0CF026" w14:textId="3871D773" w:rsidR="00FF13F2" w:rsidRDefault="00CE55FF" w:rsidP="00FF13F2">
      <w:r w:rsidRPr="00CE55FF">
        <w:t xml:space="preserve">To recreate the </w:t>
      </w:r>
      <w:r w:rsidR="0025615C" w:rsidRPr="0025615C">
        <w:rPr>
          <w:i/>
        </w:rPr>
        <w:t>averages dataset</w:t>
      </w:r>
      <w:r w:rsidR="000C2976">
        <w:t xml:space="preserve">, run the </w:t>
      </w:r>
      <w:proofErr w:type="spellStart"/>
      <w:r w:rsidR="000C2976" w:rsidRPr="000C2976">
        <w:rPr>
          <w:rFonts w:ascii="Courier New" w:hAnsi="Courier New" w:cs="Courier New"/>
        </w:rPr>
        <w:t>run_</w:t>
      </w:r>
      <w:proofErr w:type="gramStart"/>
      <w:r w:rsidR="000C2976" w:rsidRPr="000C2976">
        <w:rPr>
          <w:rFonts w:ascii="Courier New" w:hAnsi="Courier New" w:cs="Courier New"/>
        </w:rPr>
        <w:t>analysis.R</w:t>
      </w:r>
      <w:proofErr w:type="spellEnd"/>
      <w:proofErr w:type="gramEnd"/>
      <w:r w:rsidR="000C2976">
        <w:t xml:space="preserve"> script. The script will first download and unzip the raw data</w:t>
      </w:r>
      <w:r w:rsidR="003E28DF">
        <w:t xml:space="preserve"> to the working directory (if not already present)</w:t>
      </w:r>
      <w:r w:rsidR="000C2976">
        <w:t xml:space="preserve">, clean </w:t>
      </w:r>
      <w:r w:rsidR="003E28DF">
        <w:t xml:space="preserve">and reshape </w:t>
      </w:r>
      <w:r w:rsidR="000C2976">
        <w:t xml:space="preserve">the data, and write the resulting dataset to the file </w:t>
      </w:r>
      <w:r w:rsidR="000C2976">
        <w:rPr>
          <w:rFonts w:ascii="Courier New" w:hAnsi="Courier New" w:cs="Courier New"/>
        </w:rPr>
        <w:t>averages_dataset</w:t>
      </w:r>
      <w:r w:rsidR="000C2976" w:rsidRPr="000C2976">
        <w:rPr>
          <w:rFonts w:ascii="Courier New" w:hAnsi="Courier New" w:cs="Courier New"/>
        </w:rPr>
        <w:t>.txt</w:t>
      </w:r>
      <w:r w:rsidR="000C2976">
        <w:t>.</w:t>
      </w:r>
    </w:p>
    <w:p w14:paraId="7C9BF0E5" w14:textId="77777777" w:rsidR="0025615C" w:rsidRDefault="0025615C" w:rsidP="00FF13F2"/>
    <w:p w14:paraId="7E576BF3" w14:textId="202E72AB" w:rsidR="000C2976" w:rsidRDefault="000C2976" w:rsidP="00FF13F2">
      <w:r>
        <w:t xml:space="preserve">The script also saves the </w:t>
      </w:r>
      <w:r w:rsidR="0025615C">
        <w:t xml:space="preserve">intermediate </w:t>
      </w:r>
      <w:r>
        <w:t xml:space="preserve">tidy </w:t>
      </w:r>
      <w:r w:rsidR="0025615C">
        <w:t>set from which the averages are</w:t>
      </w:r>
      <w:r>
        <w:t xml:space="preserve"> extracted to the file </w:t>
      </w:r>
      <w:r w:rsidRPr="000C2976">
        <w:rPr>
          <w:rFonts w:ascii="Courier New" w:hAnsi="Courier New" w:cs="Courier New"/>
        </w:rPr>
        <w:t>tidy_dataset.txt</w:t>
      </w:r>
      <w:r>
        <w:t xml:space="preserve">. To load </w:t>
      </w:r>
      <w:r w:rsidR="00E13ADF">
        <w:t>this</w:t>
      </w:r>
      <w:r>
        <w:t xml:space="preserve"> </w:t>
      </w:r>
      <w:r w:rsidR="00E13ADF">
        <w:t>dataset</w:t>
      </w:r>
      <w:r>
        <w:t xml:space="preserve">, use the following code: </w:t>
      </w:r>
    </w:p>
    <w:p w14:paraId="403560B6" w14:textId="769D36B9" w:rsidR="009549DD" w:rsidRPr="00FF13F2" w:rsidRDefault="000C2976" w:rsidP="00FF13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tds</w:t>
      </w:r>
      <w:proofErr w:type="spellEnd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spellStart"/>
      <w:proofErr w:type="gramStart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read.table</w:t>
      </w:r>
      <w:proofErr w:type="spellEnd"/>
      <w:proofErr w:type="gramEnd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("tidy_dataset.txt", header = TRUE, </w:t>
      </w:r>
      <w:proofErr w:type="spellStart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stringsAsFactors</w:t>
      </w:r>
      <w:proofErr w:type="spellEnd"/>
      <w:r w:rsidRPr="000C29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= FALSE)</w:t>
      </w:r>
    </w:p>
    <w:p w14:paraId="0CCB91B6" w14:textId="31CDAD07" w:rsidR="00FF13F2" w:rsidRDefault="00FF13F2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6E8B82" w14:textId="507AA9A9" w:rsidR="000743E4" w:rsidRDefault="000743E4" w:rsidP="00E13ADF">
      <w:pPr>
        <w:pStyle w:val="Heading1"/>
        <w:numPr>
          <w:ilvl w:val="0"/>
          <w:numId w:val="5"/>
        </w:numPr>
      </w:pPr>
      <w:r>
        <w:t>Study Design</w:t>
      </w:r>
    </w:p>
    <w:p w14:paraId="6621CC86" w14:textId="023D69E9" w:rsidR="00D9646F" w:rsidRPr="00D9646F" w:rsidRDefault="00D9646F" w:rsidP="00D9646F">
      <w:r w:rsidRPr="00D9646F">
        <w:t>This section describes how the data was obtained and modified.</w:t>
      </w:r>
    </w:p>
    <w:p w14:paraId="39B01B4E" w14:textId="3BF51CC9" w:rsidR="00D9646F" w:rsidRPr="00D9646F" w:rsidRDefault="00E21729" w:rsidP="005C0610">
      <w:pPr>
        <w:pStyle w:val="Heading2"/>
      </w:pPr>
      <w:r>
        <w:t xml:space="preserve">2.1 </w:t>
      </w:r>
      <w:r w:rsidR="00D9646F" w:rsidRPr="00D9646F">
        <w:t>Raw Data</w:t>
      </w:r>
    </w:p>
    <w:p w14:paraId="3A87D3A9" w14:textId="51DB83B4" w:rsidR="00CE15A9" w:rsidRDefault="0025615C" w:rsidP="00CE15A9">
      <w:r w:rsidRPr="00CE55FF">
        <w:t>Th</w:t>
      </w:r>
      <w:r>
        <w:t>e raw</w:t>
      </w:r>
      <w:r w:rsidRPr="00CE55FF">
        <w:t xml:space="preserve"> data made</w:t>
      </w:r>
      <w:r>
        <w:t xml:space="preserve"> available for the course was </w:t>
      </w:r>
      <w:r w:rsidRPr="00D9646F">
        <w:t xml:space="preserve">the </w:t>
      </w:r>
      <w:hyperlink r:id="rId5" w:history="1">
        <w:r w:rsidRPr="00D9646F">
          <w:rPr>
            <w:rStyle w:val="Hyperlink"/>
            <w:i/>
            <w:iCs/>
          </w:rPr>
          <w:t>Human Activity Recognition Using Smartphones Data Set</w:t>
        </w:r>
      </w:hyperlink>
      <w:r>
        <w:t>.</w:t>
      </w:r>
      <w:r w:rsidR="003E28DF">
        <w:t xml:space="preserve"> (</w:t>
      </w:r>
      <w:r w:rsidR="00D9646F" w:rsidRPr="00D9646F">
        <w:t xml:space="preserve">The raw data </w:t>
      </w:r>
      <w:r w:rsidR="00E13ADF">
        <w:t>files were obtained by</w:t>
      </w:r>
      <w:r w:rsidR="00D9646F" w:rsidRPr="00D9646F">
        <w:t xml:space="preserve"> </w:t>
      </w:r>
      <w:r w:rsidR="00E13ADF">
        <w:rPr>
          <w:iCs/>
        </w:rPr>
        <w:t xml:space="preserve">downloading and unzipping </w:t>
      </w:r>
      <w:r w:rsidR="00CE15A9">
        <w:rPr>
          <w:iCs/>
        </w:rPr>
        <w:t xml:space="preserve">this </w:t>
      </w:r>
      <w:hyperlink r:id="rId6" w:history="1">
        <w:r w:rsidR="009549DD" w:rsidRPr="009549DD">
          <w:rPr>
            <w:rStyle w:val="Hyperlink"/>
          </w:rPr>
          <w:t>zip file</w:t>
        </w:r>
      </w:hyperlink>
      <w:r w:rsidR="00CE15A9">
        <w:t>.</w:t>
      </w:r>
      <w:r w:rsidR="003E28DF">
        <w:t>)</w:t>
      </w:r>
    </w:p>
    <w:p w14:paraId="52C23E99" w14:textId="3484AAB1" w:rsidR="00CE15A9" w:rsidRDefault="003B0637" w:rsidP="00CE15A9">
      <w:r>
        <w:t xml:space="preserve">The </w:t>
      </w:r>
      <w:r w:rsidR="003E28DF">
        <w:t xml:space="preserve">raw </w:t>
      </w:r>
      <w:r>
        <w:t xml:space="preserve">data is </w:t>
      </w:r>
      <w:r w:rsidR="003E28DF">
        <w:t>the</w:t>
      </w:r>
      <w:r>
        <w:t xml:space="preserve"> result of </w:t>
      </w:r>
      <w:r w:rsidR="009549DD">
        <w:t>30 subjects perform</w:t>
      </w:r>
      <w:r w:rsidR="00E13ADF">
        <w:t>ing</w:t>
      </w:r>
      <w:r w:rsidR="009549DD">
        <w:t xml:space="preserve"> six activities</w:t>
      </w:r>
      <w:r w:rsidR="00CE15A9">
        <w:t xml:space="preserve"> (walking, sitting, standing, etc</w:t>
      </w:r>
      <w:r w:rsidR="00E13ADF">
        <w:t>.</w:t>
      </w:r>
      <w:r w:rsidR="00CE15A9">
        <w:t>) while wearing a smartphone. The t</w:t>
      </w:r>
      <w:r w:rsidR="00CE15A9">
        <w:t>ri</w:t>
      </w:r>
      <w:r w:rsidR="00FF13F2">
        <w:t>-</w:t>
      </w:r>
      <w:r w:rsidR="00CE15A9">
        <w:t xml:space="preserve">axial acceleration </w:t>
      </w:r>
      <w:r w:rsidR="00CE15A9">
        <w:t xml:space="preserve">data captured </w:t>
      </w:r>
      <w:r w:rsidR="00CE15A9">
        <w:t xml:space="preserve">from the accelerometer and </w:t>
      </w:r>
      <w:r w:rsidR="00CE15A9">
        <w:t>tri</w:t>
      </w:r>
      <w:r w:rsidR="00FF13F2">
        <w:t>-</w:t>
      </w:r>
      <w:r w:rsidR="00CE15A9">
        <w:t>axial a</w:t>
      </w:r>
      <w:r w:rsidR="00CE15A9">
        <w:t xml:space="preserve">ngular velocity </w:t>
      </w:r>
      <w:r w:rsidR="00CE15A9">
        <w:t xml:space="preserve">captured </w:t>
      </w:r>
      <w:r w:rsidR="00CE15A9">
        <w:t>from the gyroscope</w:t>
      </w:r>
      <w:r w:rsidR="00CE15A9">
        <w:t xml:space="preserve"> were used to derive 561 measurements (referred to as “features”) </w:t>
      </w:r>
      <w:r w:rsidR="00CE15A9">
        <w:t xml:space="preserve">with time and frequency domain variables. </w:t>
      </w:r>
    </w:p>
    <w:p w14:paraId="276A13AC" w14:textId="2EC82D32" w:rsidR="00066066" w:rsidRDefault="00066066" w:rsidP="00E13ADF">
      <w:r>
        <w:t xml:space="preserve">The data was spread across multiple files in two directories, one directory </w:t>
      </w:r>
      <w:r w:rsidR="005C0610">
        <w:t>with</w:t>
      </w:r>
      <w:r>
        <w:t xml:space="preserve"> the datasets used to generate training data </w:t>
      </w:r>
      <w:r>
        <w:t>(</w:t>
      </w:r>
      <w:r w:rsidRPr="005C0610">
        <w:rPr>
          <w:rFonts w:ascii="Courier New" w:hAnsi="Courier New" w:cs="Courier New"/>
        </w:rPr>
        <w:t>train</w:t>
      </w:r>
      <w:r>
        <w:t xml:space="preserve">) </w:t>
      </w:r>
      <w:r>
        <w:t>and the other used to generate test data</w:t>
      </w:r>
      <w:r>
        <w:t xml:space="preserve"> (</w:t>
      </w:r>
      <w:r w:rsidRPr="005C0610">
        <w:rPr>
          <w:rFonts w:ascii="Courier New" w:hAnsi="Courier New" w:cs="Courier New"/>
        </w:rPr>
        <w:t>test</w:t>
      </w:r>
      <w:r>
        <w:t>)</w:t>
      </w:r>
      <w:r>
        <w:t>.</w:t>
      </w:r>
    </w:p>
    <w:p w14:paraId="73F7F84C" w14:textId="55094837" w:rsidR="00CE15A9" w:rsidRPr="00CE15A9" w:rsidRDefault="00CE15A9" w:rsidP="00E13ADF">
      <w:r w:rsidRPr="00CE15A9">
        <w:t xml:space="preserve">The raw data </w:t>
      </w:r>
      <w:r w:rsidR="00066066">
        <w:t>wa</w:t>
      </w:r>
      <w:r w:rsidRPr="00CE15A9">
        <w:t xml:space="preserve">s </w:t>
      </w:r>
      <w:r w:rsidR="003E28DF">
        <w:t>made up</w:t>
      </w:r>
      <w:r w:rsidRPr="00CE15A9">
        <w:t xml:space="preserve"> of the following files:</w:t>
      </w:r>
    </w:p>
    <w:tbl>
      <w:tblPr>
        <w:tblW w:w="965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1381"/>
        <w:gridCol w:w="1585"/>
        <w:gridCol w:w="4015"/>
      </w:tblGrid>
      <w:tr w:rsidR="00C555B6" w:rsidRPr="00CE15A9" w14:paraId="22B7A487" w14:textId="77777777" w:rsidTr="00C555B6">
        <w:trPr>
          <w:cantSplit/>
          <w:tblHeader/>
        </w:trPr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D77EB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b/>
                <w:bCs/>
                <w:sz w:val="22"/>
                <w:szCs w:val="22"/>
              </w:rPr>
              <w:t>File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E3309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b/>
                <w:bCs/>
                <w:sz w:val="22"/>
                <w:szCs w:val="22"/>
              </w:rPr>
              <w:t>Dimensions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8B0BF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14603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b/>
                <w:bCs/>
                <w:sz w:val="22"/>
                <w:szCs w:val="22"/>
              </w:rPr>
              <w:t>Notes</w:t>
            </w:r>
          </w:p>
        </w:tc>
      </w:tr>
      <w:tr w:rsidR="00C555B6" w:rsidRPr="00CE15A9" w14:paraId="379B7A3F" w14:textId="77777777" w:rsidTr="00C555B6">
        <w:trPr>
          <w:cantSplit/>
        </w:trPr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F94CC" w14:textId="77777777" w:rsidR="00CE15A9" w:rsidRPr="00CE15A9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activity_labels.txt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59BB3" w14:textId="77777777" w:rsidR="00E13ADF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6 rows, </w:t>
            </w:r>
          </w:p>
          <w:p w14:paraId="0E6C5A70" w14:textId="50830E73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2 col</w:t>
            </w:r>
            <w:r w:rsidR="00E13ADF">
              <w:rPr>
                <w:rFonts w:ascii="Calibri" w:hAnsi="Calibri" w:cs="Times New Roman"/>
                <w:sz w:val="22"/>
                <w:szCs w:val="22"/>
              </w:rPr>
              <w:t>umns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FE900" w14:textId="77777777" w:rsidR="00E13ADF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V1 (integer), </w:t>
            </w:r>
          </w:p>
          <w:p w14:paraId="6DD625C5" w14:textId="2AFA9E29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V2 (factor)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3E16A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Associates descriptions (V2), with each activity code (V1)</w:t>
            </w:r>
          </w:p>
        </w:tc>
      </w:tr>
      <w:tr w:rsidR="00C555B6" w:rsidRPr="00CE15A9" w14:paraId="7DB1CB46" w14:textId="77777777" w:rsidTr="00C555B6">
        <w:trPr>
          <w:cantSplit/>
        </w:trPr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D9B73" w14:textId="77777777" w:rsidR="00CE15A9" w:rsidRPr="00CE15A9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features.txt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3C5C9" w14:textId="77777777" w:rsidR="00E13ADF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561 rows, </w:t>
            </w:r>
          </w:p>
          <w:p w14:paraId="39317F71" w14:textId="60F78669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2 col</w:t>
            </w:r>
            <w:r w:rsidR="00E13ADF">
              <w:rPr>
                <w:rFonts w:ascii="Calibri" w:hAnsi="Calibri" w:cs="Times New Roman"/>
                <w:sz w:val="22"/>
                <w:szCs w:val="22"/>
              </w:rPr>
              <w:t>umns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F3364" w14:textId="77777777" w:rsidR="00E13ADF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V1 (integer), </w:t>
            </w:r>
          </w:p>
          <w:p w14:paraId="3AF2E4C6" w14:textId="72932CC3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V2 (factor)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F47CA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Each row represents a variable definition</w:t>
            </w:r>
          </w:p>
        </w:tc>
      </w:tr>
      <w:tr w:rsidR="00C555B6" w:rsidRPr="00CE15A9" w14:paraId="12450F65" w14:textId="77777777" w:rsidTr="00C555B6">
        <w:trPr>
          <w:cantSplit/>
          <w:trHeight w:val="944"/>
        </w:trPr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033CB" w14:textId="77777777" w:rsidR="00CE15A9" w:rsidRPr="00CE15A9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lastRenderedPageBreak/>
              <w:t>train/</w:t>
            </w:r>
          </w:p>
          <w:p w14:paraId="565FB3DC" w14:textId="77777777" w:rsidR="00CE15A9" w:rsidRPr="00CE15A9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subject_train.txt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4DF1B" w14:textId="77777777" w:rsidR="00E13ADF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7352 rows, </w:t>
            </w:r>
          </w:p>
          <w:p w14:paraId="3083D2D8" w14:textId="7DF8E895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1 col</w:t>
            </w:r>
            <w:r w:rsidR="00E13ADF">
              <w:rPr>
                <w:rFonts w:ascii="Calibri" w:hAnsi="Calibri" w:cs="Times New Roman"/>
                <w:sz w:val="22"/>
                <w:szCs w:val="22"/>
              </w:rPr>
              <w:t>umn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C6CBA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V2 (integer)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4079E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Each row indicates the subject who performed the observation in the corresponding line of X_train.txt</w:t>
            </w:r>
          </w:p>
        </w:tc>
      </w:tr>
      <w:tr w:rsidR="00C555B6" w:rsidRPr="00CE15A9" w14:paraId="12411EED" w14:textId="77777777" w:rsidTr="00C555B6">
        <w:trPr>
          <w:cantSplit/>
        </w:trPr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CDB55" w14:textId="77777777" w:rsidR="00E13ADF" w:rsidRPr="005C0610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train/</w:t>
            </w:r>
          </w:p>
          <w:p w14:paraId="7E6C44BE" w14:textId="20B708A6" w:rsidR="00CE15A9" w:rsidRPr="00CE15A9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X_train.txt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7170F" w14:textId="77777777" w:rsidR="00E13ADF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7352 rows, </w:t>
            </w:r>
          </w:p>
          <w:p w14:paraId="1A962FED" w14:textId="29843B76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561 col</w:t>
            </w:r>
            <w:r w:rsidR="00E13ADF">
              <w:rPr>
                <w:rFonts w:ascii="Calibri" w:hAnsi="Calibri" w:cs="Times New Roman"/>
                <w:sz w:val="22"/>
                <w:szCs w:val="22"/>
              </w:rPr>
              <w:t>umns</w:t>
            </w: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9572A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V1:V561 (numeric)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1A558" w14:textId="0253E5BD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Each column represents </w:t>
            </w:r>
            <w:r w:rsidR="00E13ADF">
              <w:rPr>
                <w:rFonts w:ascii="Calibri" w:hAnsi="Calibri" w:cs="Times New Roman"/>
                <w:sz w:val="22"/>
                <w:szCs w:val="22"/>
              </w:rPr>
              <w:t>the variables of an observation</w:t>
            </w:r>
            <w:r w:rsidRPr="00CE15A9">
              <w:rPr>
                <w:rFonts w:ascii="Calibri" w:hAnsi="Calibri" w:cs="Times New Roman"/>
                <w:sz w:val="22"/>
                <w:szCs w:val="22"/>
              </w:rPr>
              <w:t>. Each variable corresponds to one of the variable definitions described in features.txt</w:t>
            </w:r>
          </w:p>
        </w:tc>
      </w:tr>
      <w:tr w:rsidR="00C555B6" w:rsidRPr="00CE15A9" w14:paraId="5A93DAC9" w14:textId="77777777" w:rsidTr="00C555B6">
        <w:trPr>
          <w:cantSplit/>
        </w:trPr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387B2" w14:textId="77777777" w:rsidR="00E13ADF" w:rsidRPr="005C0610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train/</w:t>
            </w:r>
          </w:p>
          <w:p w14:paraId="674C2A9C" w14:textId="32774B8D" w:rsidR="00CE15A9" w:rsidRPr="00CE15A9" w:rsidRDefault="00E13ADF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5C0610">
              <w:rPr>
                <w:rFonts w:ascii="Courier New" w:hAnsi="Courier New" w:cs="Courier New"/>
                <w:sz w:val="22"/>
                <w:szCs w:val="22"/>
              </w:rPr>
              <w:t>y</w:t>
            </w:r>
            <w:r w:rsidR="00CE15A9" w:rsidRPr="00CE15A9">
              <w:rPr>
                <w:rFonts w:ascii="Courier New" w:hAnsi="Courier New" w:cs="Courier New"/>
                <w:sz w:val="22"/>
                <w:szCs w:val="22"/>
              </w:rPr>
              <w:t>_t</w:t>
            </w:r>
            <w:r w:rsidRPr="005C0610">
              <w:rPr>
                <w:rFonts w:ascii="Courier New" w:hAnsi="Courier New" w:cs="Courier New"/>
                <w:sz w:val="22"/>
                <w:szCs w:val="22"/>
              </w:rPr>
              <w:t>rain</w:t>
            </w:r>
            <w:r w:rsidR="00CE15A9" w:rsidRPr="00CE15A9">
              <w:rPr>
                <w:rFonts w:ascii="Courier New" w:hAnsi="Courier New" w:cs="Courier New"/>
                <w:sz w:val="22"/>
                <w:szCs w:val="22"/>
              </w:rPr>
              <w:t>.txt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9DCA8" w14:textId="77777777" w:rsidR="00E13ADF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7352 rows, </w:t>
            </w:r>
          </w:p>
          <w:p w14:paraId="700B8B92" w14:textId="71285874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1 col</w:t>
            </w:r>
            <w:r w:rsidR="00E13ADF">
              <w:rPr>
                <w:rFonts w:ascii="Calibri" w:hAnsi="Calibri" w:cs="Times New Roman"/>
                <w:sz w:val="22"/>
                <w:szCs w:val="22"/>
              </w:rPr>
              <w:t>umns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64545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V1 (integer)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C2AD4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Each row indicates the activity carried out for the observation in the corresponding line of X_train.txt</w:t>
            </w:r>
          </w:p>
        </w:tc>
      </w:tr>
      <w:tr w:rsidR="00C555B6" w:rsidRPr="00CE15A9" w14:paraId="58E2C854" w14:textId="77777777" w:rsidTr="00C555B6">
        <w:trPr>
          <w:cantSplit/>
        </w:trPr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72985" w14:textId="77777777" w:rsidR="00E13ADF" w:rsidRPr="005C0610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test/</w:t>
            </w:r>
          </w:p>
          <w:p w14:paraId="753D2DB4" w14:textId="4D40B6BF" w:rsidR="00CE15A9" w:rsidRPr="00CE15A9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subject_test.txt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660F0" w14:textId="77777777" w:rsidR="00E13ADF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2947 rows, </w:t>
            </w:r>
          </w:p>
          <w:p w14:paraId="470F46AE" w14:textId="51B3BA3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1 col</w:t>
            </w:r>
            <w:r w:rsidR="00E13ADF">
              <w:rPr>
                <w:rFonts w:ascii="Calibri" w:hAnsi="Calibri" w:cs="Times New Roman"/>
                <w:sz w:val="22"/>
                <w:szCs w:val="22"/>
              </w:rPr>
              <w:t>umns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75774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V1(integer)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2D99B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Each row indicates the subject who performed the observation in the corresponding line of X_test.txt</w:t>
            </w:r>
          </w:p>
        </w:tc>
      </w:tr>
      <w:tr w:rsidR="00C555B6" w:rsidRPr="00CE15A9" w14:paraId="09833C2B" w14:textId="77777777" w:rsidTr="00C555B6">
        <w:trPr>
          <w:cantSplit/>
        </w:trPr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F98A6" w14:textId="77777777" w:rsidR="00E13ADF" w:rsidRPr="005C0610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test/</w:t>
            </w:r>
          </w:p>
          <w:p w14:paraId="0F2C2120" w14:textId="597FFB49" w:rsidR="00CE15A9" w:rsidRPr="00CE15A9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X_test.txt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BBB0D" w14:textId="77777777" w:rsidR="00E13ADF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2947 rows, </w:t>
            </w:r>
          </w:p>
          <w:p w14:paraId="2AFF7D9A" w14:textId="6EBE0F9B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561 col</w:t>
            </w:r>
            <w:r w:rsidR="00E13ADF">
              <w:rPr>
                <w:rFonts w:ascii="Calibri" w:hAnsi="Calibri" w:cs="Times New Roman"/>
                <w:sz w:val="22"/>
                <w:szCs w:val="22"/>
              </w:rPr>
              <w:t>umns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24088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V1:V561 (numeric)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27519" w14:textId="62E4EFBF" w:rsidR="00CE15A9" w:rsidRPr="00CE15A9" w:rsidRDefault="00E13ADF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Each column represents </w:t>
            </w:r>
            <w:r>
              <w:rPr>
                <w:rFonts w:ascii="Calibri" w:hAnsi="Calibri" w:cs="Times New Roman"/>
                <w:sz w:val="22"/>
                <w:szCs w:val="22"/>
              </w:rPr>
              <w:t>the variables of an observation</w:t>
            </w:r>
            <w:r w:rsidRPr="00CE15A9">
              <w:rPr>
                <w:rFonts w:ascii="Calibri" w:hAnsi="Calibri" w:cs="Times New Roman"/>
                <w:sz w:val="22"/>
                <w:szCs w:val="22"/>
              </w:rPr>
              <w:t>. Each variable corresponds to one of the variable definitions described in features.txt</w:t>
            </w:r>
          </w:p>
        </w:tc>
      </w:tr>
      <w:tr w:rsidR="00C555B6" w:rsidRPr="00CE15A9" w14:paraId="3BB9B4BC" w14:textId="77777777" w:rsidTr="00C555B6">
        <w:trPr>
          <w:cantSplit/>
        </w:trPr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7F757" w14:textId="77777777" w:rsidR="00E13ADF" w:rsidRPr="005C0610" w:rsidRDefault="00CE15A9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CE15A9">
              <w:rPr>
                <w:rFonts w:ascii="Courier New" w:hAnsi="Courier New" w:cs="Courier New"/>
                <w:sz w:val="22"/>
                <w:szCs w:val="22"/>
              </w:rPr>
              <w:t>test/</w:t>
            </w:r>
          </w:p>
          <w:p w14:paraId="0AA7E94F" w14:textId="68F1D285" w:rsidR="00CE15A9" w:rsidRPr="00CE15A9" w:rsidRDefault="00E13ADF" w:rsidP="00FF13F2">
            <w:pPr>
              <w:spacing w:before="0" w:after="0"/>
              <w:rPr>
                <w:rFonts w:ascii="Courier New" w:hAnsi="Courier New" w:cs="Courier New"/>
                <w:sz w:val="22"/>
                <w:szCs w:val="22"/>
              </w:rPr>
            </w:pPr>
            <w:r w:rsidRPr="005C0610">
              <w:rPr>
                <w:rFonts w:ascii="Courier New" w:hAnsi="Courier New" w:cs="Courier New"/>
                <w:sz w:val="22"/>
                <w:szCs w:val="22"/>
              </w:rPr>
              <w:t>y</w:t>
            </w:r>
            <w:r w:rsidR="00CE15A9" w:rsidRPr="00CE15A9">
              <w:rPr>
                <w:rFonts w:ascii="Courier New" w:hAnsi="Courier New" w:cs="Courier New"/>
                <w:sz w:val="22"/>
                <w:szCs w:val="22"/>
              </w:rPr>
              <w:t>_t</w:t>
            </w:r>
            <w:r w:rsidRPr="005C0610">
              <w:rPr>
                <w:rFonts w:ascii="Courier New" w:hAnsi="Courier New" w:cs="Courier New"/>
                <w:sz w:val="22"/>
                <w:szCs w:val="22"/>
              </w:rPr>
              <w:t>est</w:t>
            </w:r>
            <w:r w:rsidR="00CE15A9" w:rsidRPr="00CE15A9">
              <w:rPr>
                <w:rFonts w:ascii="Courier New" w:hAnsi="Courier New" w:cs="Courier New"/>
                <w:sz w:val="22"/>
                <w:szCs w:val="22"/>
              </w:rPr>
              <w:t>.txt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9AB57" w14:textId="77777777" w:rsidR="00E13ADF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 xml:space="preserve">2947 rows, </w:t>
            </w:r>
          </w:p>
          <w:p w14:paraId="66AE2B34" w14:textId="1FB040A5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1 col</w:t>
            </w:r>
            <w:r w:rsidR="00E13ADF">
              <w:rPr>
                <w:rFonts w:ascii="Calibri" w:hAnsi="Calibri" w:cs="Times New Roman"/>
                <w:sz w:val="22"/>
                <w:szCs w:val="22"/>
              </w:rPr>
              <w:t>umn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C49E0" w14:textId="77777777" w:rsidR="00CE15A9" w:rsidRPr="00CE15A9" w:rsidRDefault="00CE15A9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V1 (integer)</w:t>
            </w:r>
          </w:p>
        </w:tc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AE400" w14:textId="2C1FAAA5" w:rsidR="00CE15A9" w:rsidRPr="00CE15A9" w:rsidRDefault="00E13ADF" w:rsidP="00FF13F2">
            <w:pPr>
              <w:spacing w:before="0" w:after="0"/>
              <w:rPr>
                <w:rFonts w:ascii="Calibri" w:hAnsi="Calibri" w:cs="Times New Roman"/>
                <w:sz w:val="22"/>
                <w:szCs w:val="22"/>
              </w:rPr>
            </w:pPr>
            <w:r w:rsidRPr="00CE15A9">
              <w:rPr>
                <w:rFonts w:ascii="Calibri" w:hAnsi="Calibri" w:cs="Times New Roman"/>
                <w:sz w:val="22"/>
                <w:szCs w:val="22"/>
              </w:rPr>
              <w:t>Each row indicates the activity carried out for the observation in t</w:t>
            </w:r>
            <w:r w:rsidR="00066066">
              <w:rPr>
                <w:rFonts w:ascii="Calibri" w:hAnsi="Calibri" w:cs="Times New Roman"/>
                <w:sz w:val="22"/>
                <w:szCs w:val="22"/>
              </w:rPr>
              <w:t>he corresponding line of X_test</w:t>
            </w:r>
            <w:r w:rsidRPr="00CE15A9">
              <w:rPr>
                <w:rFonts w:ascii="Calibri" w:hAnsi="Calibri" w:cs="Times New Roman"/>
                <w:sz w:val="22"/>
                <w:szCs w:val="22"/>
              </w:rPr>
              <w:t>.txt</w:t>
            </w:r>
          </w:p>
        </w:tc>
      </w:tr>
    </w:tbl>
    <w:p w14:paraId="02731D87" w14:textId="77777777" w:rsidR="00066066" w:rsidRDefault="00066066" w:rsidP="00066066">
      <w:pPr>
        <w:rPr>
          <w:rFonts w:ascii="Calibri" w:hAnsi="Calibri" w:cs="Times New Roman"/>
          <w:sz w:val="22"/>
          <w:szCs w:val="22"/>
        </w:rPr>
      </w:pPr>
    </w:p>
    <w:p w14:paraId="4E305693" w14:textId="2F761FEB" w:rsidR="00C555B6" w:rsidRPr="00C555B6" w:rsidRDefault="00C555B6" w:rsidP="00C555B6">
      <w:pPr>
        <w:rPr>
          <w:sz w:val="21"/>
          <w:szCs w:val="21"/>
        </w:rPr>
      </w:pPr>
      <w:r w:rsidRPr="00C555B6">
        <w:rPr>
          <w:sz w:val="21"/>
          <w:szCs w:val="21"/>
        </w:rPr>
        <w:t>Notes regarding the raw data:</w:t>
      </w:r>
    </w:p>
    <w:p w14:paraId="2C253C37" w14:textId="1DF6EAB7" w:rsidR="00C555B6" w:rsidRPr="00C555B6" w:rsidRDefault="00C555B6" w:rsidP="00C555B6">
      <w:pPr>
        <w:pStyle w:val="ListParagraph"/>
        <w:numPr>
          <w:ilvl w:val="0"/>
          <w:numId w:val="8"/>
        </w:numPr>
        <w:spacing w:after="60"/>
        <w:ind w:left="360"/>
        <w:contextualSpacing w:val="0"/>
        <w:rPr>
          <w:sz w:val="21"/>
          <w:szCs w:val="21"/>
        </w:rPr>
      </w:pPr>
      <w:r w:rsidRPr="00C555B6">
        <w:rPr>
          <w:sz w:val="21"/>
          <w:szCs w:val="21"/>
        </w:rPr>
        <w:t>The raw data consist</w:t>
      </w:r>
      <w:r w:rsidRPr="00C555B6">
        <w:rPr>
          <w:sz w:val="21"/>
          <w:szCs w:val="21"/>
        </w:rPr>
        <w:t>ed</w:t>
      </w:r>
      <w:r w:rsidRPr="00C555B6">
        <w:rPr>
          <w:sz w:val="21"/>
          <w:szCs w:val="21"/>
        </w:rPr>
        <w:t xml:space="preserve"> of 3-axial </w:t>
      </w:r>
      <w:r w:rsidRPr="00C555B6">
        <w:rPr>
          <w:sz w:val="21"/>
          <w:szCs w:val="21"/>
        </w:rPr>
        <w:t>measurements (</w:t>
      </w:r>
      <w:r w:rsidRPr="00C555B6">
        <w:rPr>
          <w:sz w:val="21"/>
          <w:szCs w:val="21"/>
        </w:rPr>
        <w:t>i.e. having X, Y, and Z values) captured by an accelerometer (</w:t>
      </w:r>
      <w:proofErr w:type="spellStart"/>
      <w:r w:rsidRPr="00C555B6">
        <w:rPr>
          <w:rFonts w:ascii="Courier New" w:hAnsi="Courier New" w:cs="Courier New"/>
          <w:sz w:val="21"/>
          <w:szCs w:val="21"/>
        </w:rPr>
        <w:t>tAcc</w:t>
      </w:r>
      <w:proofErr w:type="spellEnd"/>
      <w:r w:rsidRPr="00C555B6">
        <w:rPr>
          <w:rFonts w:ascii="Courier New" w:hAnsi="Courier New" w:cs="Courier New"/>
          <w:sz w:val="21"/>
          <w:szCs w:val="21"/>
        </w:rPr>
        <w:t>-XYZ</w:t>
      </w:r>
      <w:r w:rsidRPr="00C555B6">
        <w:rPr>
          <w:sz w:val="21"/>
          <w:szCs w:val="21"/>
        </w:rPr>
        <w:t>) and a gyroscope (</w:t>
      </w:r>
      <w:proofErr w:type="spellStart"/>
      <w:r w:rsidRPr="00C555B6">
        <w:rPr>
          <w:rFonts w:ascii="Courier New" w:hAnsi="Courier New" w:cs="Courier New"/>
          <w:sz w:val="21"/>
          <w:szCs w:val="21"/>
        </w:rPr>
        <w:t>tGyro</w:t>
      </w:r>
      <w:proofErr w:type="spellEnd"/>
      <w:r w:rsidRPr="00C555B6">
        <w:rPr>
          <w:rFonts w:ascii="Courier New" w:hAnsi="Courier New" w:cs="Courier New"/>
          <w:sz w:val="21"/>
          <w:szCs w:val="21"/>
        </w:rPr>
        <w:t>-XYZ</w:t>
      </w:r>
      <w:r w:rsidRPr="00C555B6">
        <w:rPr>
          <w:sz w:val="21"/>
          <w:szCs w:val="21"/>
        </w:rPr>
        <w:t>) and consistent time intervals.</w:t>
      </w:r>
    </w:p>
    <w:p w14:paraId="7D66055B" w14:textId="6FAF03F8" w:rsidR="00C555B6" w:rsidRPr="00C555B6" w:rsidRDefault="00C555B6" w:rsidP="00C555B6">
      <w:pPr>
        <w:pStyle w:val="ListParagraph"/>
        <w:numPr>
          <w:ilvl w:val="0"/>
          <w:numId w:val="8"/>
        </w:numPr>
        <w:spacing w:after="60"/>
        <w:ind w:left="360" w:right="-90"/>
        <w:contextualSpacing w:val="0"/>
        <w:rPr>
          <w:sz w:val="21"/>
          <w:szCs w:val="21"/>
        </w:rPr>
      </w:pPr>
      <w:r w:rsidRPr="00C555B6">
        <w:rPr>
          <w:sz w:val="21"/>
          <w:szCs w:val="21"/>
        </w:rPr>
        <w:t>The raw signals were filtered to remove noise. The accelerometer signal (</w:t>
      </w:r>
      <w:proofErr w:type="spellStart"/>
      <w:r w:rsidRPr="00C555B6">
        <w:rPr>
          <w:rFonts w:ascii="Courier New" w:hAnsi="Courier New" w:cs="Courier New"/>
          <w:sz w:val="21"/>
          <w:szCs w:val="21"/>
        </w:rPr>
        <w:t>tAcc</w:t>
      </w:r>
      <w:proofErr w:type="spellEnd"/>
      <w:r w:rsidRPr="00C555B6">
        <w:rPr>
          <w:rFonts w:ascii="Courier New" w:hAnsi="Courier New" w:cs="Courier New"/>
          <w:sz w:val="21"/>
          <w:szCs w:val="21"/>
        </w:rPr>
        <w:t>-XYZ</w:t>
      </w:r>
      <w:r w:rsidRPr="00C555B6">
        <w:rPr>
          <w:sz w:val="21"/>
          <w:szCs w:val="21"/>
        </w:rPr>
        <w:t>) was then separated into body (</w:t>
      </w:r>
      <w:proofErr w:type="spellStart"/>
      <w:r w:rsidRPr="00C555B6">
        <w:rPr>
          <w:rFonts w:ascii="Courier New" w:hAnsi="Courier New" w:cs="Courier New"/>
          <w:sz w:val="21"/>
          <w:szCs w:val="21"/>
        </w:rPr>
        <w:t>tBodyAcc</w:t>
      </w:r>
      <w:proofErr w:type="spellEnd"/>
      <w:r w:rsidRPr="00C555B6">
        <w:rPr>
          <w:rFonts w:ascii="Courier New" w:hAnsi="Courier New" w:cs="Courier New"/>
          <w:sz w:val="21"/>
          <w:szCs w:val="21"/>
        </w:rPr>
        <w:t>-XYZ</w:t>
      </w:r>
      <w:r w:rsidRPr="00C555B6">
        <w:rPr>
          <w:sz w:val="21"/>
          <w:szCs w:val="21"/>
        </w:rPr>
        <w:t>) and gravity (</w:t>
      </w:r>
      <w:proofErr w:type="spellStart"/>
      <w:r w:rsidRPr="00C555B6">
        <w:rPr>
          <w:rFonts w:ascii="Courier New" w:hAnsi="Courier New" w:cs="Courier New"/>
          <w:sz w:val="21"/>
          <w:szCs w:val="21"/>
        </w:rPr>
        <w:t>tGravityAcc</w:t>
      </w:r>
      <w:proofErr w:type="spellEnd"/>
      <w:r w:rsidRPr="00C555B6">
        <w:rPr>
          <w:rFonts w:ascii="Courier New" w:hAnsi="Courier New" w:cs="Courier New"/>
          <w:sz w:val="21"/>
          <w:szCs w:val="21"/>
        </w:rPr>
        <w:t>-XYZ</w:t>
      </w:r>
      <w:r w:rsidRPr="00C555B6">
        <w:rPr>
          <w:sz w:val="21"/>
          <w:szCs w:val="21"/>
        </w:rPr>
        <w:t xml:space="preserve">) acceleration </w:t>
      </w:r>
      <w:r w:rsidRPr="00C555B6">
        <w:rPr>
          <w:sz w:val="21"/>
          <w:szCs w:val="21"/>
        </w:rPr>
        <w:t>signals</w:t>
      </w:r>
      <w:r w:rsidRPr="00C555B6">
        <w:rPr>
          <w:sz w:val="21"/>
          <w:szCs w:val="21"/>
        </w:rPr>
        <w:t>.</w:t>
      </w:r>
    </w:p>
    <w:p w14:paraId="00E84CE7" w14:textId="57432B8D" w:rsidR="00CE15A9" w:rsidRPr="00C555B6" w:rsidRDefault="005C0610" w:rsidP="00C555B6">
      <w:pPr>
        <w:pStyle w:val="ListParagraph"/>
        <w:numPr>
          <w:ilvl w:val="0"/>
          <w:numId w:val="8"/>
        </w:numPr>
        <w:spacing w:after="60"/>
        <w:ind w:left="360"/>
        <w:contextualSpacing w:val="0"/>
        <w:rPr>
          <w:rFonts w:ascii="Calibri" w:hAnsi="Calibri" w:cs="Times New Roman"/>
          <w:sz w:val="21"/>
          <w:szCs w:val="21"/>
        </w:rPr>
      </w:pPr>
      <w:r w:rsidRPr="00C555B6">
        <w:rPr>
          <w:rFonts w:ascii="Calibri" w:hAnsi="Calibri" w:cs="Times New Roman"/>
          <w:sz w:val="21"/>
          <w:szCs w:val="21"/>
        </w:rPr>
        <w:t>‘Jerk’ values (changes in acceleration) were calculated by taking the derivative of the acceleration with respect to time</w:t>
      </w:r>
      <w:r w:rsidRPr="00C555B6">
        <w:rPr>
          <w:rFonts w:ascii="Calibri" w:hAnsi="Calibri" w:cs="Times New Roman"/>
          <w:sz w:val="21"/>
          <w:szCs w:val="21"/>
        </w:rPr>
        <w:t>.</w:t>
      </w:r>
    </w:p>
    <w:p w14:paraId="606322E9" w14:textId="77777777" w:rsidR="00C555B6" w:rsidRDefault="006C1FF4" w:rsidP="00D9646F">
      <w:pPr>
        <w:pStyle w:val="ListParagraph"/>
        <w:numPr>
          <w:ilvl w:val="0"/>
          <w:numId w:val="8"/>
        </w:numPr>
        <w:spacing w:after="60"/>
        <w:ind w:left="360"/>
        <w:contextualSpacing w:val="0"/>
        <w:rPr>
          <w:rFonts w:ascii="Calibri" w:hAnsi="Calibri" w:cs="Times New Roman"/>
          <w:sz w:val="21"/>
          <w:szCs w:val="21"/>
        </w:rPr>
      </w:pPr>
      <w:r w:rsidRPr="00C555B6">
        <w:rPr>
          <w:rFonts w:ascii="Calibri" w:hAnsi="Calibri" w:cs="Times New Roman"/>
          <w:sz w:val="21"/>
          <w:szCs w:val="21"/>
        </w:rPr>
        <w:t>All measurement names beginning with ‘f’ represent frequency domain signals; those beginning with 't' represent time domain signals.</w:t>
      </w:r>
    </w:p>
    <w:p w14:paraId="67B48569" w14:textId="60243BEC" w:rsidR="00CE15A9" w:rsidRPr="00FF13F2" w:rsidRDefault="00CE15A9" w:rsidP="00D9646F">
      <w:pPr>
        <w:pStyle w:val="ListParagraph"/>
        <w:numPr>
          <w:ilvl w:val="0"/>
          <w:numId w:val="8"/>
        </w:numPr>
        <w:spacing w:after="60"/>
        <w:ind w:left="360"/>
        <w:contextualSpacing w:val="0"/>
        <w:rPr>
          <w:rFonts w:ascii="Calibri" w:hAnsi="Calibri" w:cs="Times New Roman"/>
          <w:sz w:val="21"/>
          <w:szCs w:val="21"/>
        </w:rPr>
      </w:pPr>
      <w:r w:rsidRPr="00C555B6">
        <w:rPr>
          <w:sz w:val="21"/>
        </w:rPr>
        <w:t xml:space="preserve">See the README.txt file included with the </w:t>
      </w:r>
      <w:r w:rsidR="003E28DF">
        <w:rPr>
          <w:sz w:val="21"/>
        </w:rPr>
        <w:t xml:space="preserve">raw </w:t>
      </w:r>
      <w:r w:rsidRPr="00C555B6">
        <w:rPr>
          <w:sz w:val="21"/>
        </w:rPr>
        <w:t>data for more details.</w:t>
      </w:r>
    </w:p>
    <w:p w14:paraId="6524DAEF" w14:textId="455E284E" w:rsidR="00EE631C" w:rsidRDefault="00E21729" w:rsidP="005C0610">
      <w:pPr>
        <w:pStyle w:val="Heading2"/>
      </w:pPr>
      <w:r>
        <w:t xml:space="preserve">2.2 </w:t>
      </w:r>
      <w:r w:rsidR="00EE631C" w:rsidRPr="00EE631C">
        <w:t>Tidy Data</w:t>
      </w:r>
      <w:r w:rsidR="005C0610">
        <w:t xml:space="preserve"> </w:t>
      </w:r>
    </w:p>
    <w:p w14:paraId="3C9DFA91" w14:textId="377F49AB" w:rsidR="00C555B6" w:rsidRDefault="00C555B6" w:rsidP="00C555B6">
      <w:r>
        <w:t xml:space="preserve">This section describes the steps that are carried out by the </w:t>
      </w:r>
      <w:proofErr w:type="spellStart"/>
      <w:r w:rsidRPr="00C555B6">
        <w:rPr>
          <w:rFonts w:ascii="Courier New" w:hAnsi="Courier New" w:cs="Courier New"/>
        </w:rPr>
        <w:t>run_</w:t>
      </w:r>
      <w:proofErr w:type="gramStart"/>
      <w:r w:rsidRPr="00C555B6">
        <w:rPr>
          <w:rFonts w:ascii="Courier New" w:hAnsi="Courier New" w:cs="Courier New"/>
        </w:rPr>
        <w:t>analysis.R</w:t>
      </w:r>
      <w:proofErr w:type="spellEnd"/>
      <w:proofErr w:type="gramEnd"/>
      <w:r>
        <w:t xml:space="preserve"> script to create the </w:t>
      </w:r>
      <w:r w:rsidRPr="00C555B6">
        <w:rPr>
          <w:i/>
        </w:rPr>
        <w:t>averages dataset</w:t>
      </w:r>
      <w:r>
        <w:t xml:space="preserve"> from the raw data.</w:t>
      </w:r>
    </w:p>
    <w:p w14:paraId="0077A3DB" w14:textId="66C93071" w:rsidR="00C555B6" w:rsidRPr="00096B30" w:rsidRDefault="00096B30" w:rsidP="00FF13F2">
      <w:pPr>
        <w:ind w:right="-360"/>
        <w:rPr>
          <w:rFonts w:ascii="Calibri" w:hAnsi="Calibri"/>
          <w:szCs w:val="22"/>
        </w:rPr>
      </w:pPr>
      <w:r w:rsidRPr="00EE631C">
        <w:t xml:space="preserve">The tidy dataset </w:t>
      </w:r>
      <w:r w:rsidR="003E28DF">
        <w:t>is</w:t>
      </w:r>
      <w:r w:rsidRPr="00EE631C">
        <w:t xml:space="preserve"> laid out following the principles described by Hadley Wickham in his paper </w:t>
      </w:r>
      <w:hyperlink r:id="rId7" w:history="1">
        <w:r w:rsidRPr="00EE631C">
          <w:rPr>
            <w:rStyle w:val="Hyperlink"/>
            <w:rFonts w:ascii="Calibri" w:hAnsi="Calibri"/>
            <w:i/>
            <w:iCs/>
          </w:rPr>
          <w:t>Ti</w:t>
        </w:r>
        <w:r>
          <w:rPr>
            <w:rStyle w:val="Hyperlink"/>
            <w:rFonts w:ascii="Calibri" w:hAnsi="Calibri"/>
            <w:i/>
            <w:iCs/>
          </w:rPr>
          <w:t>d</w:t>
        </w:r>
        <w:r w:rsidRPr="00EE631C">
          <w:rPr>
            <w:rStyle w:val="Hyperlink"/>
            <w:rFonts w:ascii="Calibri" w:hAnsi="Calibri"/>
            <w:i/>
            <w:iCs/>
          </w:rPr>
          <w:t>y Data</w:t>
        </w:r>
      </w:hyperlink>
      <w:r w:rsidRPr="00EE631C">
        <w:t xml:space="preserve">, along with added insight provided by David Hood in his </w:t>
      </w:r>
      <w:hyperlink r:id="rId8" w:history="1">
        <w:r w:rsidRPr="00EE631C">
          <w:rPr>
            <w:rStyle w:val="Hyperlink"/>
            <w:rFonts w:ascii="Calibri" w:hAnsi="Calibri"/>
            <w:i/>
            <w:iCs/>
          </w:rPr>
          <w:t>Getting and Cleaning Assign</w:t>
        </w:r>
        <w:r w:rsidRPr="00EE631C">
          <w:rPr>
            <w:rStyle w:val="Hyperlink"/>
            <w:rFonts w:ascii="Calibri" w:hAnsi="Calibri"/>
            <w:i/>
            <w:iCs/>
          </w:rPr>
          <w:t>m</w:t>
        </w:r>
        <w:r w:rsidRPr="00EE631C">
          <w:rPr>
            <w:rStyle w:val="Hyperlink"/>
            <w:rFonts w:ascii="Calibri" w:hAnsi="Calibri"/>
            <w:i/>
            <w:iCs/>
          </w:rPr>
          <w:t>ent</w:t>
        </w:r>
      </w:hyperlink>
      <w:r w:rsidRPr="00EE631C">
        <w:t xml:space="preserve"> blog post.  </w:t>
      </w:r>
    </w:p>
    <w:p w14:paraId="2862862B" w14:textId="6A88B446" w:rsidR="00C555B6" w:rsidRDefault="00C555B6" w:rsidP="00C555B6">
      <w:pPr>
        <w:pStyle w:val="Heading3"/>
      </w:pPr>
      <w:r>
        <w:t>Merging training and test sets</w:t>
      </w:r>
    </w:p>
    <w:p w14:paraId="4AC72F5A" w14:textId="6E2E27F4" w:rsidR="00C76FAE" w:rsidRDefault="00C555B6" w:rsidP="00C76FAE">
      <w:r>
        <w:t xml:space="preserve">Per the course instructions, the script merges the training and test sets to create a single dataset. </w:t>
      </w:r>
    </w:p>
    <w:p w14:paraId="5B2F7020" w14:textId="052AD36E" w:rsidR="009D45C8" w:rsidRDefault="00C76FAE" w:rsidP="009D45C8">
      <w:r>
        <w:t xml:space="preserve">Given that each </w:t>
      </w:r>
      <w:r>
        <w:t>of the two sets is spread across multiple files (</w:t>
      </w:r>
      <w:r w:rsidRPr="00C76FAE">
        <w:rPr>
          <w:rFonts w:ascii="Courier New" w:hAnsi="Courier New" w:cs="Courier New"/>
        </w:rPr>
        <w:t>subject</w:t>
      </w:r>
      <w:r w:rsidRPr="00C76FAE">
        <w:rPr>
          <w:rFonts w:ascii="Courier New" w:hAnsi="Courier New" w:cs="Courier New"/>
        </w:rPr>
        <w:t>_*</w:t>
      </w:r>
      <w:r>
        <w:t xml:space="preserve">, </w:t>
      </w:r>
      <w:r w:rsidRPr="00C76FAE">
        <w:rPr>
          <w:rFonts w:ascii="Courier New" w:hAnsi="Courier New" w:cs="Courier New"/>
        </w:rPr>
        <w:t>X</w:t>
      </w:r>
      <w:r w:rsidRPr="00C76FAE">
        <w:rPr>
          <w:rFonts w:ascii="Courier New" w:hAnsi="Courier New" w:cs="Courier New"/>
        </w:rPr>
        <w:t>_*</w:t>
      </w:r>
      <w:r>
        <w:t xml:space="preserve">, and </w:t>
      </w:r>
      <w:r w:rsidRPr="00C76FAE">
        <w:rPr>
          <w:rFonts w:ascii="Courier New" w:hAnsi="Courier New" w:cs="Courier New"/>
        </w:rPr>
        <w:t>y_*</w:t>
      </w:r>
      <w:r>
        <w:t>)</w:t>
      </w:r>
      <w:r>
        <w:t xml:space="preserve">, I first followed the instructions in </w:t>
      </w:r>
      <w:r>
        <w:t xml:space="preserve">section 3.5 of </w:t>
      </w:r>
      <w:r w:rsidRPr="00EE631C">
        <w:t>Hadley Wickham</w:t>
      </w:r>
      <w:r>
        <w:t xml:space="preserve">’s </w:t>
      </w:r>
      <w:hyperlink r:id="rId9" w:history="1">
        <w:r w:rsidRPr="00EE631C">
          <w:rPr>
            <w:rStyle w:val="Hyperlink"/>
            <w:rFonts w:ascii="Calibri" w:hAnsi="Calibri"/>
            <w:i/>
            <w:iCs/>
          </w:rPr>
          <w:t>Ti</w:t>
        </w:r>
        <w:r w:rsidR="002E0AE2">
          <w:rPr>
            <w:rStyle w:val="Hyperlink"/>
            <w:rFonts w:ascii="Calibri" w:hAnsi="Calibri"/>
            <w:i/>
            <w:iCs/>
          </w:rPr>
          <w:t>d</w:t>
        </w:r>
        <w:r w:rsidRPr="00EE631C">
          <w:rPr>
            <w:rStyle w:val="Hyperlink"/>
            <w:rFonts w:ascii="Calibri" w:hAnsi="Calibri"/>
            <w:i/>
            <w:iCs/>
          </w:rPr>
          <w:t>y Data</w:t>
        </w:r>
      </w:hyperlink>
      <w:r>
        <w:t xml:space="preserve"> </w:t>
      </w:r>
      <w:r>
        <w:t xml:space="preserve">paper </w:t>
      </w:r>
      <w:r>
        <w:t>(</w:t>
      </w:r>
      <w:r w:rsidRPr="008C4D48">
        <w:rPr>
          <w:i/>
        </w:rPr>
        <w:t>One type in multiple tables</w:t>
      </w:r>
      <w:r>
        <w:t>) which</w:t>
      </w:r>
      <w:r>
        <w:t xml:space="preserve"> call</w:t>
      </w:r>
      <w:r>
        <w:t>s</w:t>
      </w:r>
      <w:r>
        <w:t xml:space="preserve"> for reading the files into a list of tables split by source file</w:t>
      </w:r>
      <w:r w:rsidR="009D45C8">
        <w:t>.</w:t>
      </w:r>
      <w:r>
        <w:t xml:space="preserve"> </w:t>
      </w:r>
      <w:r w:rsidR="009D45C8">
        <w:t xml:space="preserve">A </w:t>
      </w:r>
      <w:r w:rsidR="009D45C8">
        <w:t xml:space="preserve">new column (named </w:t>
      </w:r>
      <w:r w:rsidR="009D45C8" w:rsidRPr="009D45C8">
        <w:rPr>
          <w:rFonts w:ascii="Courier New" w:hAnsi="Courier New" w:cs="Courier New"/>
        </w:rPr>
        <w:t>set</w:t>
      </w:r>
      <w:r w:rsidR="009D45C8">
        <w:t>)</w:t>
      </w:r>
      <w:r w:rsidR="009D45C8">
        <w:t xml:space="preserve"> </w:t>
      </w:r>
      <w:r w:rsidR="009D45C8">
        <w:t>track</w:t>
      </w:r>
      <w:r w:rsidR="009D45C8">
        <w:t>s</w:t>
      </w:r>
      <w:r w:rsidR="009D45C8">
        <w:t xml:space="preserve"> the </w:t>
      </w:r>
      <w:r w:rsidR="009D45C8">
        <w:t>set an observation</w:t>
      </w:r>
      <w:r w:rsidR="009D45C8">
        <w:t xml:space="preserve"> came</w:t>
      </w:r>
      <w:r w:rsidR="009D45C8">
        <w:t xml:space="preserve"> from (and the source file name is used to determine its value: </w:t>
      </w:r>
      <w:r w:rsidR="009D45C8" w:rsidRPr="009D45C8">
        <w:rPr>
          <w:rFonts w:ascii="Courier New" w:hAnsi="Courier New" w:cs="Courier New"/>
        </w:rPr>
        <w:t>TEST</w:t>
      </w:r>
      <w:r>
        <w:t xml:space="preserve"> or </w:t>
      </w:r>
      <w:r w:rsidR="009D45C8" w:rsidRPr="009D45C8">
        <w:rPr>
          <w:rFonts w:ascii="Courier New" w:hAnsi="Courier New" w:cs="Courier New"/>
        </w:rPr>
        <w:t>TRAIN</w:t>
      </w:r>
      <w:r w:rsidR="009D45C8">
        <w:t>).</w:t>
      </w:r>
      <w:r>
        <w:t xml:space="preserve"> </w:t>
      </w:r>
      <w:r>
        <w:t xml:space="preserve"> </w:t>
      </w:r>
      <w:r w:rsidR="009D45C8">
        <w:t xml:space="preserve">The two sets of data are then merged (using </w:t>
      </w:r>
      <w:proofErr w:type="spellStart"/>
      <w:r w:rsidR="009D45C8" w:rsidRPr="009D45C8">
        <w:rPr>
          <w:rFonts w:ascii="Courier New" w:hAnsi="Courier New" w:cs="Courier New"/>
        </w:rPr>
        <w:t>rbind</w:t>
      </w:r>
      <w:proofErr w:type="spellEnd"/>
      <w:r w:rsidR="009D45C8">
        <w:t>).</w:t>
      </w:r>
    </w:p>
    <w:p w14:paraId="3C93EA0D" w14:textId="5854B1FD" w:rsidR="00C555B6" w:rsidRDefault="002E0AE2" w:rsidP="006C1FF4">
      <w:r>
        <w:t xml:space="preserve">I consider the 561 features to be </w:t>
      </w:r>
      <w:r w:rsidRPr="00096B30">
        <w:rPr>
          <w:i/>
        </w:rPr>
        <w:t>column headers used as values, instead of variable names</w:t>
      </w:r>
      <w:r>
        <w:t xml:space="preserve"> (as described in section 3.1 of the </w:t>
      </w:r>
      <w:r w:rsidRPr="002E0AE2">
        <w:rPr>
          <w:i/>
        </w:rPr>
        <w:t>Tidy Data</w:t>
      </w:r>
      <w:r>
        <w:t xml:space="preserve"> paper. I followed the instructions to melt the dataset and convert it from a wide format (10</w:t>
      </w:r>
      <w:r w:rsidR="000F25A2">
        <w:t>,</w:t>
      </w:r>
      <w:r>
        <w:t>299 rows by 564 columns) to a long format (</w:t>
      </w:r>
      <w:r w:rsidR="00096B30" w:rsidRPr="00096B30">
        <w:t>5</w:t>
      </w:r>
      <w:r w:rsidR="00096B30">
        <w:t>,</w:t>
      </w:r>
      <w:r w:rsidR="00096B30" w:rsidRPr="00096B30">
        <w:t>777</w:t>
      </w:r>
      <w:r w:rsidR="00096B30">
        <w:t>,</w:t>
      </w:r>
      <w:r w:rsidR="00096B30" w:rsidRPr="00096B30">
        <w:t>739</w:t>
      </w:r>
      <w:r w:rsidR="00096B30">
        <w:t xml:space="preserve"> rows by 5 columns). </w:t>
      </w:r>
    </w:p>
    <w:p w14:paraId="207108C1" w14:textId="2F8A0630" w:rsidR="00FF13F2" w:rsidRDefault="00FF13F2" w:rsidP="00FF13F2">
      <w:pPr>
        <w:pStyle w:val="Heading3"/>
      </w:pPr>
      <w:r>
        <w:t xml:space="preserve">Summary </w:t>
      </w:r>
      <w:r>
        <w:t>c</w:t>
      </w:r>
      <w:r>
        <w:t>hoices</w:t>
      </w:r>
    </w:p>
    <w:p w14:paraId="2B699F6B" w14:textId="77777777" w:rsidR="00FF13F2" w:rsidRDefault="00FF13F2" w:rsidP="00FF13F2">
      <w:r>
        <w:t xml:space="preserve">Only measurements on the mean and standard deviation for each measurement were extracted, per step #2 of the course project instructions. </w:t>
      </w:r>
    </w:p>
    <w:p w14:paraId="0E159468" w14:textId="388B22AA" w:rsidR="00FF13F2" w:rsidRDefault="00FF13F2" w:rsidP="00FF13F2">
      <w:pPr>
        <w:pStyle w:val="ListParagraph"/>
        <w:numPr>
          <w:ilvl w:val="0"/>
          <w:numId w:val="4"/>
        </w:numPr>
      </w:pPr>
      <w:r>
        <w:t xml:space="preserve">These </w:t>
      </w:r>
      <w:r w:rsidR="003E28DF">
        <w:t>are</w:t>
      </w:r>
      <w:r>
        <w:t xml:space="preserve"> determined by searc</w:t>
      </w:r>
      <w:r w:rsidR="003E28DF">
        <w:t>hing for features that contain</w:t>
      </w:r>
      <w:r>
        <w:t xml:space="preserve"> “</w:t>
      </w:r>
      <w:proofErr w:type="gramStart"/>
      <w:r w:rsidRPr="00FF13F2">
        <w:rPr>
          <w:rFonts w:ascii="Courier New" w:hAnsi="Courier New" w:cs="Courier New"/>
        </w:rPr>
        <w:t>mean(</w:t>
      </w:r>
      <w:proofErr w:type="gramEnd"/>
      <w:r w:rsidRPr="00FF13F2">
        <w:rPr>
          <w:rFonts w:ascii="Courier New" w:hAnsi="Courier New" w:cs="Courier New"/>
        </w:rPr>
        <w:t>)</w:t>
      </w:r>
      <w:r>
        <w:t>” or “</w:t>
      </w:r>
      <w:proofErr w:type="spellStart"/>
      <w:r w:rsidRPr="00FF13F2">
        <w:rPr>
          <w:rFonts w:ascii="Courier New" w:hAnsi="Courier New" w:cs="Courier New"/>
        </w:rPr>
        <w:t>std</w:t>
      </w:r>
      <w:proofErr w:type="spellEnd"/>
      <w:r w:rsidRPr="00FF13F2">
        <w:rPr>
          <w:rFonts w:ascii="Courier New" w:hAnsi="Courier New" w:cs="Courier New"/>
        </w:rPr>
        <w:t>()</w:t>
      </w:r>
      <w:r>
        <w:t xml:space="preserve">” in their labels. </w:t>
      </w:r>
    </w:p>
    <w:p w14:paraId="6CEB06A9" w14:textId="2F75C6CB" w:rsidR="00FF13F2" w:rsidRDefault="00FF13F2" w:rsidP="00FF13F2">
      <w:pPr>
        <w:pStyle w:val="ListParagraph"/>
        <w:numPr>
          <w:ilvl w:val="0"/>
          <w:numId w:val="4"/>
        </w:numPr>
      </w:pPr>
      <w:r>
        <w:t>Features derived from calls to “</w:t>
      </w:r>
      <w:proofErr w:type="spellStart"/>
      <w:proofErr w:type="gramStart"/>
      <w:r w:rsidRPr="00FF13F2">
        <w:rPr>
          <w:rFonts w:ascii="Courier New" w:hAnsi="Courier New" w:cs="Courier New"/>
        </w:rPr>
        <w:t>meanFreq</w:t>
      </w:r>
      <w:proofErr w:type="spellEnd"/>
      <w:r w:rsidRPr="00FF13F2">
        <w:rPr>
          <w:rFonts w:ascii="Courier New" w:hAnsi="Courier New" w:cs="Courier New"/>
        </w:rPr>
        <w:t>(</w:t>
      </w:r>
      <w:proofErr w:type="gramEnd"/>
      <w:r>
        <w:t>)”</w:t>
      </w:r>
      <w:r w:rsidR="003E28DF">
        <w:t xml:space="preserve"> are</w:t>
      </w:r>
      <w:r>
        <w:t xml:space="preserve"> not included.</w:t>
      </w:r>
    </w:p>
    <w:p w14:paraId="6EF3F7A9" w14:textId="4CBDAB20" w:rsidR="00FF13F2" w:rsidRDefault="00FF13F2" w:rsidP="003E28DF">
      <w:r>
        <w:t xml:space="preserve">Per step #5 of the course project instructions, the </w:t>
      </w:r>
      <w:r w:rsidRPr="00FF13F2">
        <w:rPr>
          <w:i/>
        </w:rPr>
        <w:t>averages dataset</w:t>
      </w:r>
      <w:r>
        <w:t xml:space="preserve"> only includes the average for each of the mean/</w:t>
      </w:r>
      <w:proofErr w:type="spellStart"/>
      <w:r>
        <w:t>std</w:t>
      </w:r>
      <w:proofErr w:type="spellEnd"/>
      <w:r>
        <w:t xml:space="preserve"> measurements per subject and activity</w:t>
      </w:r>
    </w:p>
    <w:p w14:paraId="5DE0F623" w14:textId="77777777" w:rsidR="00EA50D3" w:rsidRDefault="00EA50D3" w:rsidP="00EA50D3">
      <w:pPr>
        <w:pStyle w:val="Heading3"/>
      </w:pPr>
      <w:r>
        <w:t>Variable Names</w:t>
      </w:r>
    </w:p>
    <w:p w14:paraId="1A4F8E62" w14:textId="3875A1D7" w:rsidR="00EA50D3" w:rsidRPr="00FF13F2" w:rsidRDefault="00EA50D3" w:rsidP="00EA50D3">
      <w:pPr>
        <w:ind w:right="-90"/>
        <w:rPr>
          <w:rFonts w:ascii="Calibri" w:hAnsi="Calibri"/>
          <w:szCs w:val="22"/>
        </w:rPr>
      </w:pPr>
      <w:r w:rsidRPr="00EE631C">
        <w:rPr>
          <w:rFonts w:ascii="Calibri" w:hAnsi="Calibri"/>
          <w:szCs w:val="22"/>
        </w:rPr>
        <w:t xml:space="preserve">Variable names follow Hadley Wickham's </w:t>
      </w:r>
      <w:hyperlink r:id="rId10" w:history="1">
        <w:r w:rsidRPr="00EE631C">
          <w:rPr>
            <w:rStyle w:val="Hyperlink"/>
            <w:rFonts w:ascii="Calibri" w:hAnsi="Calibri"/>
            <w:szCs w:val="22"/>
          </w:rPr>
          <w:t>Style Guide</w:t>
        </w:r>
      </w:hyperlink>
      <w:r>
        <w:rPr>
          <w:rFonts w:ascii="Calibri" w:hAnsi="Calibri"/>
          <w:szCs w:val="22"/>
        </w:rPr>
        <w:t xml:space="preserve"> for R programm</w:t>
      </w:r>
      <w:r>
        <w:rPr>
          <w:rFonts w:ascii="Calibri" w:hAnsi="Calibri"/>
          <w:szCs w:val="22"/>
        </w:rPr>
        <w:t>ing: lowercase letters with underscores used to separate words.</w:t>
      </w:r>
    </w:p>
    <w:p w14:paraId="17C452D7" w14:textId="61AAC77D" w:rsidR="00DC112D" w:rsidRDefault="00DC112D" w:rsidP="00C555B6">
      <w:pPr>
        <w:pStyle w:val="Heading3"/>
      </w:pPr>
      <w:r>
        <w:t>Factors</w:t>
      </w:r>
    </w:p>
    <w:p w14:paraId="5D1C3A53" w14:textId="45284873" w:rsidR="00FF13F2" w:rsidRDefault="00FF13F2" w:rsidP="00FF13F2">
      <w:r>
        <w:t xml:space="preserve">Per step #3 of the course project instructions, the activity ids are substituted with descriptive activity names (taken from the </w:t>
      </w:r>
      <w:r w:rsidRPr="00FF13F2">
        <w:rPr>
          <w:rFonts w:ascii="Courier New" w:hAnsi="Courier New" w:cs="Courier New"/>
        </w:rPr>
        <w:t>activity_labels.txt</w:t>
      </w:r>
      <w:r>
        <w:t xml:space="preserve"> file included with the raw data).</w:t>
      </w:r>
    </w:p>
    <w:p w14:paraId="35704230" w14:textId="6E9A0620" w:rsidR="00FF13F2" w:rsidRPr="00FF13F2" w:rsidRDefault="00EA50D3" w:rsidP="00FF13F2">
      <w:r>
        <w:t>Per step #4 of the course project instructions, the V1:V561 measurement names are substituted with more descriptive variable names (t</w:t>
      </w:r>
      <w:r>
        <w:t xml:space="preserve">aken from the </w:t>
      </w:r>
      <w:r>
        <w:rPr>
          <w:rFonts w:ascii="Courier New" w:hAnsi="Courier New" w:cs="Courier New"/>
        </w:rPr>
        <w:t>features</w:t>
      </w:r>
      <w:r w:rsidRPr="00FF13F2">
        <w:rPr>
          <w:rFonts w:ascii="Courier New" w:hAnsi="Courier New" w:cs="Courier New"/>
        </w:rPr>
        <w:t>.txt</w:t>
      </w:r>
      <w:r>
        <w:t xml:space="preserve"> file included with the raw data).</w:t>
      </w:r>
      <w:r>
        <w:t xml:space="preserve"> To be consistent with the naming convention, the parentheses are removed from the variable names and hyphens are replaced with underscores.</w:t>
      </w:r>
    </w:p>
    <w:p w14:paraId="2FC7A50F" w14:textId="77777777" w:rsidR="00DA4C0D" w:rsidRDefault="00DA4C0D" w:rsidP="00DA4C0D">
      <w:pPr>
        <w:pStyle w:val="Heading2"/>
      </w:pPr>
      <w:r>
        <w:t xml:space="preserve">Variables not contained in the </w:t>
      </w:r>
      <w:r w:rsidRPr="00200B41">
        <w:rPr>
          <w:i/>
        </w:rPr>
        <w:t>averages dataset</w:t>
      </w:r>
    </w:p>
    <w:p w14:paraId="2D57D309" w14:textId="7C503BC9" w:rsidR="00DA4C0D" w:rsidRPr="00EE631C" w:rsidRDefault="00DA4C0D" w:rsidP="00DA4C0D">
      <w:r w:rsidRPr="00EE631C">
        <w:t>(</w:t>
      </w:r>
      <w:r>
        <w:t>This section has been included in the codebook f</w:t>
      </w:r>
      <w:r w:rsidRPr="00EE631C">
        <w:t xml:space="preserve">ollowing the guidance provided by JT Leek in </w:t>
      </w:r>
      <w:hyperlink r:id="rId11" w:history="1">
        <w:r w:rsidRPr="00EE631C">
          <w:rPr>
            <w:rStyle w:val="Hyperlink"/>
            <w:i/>
            <w:iCs/>
          </w:rPr>
          <w:t>How to share data with a statistician</w:t>
        </w:r>
      </w:hyperlink>
      <w:r>
        <w:t>.</w:t>
      </w:r>
      <w:r w:rsidRPr="00EE631C">
        <w:t>)</w:t>
      </w:r>
    </w:p>
    <w:p w14:paraId="664B2F94" w14:textId="6AFF289C" w:rsidR="00DA4C0D" w:rsidRPr="00D9646F" w:rsidRDefault="00DA4C0D" w:rsidP="00DA4C0D">
      <w:r>
        <w:t xml:space="preserve">Per steps #2 and #5 of the </w:t>
      </w:r>
      <w:hyperlink r:id="rId12" w:history="1">
        <w:r w:rsidRPr="004E70D1">
          <w:rPr>
            <w:rStyle w:val="Hyperlink"/>
          </w:rPr>
          <w:t>course project instructions</w:t>
        </w:r>
      </w:hyperlink>
      <w:r>
        <w:t xml:space="preserve">, only the features derived from the mean and standard deviation </w:t>
      </w:r>
      <w:r w:rsidR="003E28DF">
        <w:t>are</w:t>
      </w:r>
      <w:r>
        <w:t xml:space="preserve"> included in the final dataset. For a description of the remaining variables, see the </w:t>
      </w:r>
      <w:r w:rsidRPr="004E70D1">
        <w:rPr>
          <w:rFonts w:ascii="Courier New" w:hAnsi="Courier New" w:cs="Courier New"/>
        </w:rPr>
        <w:t>features.txt</w:t>
      </w:r>
      <w:r>
        <w:t xml:space="preserve"> file included with the raw data. </w:t>
      </w:r>
    </w:p>
    <w:p w14:paraId="76650EA3" w14:textId="5EA45C0D" w:rsidR="005C0741" w:rsidRPr="00DC112D" w:rsidRDefault="006C1FF4" w:rsidP="00DC112D">
      <w:pPr>
        <w:pStyle w:val="Heading1"/>
      </w:pPr>
      <w:r>
        <w:t xml:space="preserve">3. </w:t>
      </w:r>
      <w:r w:rsidR="005C0610">
        <w:t xml:space="preserve">The </w:t>
      </w:r>
      <w:r w:rsidR="005C0610" w:rsidRPr="003E28DF">
        <w:rPr>
          <w:i/>
        </w:rPr>
        <w:t>averages d</w:t>
      </w:r>
      <w:r w:rsidR="00AC23C5" w:rsidRPr="003E28DF">
        <w:rPr>
          <w:i/>
        </w:rPr>
        <w:t>ata</w:t>
      </w:r>
      <w:r w:rsidR="00D9646F" w:rsidRPr="003E28DF">
        <w:rPr>
          <w:i/>
        </w:rPr>
        <w:t>set</w:t>
      </w:r>
      <w:r w:rsidR="00D9646F">
        <w:t xml:space="preserve"> </w:t>
      </w:r>
    </w:p>
    <w:p w14:paraId="30F3E078" w14:textId="2E4D0F36" w:rsidR="00E22B0D" w:rsidRDefault="00E22B0D" w:rsidP="00E22B0D">
      <w:r>
        <w:t xml:space="preserve">The </w:t>
      </w:r>
      <w:r w:rsidR="006C1FF4">
        <w:rPr>
          <w:i/>
        </w:rPr>
        <w:t xml:space="preserve">averages </w:t>
      </w:r>
      <w:r w:rsidRPr="00E22B0D">
        <w:rPr>
          <w:i/>
        </w:rPr>
        <w:t>dataset</w:t>
      </w:r>
      <w:r>
        <w:t xml:space="preserve"> has </w:t>
      </w:r>
      <w:r>
        <w:t>180 rows</w:t>
      </w:r>
      <w:r>
        <w:t xml:space="preserve"> and 68 columns. </w:t>
      </w:r>
    </w:p>
    <w:p w14:paraId="4028B8B9" w14:textId="4DCBBCA6" w:rsidR="00E22B0D" w:rsidRPr="00E22B0D" w:rsidRDefault="00E22B0D" w:rsidP="00E22B0D">
      <w:pPr>
        <w:pStyle w:val="ListParagraph"/>
        <w:numPr>
          <w:ilvl w:val="0"/>
          <w:numId w:val="7"/>
        </w:numPr>
      </w:pPr>
      <w:r w:rsidRPr="00E22B0D">
        <w:t>The 180 rows are the result of 30 subjects performing 6 activities (30 x 6 = 180).</w:t>
      </w:r>
    </w:p>
    <w:p w14:paraId="1712320B" w14:textId="7FA641AF" w:rsidR="00E22B0D" w:rsidRDefault="00E22B0D" w:rsidP="00D9646F">
      <w:pPr>
        <w:pStyle w:val="ListParagraph"/>
        <w:numPr>
          <w:ilvl w:val="0"/>
          <w:numId w:val="7"/>
        </w:numPr>
      </w:pPr>
      <w:r w:rsidRPr="00E22B0D">
        <w:t xml:space="preserve">The 68 columns are the result of </w:t>
      </w:r>
      <w:r w:rsidRPr="00E22B0D">
        <w:t xml:space="preserve">2 fixed variables </w:t>
      </w:r>
      <w:r w:rsidRPr="00E22B0D">
        <w:t>plus</w:t>
      </w:r>
      <w:r w:rsidRPr="00E22B0D">
        <w:t xml:space="preserve"> the averages of 66 mean/</w:t>
      </w:r>
      <w:proofErr w:type="spellStart"/>
      <w:r w:rsidRPr="00E22B0D">
        <w:t>std</w:t>
      </w:r>
      <w:proofErr w:type="spellEnd"/>
      <w:r w:rsidRPr="00E22B0D">
        <w:t xml:space="preserve"> measurements </w:t>
      </w:r>
      <w:r w:rsidRPr="00E22B0D">
        <w:t>(2 + 66 = 68)</w:t>
      </w:r>
      <w:bookmarkStart w:id="0" w:name="_GoBack"/>
      <w:bookmarkEnd w:id="0"/>
    </w:p>
    <w:p w14:paraId="09C7E3A8" w14:textId="6F14E629" w:rsidR="00AC23C5" w:rsidRPr="00AC23C5" w:rsidRDefault="00D9646F" w:rsidP="00AC23C5">
      <w:r>
        <w:t xml:space="preserve">Each row in </w:t>
      </w:r>
      <w:r w:rsidR="006C1FF4">
        <w:t xml:space="preserve">the </w:t>
      </w:r>
      <w:r w:rsidR="006C1FF4" w:rsidRPr="006C1FF4">
        <w:rPr>
          <w:i/>
        </w:rPr>
        <w:t>averages dataset</w:t>
      </w:r>
      <w:r>
        <w:t xml:space="preserve"> contains the following </w:t>
      </w:r>
      <w:r w:rsidR="00153590">
        <w:t xml:space="preserve">fixed </w:t>
      </w:r>
      <w:r>
        <w:t>variables:</w:t>
      </w:r>
    </w:p>
    <w:tbl>
      <w:tblPr>
        <w:tblW w:w="999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2"/>
        <w:gridCol w:w="1434"/>
        <w:gridCol w:w="3396"/>
        <w:gridCol w:w="3578"/>
      </w:tblGrid>
      <w:tr w:rsidR="00153590" w:rsidRPr="00153590" w14:paraId="72BC2148" w14:textId="77777777" w:rsidTr="00153590"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546F2" w14:textId="77777777" w:rsidR="00AC23C5" w:rsidRPr="00AC23C5" w:rsidRDefault="00AC23C5" w:rsidP="00BB6B10">
            <w:pPr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b/>
                <w:bCs/>
                <w:sz w:val="21"/>
                <w:szCs w:val="22"/>
              </w:rPr>
              <w:t>Variable Name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FA47B" w14:textId="77777777" w:rsidR="00AC23C5" w:rsidRPr="00AC23C5" w:rsidRDefault="00AC23C5" w:rsidP="00BB6B10">
            <w:pPr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b/>
                <w:bCs/>
                <w:sz w:val="21"/>
                <w:szCs w:val="22"/>
              </w:rPr>
              <w:t>Variable Type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5D21B" w14:textId="77777777" w:rsidR="00AC23C5" w:rsidRPr="00AC23C5" w:rsidRDefault="00AC23C5" w:rsidP="00BB6B10">
            <w:pPr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b/>
                <w:bCs/>
                <w:sz w:val="21"/>
                <w:szCs w:val="22"/>
              </w:rPr>
              <w:t>Description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A4455" w14:textId="77777777" w:rsidR="00AC23C5" w:rsidRPr="00AC23C5" w:rsidRDefault="00AC23C5" w:rsidP="00BB6B10">
            <w:pPr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b/>
                <w:bCs/>
                <w:sz w:val="21"/>
                <w:szCs w:val="22"/>
              </w:rPr>
              <w:t>Possible Values/Units</w:t>
            </w:r>
          </w:p>
        </w:tc>
      </w:tr>
      <w:tr w:rsidR="00153590" w:rsidRPr="00153590" w14:paraId="7C020A49" w14:textId="77777777" w:rsidTr="00153590"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5AE09" w14:textId="77777777" w:rsidR="00AC23C5" w:rsidRPr="00AC23C5" w:rsidRDefault="00AC23C5" w:rsidP="00BB6B10">
            <w:pPr>
              <w:rPr>
                <w:rFonts w:ascii="Courier New" w:hAnsi="Courier New" w:cs="Courier New"/>
                <w:sz w:val="21"/>
                <w:szCs w:val="22"/>
              </w:rPr>
            </w:pPr>
            <w:r w:rsidRPr="006C1FF4">
              <w:rPr>
                <w:rFonts w:ascii="Courier New" w:hAnsi="Courier New" w:cs="Courier New"/>
                <w:sz w:val="21"/>
                <w:szCs w:val="22"/>
              </w:rPr>
              <w:t>s</w:t>
            </w:r>
            <w:r w:rsidRPr="00AC23C5">
              <w:rPr>
                <w:rFonts w:ascii="Courier New" w:hAnsi="Courier New" w:cs="Courier New"/>
                <w:sz w:val="21"/>
                <w:szCs w:val="22"/>
              </w:rPr>
              <w:t>ubject_id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251E2" w14:textId="77777777" w:rsidR="00AC23C5" w:rsidRPr="00AC23C5" w:rsidRDefault="00AC23C5" w:rsidP="00BB6B10">
            <w:pPr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 xml:space="preserve">Discrete 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C10EF" w14:textId="77777777" w:rsidR="00AC23C5" w:rsidRPr="00AC23C5" w:rsidRDefault="00AC23C5" w:rsidP="00BB6B10">
            <w:pPr>
              <w:rPr>
                <w:rFonts w:ascii="Calibri" w:hAnsi="Calibri" w:cs="Times New Roman"/>
                <w:sz w:val="21"/>
                <w:szCs w:val="22"/>
              </w:rPr>
            </w:pPr>
            <w:r w:rsidRPr="00153590">
              <w:rPr>
                <w:rFonts w:ascii="Calibri" w:hAnsi="Calibri" w:cs="Times New Roman"/>
                <w:sz w:val="21"/>
                <w:szCs w:val="22"/>
              </w:rPr>
              <w:t>Identifies the subject</w:t>
            </w:r>
            <w:r w:rsidRPr="00AC23C5">
              <w:rPr>
                <w:rFonts w:ascii="Calibri" w:hAnsi="Calibri" w:cs="Times New Roman"/>
                <w:sz w:val="21"/>
                <w:szCs w:val="22"/>
              </w:rPr>
              <w:t xml:space="preserve"> who performed the activity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285C1" w14:textId="77777777" w:rsidR="00AC23C5" w:rsidRPr="00AC23C5" w:rsidRDefault="00AC23C5" w:rsidP="00BB6B10">
            <w:pPr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1-30</w:t>
            </w:r>
          </w:p>
        </w:tc>
      </w:tr>
      <w:tr w:rsidR="00153590" w:rsidRPr="00153590" w14:paraId="680EF3CC" w14:textId="77777777" w:rsidTr="00153590"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1962A" w14:textId="77777777" w:rsidR="00AC23C5" w:rsidRPr="00AC23C5" w:rsidRDefault="00AC23C5" w:rsidP="00BB6B10">
            <w:pPr>
              <w:rPr>
                <w:rFonts w:ascii="Courier New" w:hAnsi="Courier New" w:cs="Courier New"/>
                <w:sz w:val="21"/>
                <w:szCs w:val="22"/>
              </w:rPr>
            </w:pPr>
            <w:r w:rsidRPr="006C1FF4">
              <w:rPr>
                <w:rFonts w:ascii="Courier New" w:hAnsi="Courier New" w:cs="Courier New"/>
                <w:sz w:val="21"/>
                <w:szCs w:val="22"/>
              </w:rPr>
              <w:t>a</w:t>
            </w:r>
            <w:r w:rsidRPr="00AC23C5">
              <w:rPr>
                <w:rFonts w:ascii="Courier New" w:hAnsi="Courier New" w:cs="Courier New"/>
                <w:sz w:val="21"/>
                <w:szCs w:val="22"/>
              </w:rPr>
              <w:t>ctivity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ACF01" w14:textId="77777777" w:rsidR="00AC23C5" w:rsidRPr="00AC23C5" w:rsidRDefault="00AC23C5" w:rsidP="00BB6B10">
            <w:pPr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Categorical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43C0C" w14:textId="77777777" w:rsidR="00AC23C5" w:rsidRPr="00AC23C5" w:rsidRDefault="00AC23C5" w:rsidP="00BB6B10">
            <w:pPr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Identifies the activity that was performed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0544C" w14:textId="77777777" w:rsidR="00AC23C5" w:rsidRPr="00AC23C5" w:rsidRDefault="00AC23C5" w:rsidP="00BB6B10">
            <w:pPr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WALKING, WALKING_UPSTAIRS, WALKING_DOWNSTAIRS, SITTING, STANDING, LAYING</w:t>
            </w:r>
          </w:p>
        </w:tc>
      </w:tr>
    </w:tbl>
    <w:p w14:paraId="20ABD39F" w14:textId="77777777" w:rsidR="00AC23C5" w:rsidRDefault="00AC23C5" w:rsidP="00AC23C5"/>
    <w:p w14:paraId="7AE22D8F" w14:textId="24814619" w:rsidR="00AC23C5" w:rsidRDefault="00AC23C5" w:rsidP="00AC23C5">
      <w:r>
        <w:t>The remaining variables contain the average value of a measurement per subject and activity.</w:t>
      </w:r>
      <w:r w:rsidR="006C1FF4">
        <w:t xml:space="preserve"> As in the original raw data files:</w:t>
      </w:r>
    </w:p>
    <w:p w14:paraId="51FACCFF" w14:textId="77777777" w:rsidR="00AC23C5" w:rsidRDefault="00AC23C5" w:rsidP="00AC23C5">
      <w:pPr>
        <w:pStyle w:val="ListParagraph"/>
        <w:numPr>
          <w:ilvl w:val="0"/>
          <w:numId w:val="1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All values are continuous and normalized/bounded within [-1,1]</w:t>
      </w:r>
    </w:p>
    <w:p w14:paraId="1D972AD4" w14:textId="77777777" w:rsidR="00AC23C5" w:rsidRDefault="00AC23C5" w:rsidP="00AC23C5">
      <w:pPr>
        <w:pStyle w:val="ListParagraph"/>
        <w:numPr>
          <w:ilvl w:val="0"/>
          <w:numId w:val="1"/>
        </w:numPr>
        <w:rPr>
          <w:rFonts w:ascii="Calibri" w:hAnsi="Calibri" w:cs="Times New Roman"/>
          <w:sz w:val="22"/>
          <w:szCs w:val="22"/>
        </w:rPr>
      </w:pPr>
      <w:r w:rsidRPr="00AC23C5">
        <w:rPr>
          <w:rFonts w:ascii="Calibri" w:hAnsi="Calibri" w:cs="Times New Roman"/>
          <w:sz w:val="22"/>
          <w:szCs w:val="22"/>
        </w:rPr>
        <w:t>All measurement names begin</w:t>
      </w:r>
      <w:r>
        <w:rPr>
          <w:rFonts w:ascii="Calibri" w:hAnsi="Calibri" w:cs="Times New Roman"/>
          <w:sz w:val="22"/>
          <w:szCs w:val="22"/>
        </w:rPr>
        <w:t>ning</w:t>
      </w:r>
      <w:r w:rsidRPr="00AC23C5">
        <w:rPr>
          <w:rFonts w:ascii="Calibri" w:hAnsi="Calibri" w:cs="Times New Roman"/>
          <w:sz w:val="22"/>
          <w:szCs w:val="22"/>
        </w:rPr>
        <w:t xml:space="preserve"> with </w:t>
      </w:r>
      <w:r w:rsidRPr="00AC23C5">
        <w:rPr>
          <w:rFonts w:ascii="Calibri" w:hAnsi="Calibri" w:cs="Times New Roman"/>
          <w:sz w:val="22"/>
          <w:szCs w:val="22"/>
        </w:rPr>
        <w:t>‘</w:t>
      </w:r>
      <w:r w:rsidRPr="00AC23C5">
        <w:rPr>
          <w:rFonts w:ascii="Calibri" w:hAnsi="Calibri" w:cs="Times New Roman"/>
          <w:sz w:val="22"/>
          <w:szCs w:val="22"/>
        </w:rPr>
        <w:t>f</w:t>
      </w:r>
      <w:r w:rsidRPr="00AC23C5">
        <w:rPr>
          <w:rFonts w:ascii="Calibri" w:hAnsi="Calibri" w:cs="Times New Roman"/>
          <w:sz w:val="22"/>
          <w:szCs w:val="22"/>
        </w:rPr>
        <w:t>’</w:t>
      </w:r>
      <w:r w:rsidRPr="00AC23C5">
        <w:rPr>
          <w:rFonts w:ascii="Calibri" w:hAnsi="Calibri" w:cs="Times New Roman"/>
          <w:sz w:val="22"/>
          <w:szCs w:val="22"/>
        </w:rPr>
        <w:t xml:space="preserve"> represent frequency domain signals; those beginning with 't' represent time domain signals</w:t>
      </w:r>
      <w:r w:rsidRPr="00AC23C5">
        <w:rPr>
          <w:rFonts w:ascii="Calibri" w:hAnsi="Calibri" w:cs="Times New Roman"/>
          <w:sz w:val="22"/>
          <w:szCs w:val="22"/>
        </w:rPr>
        <w:t>.</w:t>
      </w:r>
    </w:p>
    <w:p w14:paraId="1CDF8586" w14:textId="77777777" w:rsidR="00AC23C5" w:rsidRPr="00AC23C5" w:rsidRDefault="00AC23C5" w:rsidP="00AC23C5">
      <w:pPr>
        <w:pStyle w:val="ListParagraph"/>
        <w:rPr>
          <w:rFonts w:ascii="Calibri" w:hAnsi="Calibri" w:cs="Times New Roman"/>
          <w:sz w:val="22"/>
          <w:szCs w:val="22"/>
        </w:rPr>
      </w:pPr>
    </w:p>
    <w:tbl>
      <w:tblPr>
        <w:tblW w:w="10001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1"/>
        <w:gridCol w:w="4159"/>
        <w:gridCol w:w="2531"/>
      </w:tblGrid>
      <w:tr w:rsidR="006C1FF4" w:rsidRPr="006C1FF4" w14:paraId="41B79D1B" w14:textId="77777777" w:rsidTr="006C1FF4">
        <w:trPr>
          <w:tblHeader/>
        </w:trPr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322E" w14:textId="77777777" w:rsidR="00AC23C5" w:rsidRPr="006C1FF4" w:rsidRDefault="00AC23C5" w:rsidP="00EA50D3">
            <w:pPr>
              <w:spacing w:before="0" w:after="0"/>
              <w:rPr>
                <w:rFonts w:ascii="Calibri" w:hAnsi="Calibri" w:cs="Times New Roman"/>
                <w:b/>
                <w:sz w:val="21"/>
                <w:szCs w:val="22"/>
              </w:rPr>
            </w:pPr>
            <w:r w:rsidRPr="006C1FF4">
              <w:rPr>
                <w:rFonts w:ascii="Calibri" w:hAnsi="Calibri" w:cs="Times New Roman"/>
                <w:b/>
                <w:sz w:val="21"/>
                <w:szCs w:val="22"/>
              </w:rPr>
              <w:t>Variable name</w:t>
            </w:r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BFA02" w14:textId="77777777" w:rsidR="00AC23C5" w:rsidRPr="006C1FF4" w:rsidRDefault="00AC23C5" w:rsidP="00EA50D3">
            <w:pPr>
              <w:spacing w:before="0" w:after="0"/>
              <w:rPr>
                <w:rFonts w:ascii="Calibri" w:hAnsi="Calibri" w:cs="Times New Roman"/>
                <w:b/>
                <w:sz w:val="21"/>
                <w:szCs w:val="22"/>
              </w:rPr>
            </w:pPr>
            <w:r w:rsidRPr="006C1FF4">
              <w:rPr>
                <w:rFonts w:ascii="Calibri" w:hAnsi="Calibri" w:cs="Times New Roman"/>
                <w:b/>
                <w:sz w:val="21"/>
                <w:szCs w:val="22"/>
              </w:rPr>
              <w:t>Description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2FCC3" w14:textId="77777777" w:rsidR="00AC23C5" w:rsidRPr="006C1FF4" w:rsidRDefault="00AC23C5" w:rsidP="00EA50D3">
            <w:pPr>
              <w:spacing w:before="0" w:after="0"/>
              <w:rPr>
                <w:rFonts w:ascii="Calibri" w:hAnsi="Calibri" w:cs="Times New Roman"/>
                <w:b/>
                <w:sz w:val="21"/>
                <w:szCs w:val="22"/>
              </w:rPr>
            </w:pPr>
            <w:r w:rsidRPr="006C1FF4">
              <w:rPr>
                <w:rFonts w:ascii="Calibri" w:hAnsi="Calibri" w:cs="Times New Roman"/>
                <w:b/>
                <w:sz w:val="21"/>
                <w:szCs w:val="22"/>
              </w:rPr>
              <w:t>Units</w:t>
            </w:r>
          </w:p>
        </w:tc>
      </w:tr>
      <w:tr w:rsidR="006C1FF4" w:rsidRPr="006C1FF4" w14:paraId="476123FE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2ED99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fBodyAcc_mean_X</w:t>
            </w:r>
            <w:proofErr w:type="spellEnd"/>
          </w:p>
          <w:p w14:paraId="3D31E9CA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fBodyAcc_mean_Y</w:t>
            </w:r>
            <w:proofErr w:type="spellEnd"/>
          </w:p>
          <w:p w14:paraId="3EE2B0BE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fBodyAcc_mean_Z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33202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Average value of the body linear acceleration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D94BA" w14:textId="5C5BE9BC" w:rsidR="006C1FF4" w:rsidRDefault="006C1FF4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ascii="Calibri" w:hAnsi="Calibri" w:cs="Times New Roman"/>
                <w:sz w:val="21"/>
                <w:szCs w:val="22"/>
              </w:rPr>
              <w:t>s</w:t>
            </w:r>
            <w:r w:rsidR="00AC23C5" w:rsidRPr="00AC23C5">
              <w:rPr>
                <w:rFonts w:ascii="Calibri" w:hAnsi="Calibri" w:cs="Times New Roman"/>
                <w:sz w:val="21"/>
                <w:szCs w:val="22"/>
              </w:rPr>
              <w:t xml:space="preserve">tandard gravity units </w:t>
            </w:r>
            <w:r>
              <w:rPr>
                <w:rFonts w:ascii="Calibri" w:hAnsi="Calibri" w:cs="Times New Roman"/>
                <w:sz w:val="21"/>
                <w:szCs w:val="22"/>
              </w:rPr>
              <w:t>(g)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 xml:space="preserve"> </w:t>
            </w:r>
          </w:p>
          <w:p w14:paraId="24C2270F" w14:textId="688F5C97" w:rsidR="00AC23C5" w:rsidRPr="00AC23C5" w:rsidRDefault="009F1C2D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6C1FF4">
              <w:rPr>
                <w:rFonts w:ascii="Calibri" w:hAnsi="Calibri" w:cs="Times New Roman"/>
                <w:sz w:val="21"/>
                <w:szCs w:val="22"/>
              </w:rPr>
              <w:t>(9.8 m/s</w:t>
            </w:r>
            <w:r w:rsidRPr="006C1FF4">
              <w:rPr>
                <w:rFonts w:ascii="Calibri" w:hAnsi="Calibri" w:cs="Times New Roman"/>
                <w:sz w:val="21"/>
                <w:szCs w:val="22"/>
                <w:vertAlign w:val="superscript"/>
              </w:rPr>
              <w:t>2</w:t>
            </w:r>
            <w:r w:rsidRPr="006C1FF4">
              <w:rPr>
                <w:rFonts w:ascii="Calibri" w:hAnsi="Calibri" w:cs="Times New Roman"/>
                <w:sz w:val="21"/>
                <w:szCs w:val="22"/>
              </w:rPr>
              <w:t>)</w:t>
            </w:r>
          </w:p>
        </w:tc>
      </w:tr>
      <w:tr w:rsidR="006C1FF4" w:rsidRPr="006C1FF4" w14:paraId="5B333B24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EB44B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fBodyAcc_std_X</w:t>
            </w:r>
            <w:proofErr w:type="spellEnd"/>
          </w:p>
          <w:p w14:paraId="6D478619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fBodyAcc_std_Y</w:t>
            </w:r>
            <w:proofErr w:type="spellEnd"/>
          </w:p>
          <w:p w14:paraId="6BF059CD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fBodyAcc_std_Z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1FCE3" w14:textId="63A91002" w:rsidR="00AC23C5" w:rsidRPr="00AC23C5" w:rsidRDefault="006C1FF4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ascii="Calibri" w:hAnsi="Calibri" w:cs="Times New Roman"/>
                <w:sz w:val="21"/>
                <w:szCs w:val="22"/>
              </w:rPr>
              <w:t>S</w:t>
            </w:r>
            <w:r w:rsidR="00AC23C5" w:rsidRPr="00AC23C5">
              <w:rPr>
                <w:rFonts w:ascii="Calibri" w:hAnsi="Calibri" w:cs="Times New Roman"/>
                <w:sz w:val="21"/>
                <w:szCs w:val="22"/>
              </w:rPr>
              <w:t xml:space="preserve">tandard deviation of the body linear acceleration 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F9491" w14:textId="49258BB1" w:rsidR="00AC23C5" w:rsidRPr="00AC23C5" w:rsidRDefault="006C1FF4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ascii="Calibri" w:hAnsi="Calibri" w:cs="Times New Roman"/>
                <w:sz w:val="21"/>
                <w:szCs w:val="22"/>
              </w:rPr>
              <w:t>s</w:t>
            </w:r>
            <w:r w:rsidR="00AC23C5" w:rsidRPr="00AC23C5">
              <w:rPr>
                <w:rFonts w:ascii="Calibri" w:hAnsi="Calibri" w:cs="Times New Roman"/>
                <w:sz w:val="21"/>
                <w:szCs w:val="22"/>
              </w:rPr>
              <w:t xml:space="preserve">tandard gravity units </w:t>
            </w:r>
            <w:r>
              <w:rPr>
                <w:rFonts w:ascii="Calibri" w:hAnsi="Calibri" w:cs="Times New Roman"/>
                <w:sz w:val="21"/>
                <w:szCs w:val="22"/>
              </w:rPr>
              <w:t>(g)</w:t>
            </w:r>
          </w:p>
        </w:tc>
      </w:tr>
      <w:tr w:rsidR="006C1FF4" w:rsidRPr="006C1FF4" w14:paraId="008FB098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0C452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fBodyAccJerk_mean_X</w:t>
            </w:r>
            <w:proofErr w:type="spellEnd"/>
          </w:p>
          <w:p w14:paraId="1C285B61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fBodyAccJerk_mean_Y</w:t>
            </w:r>
            <w:proofErr w:type="spellEnd"/>
          </w:p>
          <w:p w14:paraId="534646B1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fBodyAccJerk_mean_Z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2E5D1" w14:textId="67061D36" w:rsidR="00AC23C5" w:rsidRPr="00AC23C5" w:rsidRDefault="006C1FF4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ascii="Calibri" w:hAnsi="Calibri" w:cs="Times New Roman"/>
                <w:sz w:val="21"/>
                <w:szCs w:val="22"/>
              </w:rPr>
              <w:t>A</w:t>
            </w:r>
            <w:r w:rsidR="00AC23C5" w:rsidRPr="00AC23C5">
              <w:rPr>
                <w:rFonts w:ascii="Calibri" w:hAnsi="Calibri" w:cs="Times New Roman"/>
                <w:sz w:val="21"/>
                <w:szCs w:val="22"/>
              </w:rPr>
              <w:t xml:space="preserve">verage value of the changes in acceleration (or Jerk) 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FEF76" w14:textId="2DAD6340" w:rsidR="006C1FF4" w:rsidRDefault="006C1FF4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ascii="Calibri" w:hAnsi="Calibri" w:cs="Times New Roman"/>
                <w:sz w:val="21"/>
                <w:szCs w:val="22"/>
              </w:rPr>
              <w:t>g</w:t>
            </w:r>
            <w:r w:rsidR="00275373" w:rsidRPr="00AC23C5">
              <w:rPr>
                <w:rFonts w:ascii="Calibri" w:hAnsi="Calibri" w:cs="Times New Roman"/>
                <w:sz w:val="21"/>
                <w:szCs w:val="22"/>
              </w:rPr>
              <w:t>ravity units per second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 xml:space="preserve"> </w:t>
            </w:r>
          </w:p>
          <w:p w14:paraId="520763E2" w14:textId="4FF25D34" w:rsidR="00AC23C5" w:rsidRPr="00AC23C5" w:rsidRDefault="009F1C2D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6C1FF4">
              <w:rPr>
                <w:rFonts w:ascii="Calibri" w:hAnsi="Calibri" w:cs="Times New Roman"/>
                <w:sz w:val="21"/>
                <w:szCs w:val="22"/>
              </w:rPr>
              <w:t>(9.8 m/s</w:t>
            </w:r>
            <w:r w:rsidRPr="006C1FF4">
              <w:rPr>
                <w:rFonts w:ascii="Calibri" w:hAnsi="Calibri" w:cs="Times New Roman"/>
                <w:sz w:val="21"/>
                <w:szCs w:val="22"/>
                <w:vertAlign w:val="superscript"/>
              </w:rPr>
              <w:t>3</w:t>
            </w:r>
            <w:r w:rsidRPr="006C1FF4">
              <w:rPr>
                <w:rFonts w:ascii="Calibri" w:hAnsi="Calibri" w:cs="Times New Roman"/>
                <w:sz w:val="21"/>
                <w:szCs w:val="22"/>
              </w:rPr>
              <w:t>)</w:t>
            </w:r>
          </w:p>
        </w:tc>
      </w:tr>
      <w:tr w:rsidR="006C1FF4" w:rsidRPr="006C1FF4" w14:paraId="353FF83D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66261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fBodyAccJerk_std_X</w:t>
            </w:r>
            <w:proofErr w:type="spellEnd"/>
          </w:p>
          <w:p w14:paraId="0FA8EEB2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fBodyAccJerk_std_Y</w:t>
            </w:r>
            <w:proofErr w:type="spellEnd"/>
          </w:p>
          <w:p w14:paraId="5ED9DE45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fBodyAccJerk_std_Z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0D6B7" w14:textId="1A92AB33" w:rsidR="00AC23C5" w:rsidRPr="00AC23C5" w:rsidRDefault="006C1FF4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ascii="Calibri" w:hAnsi="Calibri" w:cs="Times New Roman"/>
                <w:sz w:val="21"/>
                <w:szCs w:val="22"/>
              </w:rPr>
              <w:t>S</w:t>
            </w:r>
            <w:r w:rsidR="00AC23C5" w:rsidRPr="00AC23C5">
              <w:rPr>
                <w:rFonts w:ascii="Calibri" w:hAnsi="Calibri" w:cs="Times New Roman"/>
                <w:sz w:val="21"/>
                <w:szCs w:val="22"/>
              </w:rPr>
              <w:t xml:space="preserve">tandard deviation of the changes in acceleration (or Jerk) 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A2450" w14:textId="7F2C3A95" w:rsidR="00AC23C5" w:rsidRPr="00AC23C5" w:rsidRDefault="006C1FF4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ascii="Calibri" w:hAnsi="Calibri" w:cs="Times New Roman"/>
                <w:sz w:val="21"/>
                <w:szCs w:val="22"/>
              </w:rPr>
              <w:t>g</w:t>
            </w:r>
            <w:r w:rsidR="00AC23C5" w:rsidRPr="00AC23C5">
              <w:rPr>
                <w:rFonts w:ascii="Calibri" w:hAnsi="Calibri" w:cs="Times New Roman"/>
                <w:sz w:val="21"/>
                <w:szCs w:val="22"/>
              </w:rPr>
              <w:t>ravity units per second</w:t>
            </w:r>
          </w:p>
        </w:tc>
      </w:tr>
      <w:tr w:rsidR="006C1FF4" w:rsidRPr="006C1FF4" w14:paraId="653EA5D6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31A91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fBodyAccMag_mean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F27C8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Average magnitude of the body linear acceleration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60E48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meters</w:t>
            </w:r>
          </w:p>
        </w:tc>
      </w:tr>
      <w:tr w:rsidR="006C1FF4" w:rsidRPr="006C1FF4" w14:paraId="35BD729F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D0019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fBodyAccMag_std</w:t>
            </w:r>
            <w:proofErr w:type="spellEnd"/>
            <w:r w:rsidRPr="00AC23C5">
              <w:rPr>
                <w:rFonts w:ascii="Courier New" w:hAnsi="Courier New" w:cs="Courier New"/>
                <w:sz w:val="21"/>
                <w:szCs w:val="22"/>
              </w:rPr>
              <w:t xml:space="preserve"> </w:t>
            </w:r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99481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Standard deviation of the magnitude of the body linear acceleration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2CF0A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meters</w:t>
            </w:r>
          </w:p>
        </w:tc>
      </w:tr>
      <w:tr w:rsidR="006C1FF4" w:rsidRPr="006C1FF4" w14:paraId="78766E2D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31C3F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fBodyBodyAccJerkMag_mean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F789A" w14:textId="27254C34" w:rsidR="00AC23C5" w:rsidRPr="00AC23C5" w:rsidRDefault="006C1FF4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ascii="Calibri" w:hAnsi="Calibri" w:cs="Times New Roman"/>
                <w:sz w:val="21"/>
                <w:szCs w:val="22"/>
              </w:rPr>
              <w:t>Average magnitude of body jerk measurements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26C01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m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eters</w:t>
            </w:r>
          </w:p>
        </w:tc>
      </w:tr>
      <w:tr w:rsidR="006C1FF4" w:rsidRPr="006C1FF4" w14:paraId="45876E83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DB273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fBodyBodyAccJerkMag_std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3DA96" w14:textId="79964C6C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6C1FF4">
              <w:rPr>
                <w:rFonts w:ascii="Calibri" w:hAnsi="Calibri" w:cs="Times New Roman"/>
                <w:sz w:val="21"/>
                <w:szCs w:val="22"/>
              </w:rPr>
              <w:t>Standard deviation of magnitude of body jerk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5B397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m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eters</w:t>
            </w:r>
          </w:p>
        </w:tc>
      </w:tr>
      <w:tr w:rsidR="006C1FF4" w:rsidRPr="006C1FF4" w14:paraId="078F5081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77C71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fBodyBodyGyroJerkMag_mean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DE79F" w14:textId="1EA0225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6C1FF4">
              <w:rPr>
                <w:rFonts w:ascii="Calibri" w:hAnsi="Calibri" w:cs="Times New Roman"/>
                <w:sz w:val="21"/>
                <w:szCs w:val="22"/>
              </w:rPr>
              <w:t>Average magnitude of jerks in angular velocity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BA03F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m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eters</w:t>
            </w:r>
          </w:p>
        </w:tc>
      </w:tr>
      <w:tr w:rsidR="006C1FF4" w:rsidRPr="006C1FF4" w14:paraId="33ED519E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02082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fBodyBodyGyroJerkMag_std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BF0AF" w14:textId="00523163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6C1FF4">
              <w:rPr>
                <w:rFonts w:ascii="Calibri" w:hAnsi="Calibri" w:cs="Times New Roman"/>
                <w:sz w:val="21"/>
                <w:szCs w:val="22"/>
              </w:rPr>
              <w:t>Standard deviation of magnitudes of jerks in angular velocity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D366A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m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eters</w:t>
            </w:r>
          </w:p>
        </w:tc>
      </w:tr>
      <w:tr w:rsidR="006C1FF4" w:rsidRPr="006C1FF4" w14:paraId="118905F9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0F91C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fBodyBodyGyroMag_mean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1716D" w14:textId="05895CFD" w:rsidR="00AC23C5" w:rsidRPr="00AC23C5" w:rsidRDefault="006C1FF4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ascii="Calibri" w:hAnsi="Calibri" w:cs="Times New Roman"/>
                <w:sz w:val="21"/>
                <w:szCs w:val="22"/>
              </w:rPr>
              <w:t>Average magnitude of angular velocity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93CA9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m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eters</w:t>
            </w:r>
          </w:p>
        </w:tc>
      </w:tr>
      <w:tr w:rsidR="006C1FF4" w:rsidRPr="006C1FF4" w14:paraId="59BDF169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6EE7C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fBodyBodyGyroMag_std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7DA66" w14:textId="01C11C92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 xml:space="preserve">Standard deviation of the </w:t>
            </w:r>
            <w:r w:rsidR="006C1FF4">
              <w:rPr>
                <w:rFonts w:ascii="Calibri" w:hAnsi="Calibri" w:cs="Times New Roman"/>
                <w:sz w:val="21"/>
                <w:szCs w:val="22"/>
              </w:rPr>
              <w:t>magnitude of angular velocity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23C3F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 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m</w:t>
            </w:r>
            <w:r w:rsidR="009F1C2D" w:rsidRPr="006C1FF4">
              <w:rPr>
                <w:rFonts w:ascii="Calibri" w:hAnsi="Calibri" w:cs="Times New Roman"/>
                <w:sz w:val="21"/>
                <w:szCs w:val="22"/>
              </w:rPr>
              <w:t>eters</w:t>
            </w:r>
          </w:p>
        </w:tc>
      </w:tr>
      <w:tr w:rsidR="006C1FF4" w:rsidRPr="006C1FF4" w14:paraId="7A1E937D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32FA5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fBodyGyro_mean_X</w:t>
            </w:r>
            <w:proofErr w:type="spellEnd"/>
          </w:p>
          <w:p w14:paraId="34A7B95D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fBodyGyro_mean_Y</w:t>
            </w:r>
            <w:proofErr w:type="spellEnd"/>
          </w:p>
          <w:p w14:paraId="217EF842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fBodyGyro_mean_Z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6BCCB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Average body angular velocity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56FCA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radians/second</w:t>
            </w:r>
          </w:p>
        </w:tc>
      </w:tr>
      <w:tr w:rsidR="006C1FF4" w:rsidRPr="006C1FF4" w14:paraId="5CE76F90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D0CF6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fBodyGyro_std_X</w:t>
            </w:r>
            <w:proofErr w:type="spellEnd"/>
          </w:p>
          <w:p w14:paraId="49B6F83B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fBodyGyro_std_Y</w:t>
            </w:r>
            <w:proofErr w:type="spellEnd"/>
          </w:p>
          <w:p w14:paraId="0B5DD87D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fBodyGyro_std_Z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6F0DA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Standard deviation of the body angular velocity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2B2EF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radians/second</w:t>
            </w:r>
          </w:p>
        </w:tc>
      </w:tr>
      <w:tr w:rsidR="006C1FF4" w:rsidRPr="006C1FF4" w14:paraId="526C6A1C" w14:textId="77777777" w:rsidTr="006C1FF4"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FC127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tBodyAcc_mean_X</w:t>
            </w:r>
            <w:proofErr w:type="spellEnd"/>
          </w:p>
          <w:p w14:paraId="3291C6D7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tBodyAcc_mean_Y</w:t>
            </w:r>
            <w:proofErr w:type="spellEnd"/>
          </w:p>
          <w:p w14:paraId="1D85FF7F" w14:textId="77777777" w:rsidR="00AC23C5" w:rsidRPr="00AC23C5" w:rsidRDefault="00AC23C5" w:rsidP="00EA50D3">
            <w:pPr>
              <w:spacing w:before="0" w:after="0"/>
              <w:rPr>
                <w:rFonts w:ascii="Courier New" w:hAnsi="Courier New" w:cs="Courier New"/>
                <w:sz w:val="21"/>
                <w:szCs w:val="22"/>
              </w:rPr>
            </w:pPr>
            <w:proofErr w:type="spellStart"/>
            <w:r w:rsidRPr="00AC23C5">
              <w:rPr>
                <w:rFonts w:ascii="Courier New" w:hAnsi="Courier New" w:cs="Courier New"/>
                <w:sz w:val="21"/>
                <w:szCs w:val="22"/>
              </w:rPr>
              <w:t>tBodyAcc_mean_Z</w:t>
            </w:r>
            <w:proofErr w:type="spellEnd"/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7795D" w14:textId="77777777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 xml:space="preserve">Average body linear acceleration </w:t>
            </w:r>
          </w:p>
        </w:tc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7B08B" w14:textId="5EF11393" w:rsidR="00AC23C5" w:rsidRPr="00AC23C5" w:rsidRDefault="00AC23C5" w:rsidP="00EA50D3">
            <w:pPr>
              <w:spacing w:before="0" w:after="0"/>
              <w:rPr>
                <w:rFonts w:ascii="Calibri" w:hAnsi="Calibri" w:cs="Times New Roman"/>
                <w:sz w:val="21"/>
                <w:szCs w:val="22"/>
              </w:rPr>
            </w:pPr>
            <w:r w:rsidRPr="00AC23C5">
              <w:rPr>
                <w:rFonts w:ascii="Calibri" w:hAnsi="Calibri" w:cs="Times New Roman"/>
                <w:sz w:val="21"/>
                <w:szCs w:val="22"/>
              </w:rPr>
              <w:t>standard gravity units</w:t>
            </w:r>
            <w:r w:rsidR="006C1FF4">
              <w:rPr>
                <w:rFonts w:ascii="Calibri" w:hAnsi="Calibri" w:cs="Times New Roman"/>
                <w:sz w:val="21"/>
                <w:szCs w:val="22"/>
              </w:rPr>
              <w:t xml:space="preserve"> </w:t>
            </w:r>
            <w:r w:rsidR="006C1FF4">
              <w:rPr>
                <w:rFonts w:ascii="Calibri" w:hAnsi="Calibri" w:cs="Times New Roman"/>
                <w:sz w:val="21"/>
                <w:szCs w:val="22"/>
              </w:rPr>
              <w:t>(g)</w:t>
            </w:r>
          </w:p>
        </w:tc>
      </w:tr>
    </w:tbl>
    <w:p w14:paraId="242F950E" w14:textId="77777777" w:rsidR="00AC23C5" w:rsidRDefault="00AC23C5" w:rsidP="00AC23C5"/>
    <w:sectPr w:rsidR="00AC23C5" w:rsidSect="00FF13F2">
      <w:pgSz w:w="12240" w:h="15840"/>
      <w:pgMar w:top="873" w:right="1440" w:bottom="12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00440"/>
    <w:multiLevelType w:val="hybridMultilevel"/>
    <w:tmpl w:val="0890D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06F0C"/>
    <w:multiLevelType w:val="hybridMultilevel"/>
    <w:tmpl w:val="5992A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C7AB4"/>
    <w:multiLevelType w:val="hybridMultilevel"/>
    <w:tmpl w:val="1968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C4251"/>
    <w:multiLevelType w:val="hybridMultilevel"/>
    <w:tmpl w:val="E22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01413"/>
    <w:multiLevelType w:val="multilevel"/>
    <w:tmpl w:val="9928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7861A9"/>
    <w:multiLevelType w:val="hybridMultilevel"/>
    <w:tmpl w:val="AC0A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B7A3C"/>
    <w:multiLevelType w:val="hybridMultilevel"/>
    <w:tmpl w:val="247A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2345F"/>
    <w:multiLevelType w:val="hybridMultilevel"/>
    <w:tmpl w:val="A358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C5"/>
    <w:rsid w:val="00066066"/>
    <w:rsid w:val="000743E4"/>
    <w:rsid w:val="00096B30"/>
    <w:rsid w:val="000C270F"/>
    <w:rsid w:val="000C2976"/>
    <w:rsid w:val="000E5500"/>
    <w:rsid w:val="000F25A2"/>
    <w:rsid w:val="00153590"/>
    <w:rsid w:val="00200B41"/>
    <w:rsid w:val="0025615C"/>
    <w:rsid w:val="00275373"/>
    <w:rsid w:val="002E0AE2"/>
    <w:rsid w:val="003B0637"/>
    <w:rsid w:val="003E28DF"/>
    <w:rsid w:val="003E40F0"/>
    <w:rsid w:val="004E70D1"/>
    <w:rsid w:val="00572272"/>
    <w:rsid w:val="005C0610"/>
    <w:rsid w:val="005C0741"/>
    <w:rsid w:val="006C1FF4"/>
    <w:rsid w:val="00735A27"/>
    <w:rsid w:val="007B4377"/>
    <w:rsid w:val="008C4D48"/>
    <w:rsid w:val="009549DD"/>
    <w:rsid w:val="00987C59"/>
    <w:rsid w:val="009D45C8"/>
    <w:rsid w:val="009F1C2D"/>
    <w:rsid w:val="00A875AF"/>
    <w:rsid w:val="00AC23C5"/>
    <w:rsid w:val="00B33FA7"/>
    <w:rsid w:val="00C555B6"/>
    <w:rsid w:val="00C76FAE"/>
    <w:rsid w:val="00CE15A9"/>
    <w:rsid w:val="00CE55FF"/>
    <w:rsid w:val="00D24416"/>
    <w:rsid w:val="00D9646F"/>
    <w:rsid w:val="00DA4C0D"/>
    <w:rsid w:val="00DC112D"/>
    <w:rsid w:val="00E13ADF"/>
    <w:rsid w:val="00E21729"/>
    <w:rsid w:val="00E22B0D"/>
    <w:rsid w:val="00EA50D3"/>
    <w:rsid w:val="00EE631C"/>
    <w:rsid w:val="00F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34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13F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23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3F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3F2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23C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C23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43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43E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43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2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97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976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F13F2"/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NoSpacing">
    <w:name w:val="No Spacing"/>
    <w:uiPriority w:val="1"/>
    <w:qFormat/>
    <w:rsid w:val="00FF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tleek/datasharing" TargetMode="External"/><Relationship Id="rId12" Type="http://schemas.openxmlformats.org/officeDocument/2006/relationships/hyperlink" Target="https://www.coursera.org/learn/data-cleaning/peer/FIZtT/getting-and-cleaning-data-course-projec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ics.uci.edu/ml/datasets/Human+Activity+Recognition+Using+Smartphones" TargetMode="External"/><Relationship Id="rId6" Type="http://schemas.openxmlformats.org/officeDocument/2006/relationships/hyperlink" Target="https://d396qusza40orc.cloudfront.net/getdata%2Fprojectfiles%2FUCI%20HAR%20Dataset.zip" TargetMode="External"/><Relationship Id="rId7" Type="http://schemas.openxmlformats.org/officeDocument/2006/relationships/hyperlink" Target="http://vita.had.co.nz/papers/tidy-data.pdf" TargetMode="External"/><Relationship Id="rId8" Type="http://schemas.openxmlformats.org/officeDocument/2006/relationships/hyperlink" Target="https://thoughtfulbloke.wordpress.com/2015/09/09/getting-and-cleaning-the-assignment/" TargetMode="External"/><Relationship Id="rId9" Type="http://schemas.openxmlformats.org/officeDocument/2006/relationships/hyperlink" Target="http://vita.had.co.nz/papers/tidy-data.pdf" TargetMode="External"/><Relationship Id="rId10" Type="http://schemas.openxmlformats.org/officeDocument/2006/relationships/hyperlink" Target="http://adv-r.had.co.nz/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1458</Words>
  <Characters>8312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Overview</vt:lpstr>
      <vt:lpstr>Study Design</vt:lpstr>
      <vt:lpstr>    2.1 Raw Data</vt:lpstr>
      <vt:lpstr>    2.2 Tidy Data </vt:lpstr>
      <vt:lpstr>        Merging training and test sets</vt:lpstr>
      <vt:lpstr>        Summary choices</vt:lpstr>
      <vt:lpstr>        </vt:lpstr>
      <vt:lpstr>        Variable Names</vt:lpstr>
      <vt:lpstr>        Factors</vt:lpstr>
      <vt:lpstr>    Variables not contained in the averages dataset</vt:lpstr>
      <vt:lpstr>3. The averages dataset </vt:lpstr>
    </vt:vector>
  </TitlesOfParts>
  <LinksUpToDate>false</LinksUpToDate>
  <CharactersWithSpaces>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Heller</dc:creator>
  <cp:keywords/>
  <dc:description/>
  <cp:lastModifiedBy>Cat Heller</cp:lastModifiedBy>
  <cp:revision>11</cp:revision>
  <dcterms:created xsi:type="dcterms:W3CDTF">2018-01-13T15:19:00Z</dcterms:created>
  <dcterms:modified xsi:type="dcterms:W3CDTF">2018-01-13T19:21:00Z</dcterms:modified>
</cp:coreProperties>
</file>