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activity, you will use the Redis and NiFi installations from </w:t>
      </w:r>
      <w:hyperlink r:id="rId6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Mini-Lesson 17.5</w:t>
        </w:r>
      </w:hyperlink>
      <w:r w:rsidDel="00000000" w:rsidR="00000000" w:rsidRPr="00000000">
        <w:rPr>
          <w:sz w:val="24"/>
          <w:szCs w:val="24"/>
          <w:rtl w:val="0"/>
        </w:rPr>
        <w:t xml:space="preserve"> to create an ETL pipeline that will populate your database with the current date and time. You will begin by launching both Redis and NiFi. Next, you will populate your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flow</w:t>
      </w:r>
      <w:r w:rsidDel="00000000" w:rsidR="00000000" w:rsidRPr="00000000">
        <w:rPr>
          <w:sz w:val="24"/>
          <w:szCs w:val="24"/>
          <w:rtl w:val="0"/>
        </w:rPr>
        <w:t xml:space="preserve"> with all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processors</w:t>
      </w:r>
      <w:r w:rsidDel="00000000" w:rsidR="00000000" w:rsidRPr="00000000">
        <w:rPr>
          <w:sz w:val="24"/>
          <w:szCs w:val="24"/>
          <w:rtl w:val="0"/>
        </w:rPr>
        <w:t xml:space="preserve"> needed for the ETL process. Finally, you will be asked to verify that your database is being populated correctly.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starting this activity, review the submission instructions below to ensure that you collect the required screenshots as you progress through the activity.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complete this activity, follow these 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a Terminal window, type the correct commands for your operating system to start Redis by following the steps in </w:t>
      </w:r>
      <w:hyperlink r:id="rId7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Mini-Lesson 17.5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Provide a screenshot of your Terminal window to show that you successfully started Redis.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a new Terminal window, start NiFi using the commands for your operating system by following the steps in </w:t>
      </w:r>
      <w:hyperlink r:id="rId8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Mini-Lesson 17.5</w:t>
        </w:r>
      </w:hyperlink>
      <w:r w:rsidDel="00000000" w:rsidR="00000000" w:rsidRPr="00000000">
        <w:rPr>
          <w:sz w:val="24"/>
          <w:szCs w:val="24"/>
          <w:rtl w:val="0"/>
        </w:rPr>
        <w:t xml:space="preserve">. Provide a screenshot of your Terminal window to show that you successfully started NiFi.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Navigate to https://localhost:8443/nifi to open the NiFi UI. Provide a screenshot to show that you successfully opened the NiFi UI.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NiFi Flow</w:t>
      </w:r>
      <w:r w:rsidDel="00000000" w:rsidR="00000000" w:rsidRPr="00000000">
        <w:rPr>
          <w:sz w:val="24"/>
          <w:szCs w:val="24"/>
          <w:rtl w:val="0"/>
        </w:rPr>
        <w:t xml:space="preserve"> process group, select the gear icon to configure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NiFi Flow</w:t>
      </w:r>
      <w:r w:rsidDel="00000000" w:rsidR="00000000" w:rsidRPr="00000000">
        <w:rPr>
          <w:sz w:val="24"/>
          <w:szCs w:val="24"/>
          <w:rtl w:val="0"/>
        </w:rPr>
        <w:t xml:space="preserve"> process group.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CONTROLLER SERVICES</w:t>
      </w:r>
      <w:r w:rsidDel="00000000" w:rsidR="00000000" w:rsidRPr="00000000">
        <w:rPr>
          <w:sz w:val="24"/>
          <w:szCs w:val="24"/>
          <w:rtl w:val="0"/>
        </w:rPr>
        <w:t xml:space="preserve"> tab, select the plus sign and 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RedisConnectionPoolService</w:t>
      </w:r>
      <w:r w:rsidDel="00000000" w:rsidR="00000000" w:rsidRPr="00000000">
        <w:rPr>
          <w:sz w:val="24"/>
          <w:szCs w:val="24"/>
          <w:rtl w:val="0"/>
        </w:rPr>
        <w:t xml:space="preserve"> as the type.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tab,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Connection String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0"/>
        </w:rPr>
        <w:t xml:space="preserve"> equal to localhost:6379. Do not change any other default values. Provide a screenshot to show that you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RedisConnectionPoolService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 </w:t>
      </w:r>
      <w:r w:rsidDel="00000000" w:rsidR="00000000" w:rsidRPr="00000000">
        <w:rPr>
          <w:sz w:val="24"/>
          <w:szCs w:val="24"/>
          <w:rtl w:val="0"/>
        </w:rPr>
        <w:t xml:space="preserve">settings correctly.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NiFi Flow</w:t>
      </w:r>
      <w:r w:rsidDel="00000000" w:rsidR="00000000" w:rsidRPr="00000000">
        <w:rPr>
          <w:sz w:val="24"/>
          <w:szCs w:val="24"/>
          <w:rtl w:val="0"/>
        </w:rPr>
        <w:t xml:space="preserve"> process group, add another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</w:t>
      </w:r>
      <w:r w:rsidDel="00000000" w:rsidR="00000000" w:rsidRPr="00000000">
        <w:rPr>
          <w:sz w:val="24"/>
          <w:szCs w:val="24"/>
          <w:rtl w:val="0"/>
        </w:rPr>
        <w:t xml:space="preserve">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RedisDistributedMapCacheClientService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tab, select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RedisConnectionPoolService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 </w:t>
      </w:r>
      <w:r w:rsidDel="00000000" w:rsidR="00000000" w:rsidRPr="00000000">
        <w:rPr>
          <w:sz w:val="24"/>
          <w:szCs w:val="24"/>
          <w:rtl w:val="0"/>
        </w:rPr>
        <w:t xml:space="preserve">created in the previous step. Provide a screenshot to show that you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RedisDistributedMapCacheClientService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 </w:t>
      </w:r>
      <w:r w:rsidDel="00000000" w:rsidR="00000000" w:rsidRPr="00000000">
        <w:rPr>
          <w:sz w:val="24"/>
          <w:szCs w:val="24"/>
          <w:rtl w:val="0"/>
        </w:rPr>
        <w:t xml:space="preserve">settings correctly.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Enable your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controllers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enabled both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RedisConnectionPoolService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RedisDistributedMapCacheClientService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controllers.</w:t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</w:t>
      </w: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titled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GenerateFlowFile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tab,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 Text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${now()}</w:t>
      </w:r>
      <w:r w:rsidDel="00000000" w:rsidR="00000000" w:rsidRPr="00000000">
        <w:rPr>
          <w:sz w:val="24"/>
          <w:szCs w:val="24"/>
          <w:rtl w:val="0"/>
        </w:rPr>
        <w:t xml:space="preserve">. This will put the current date and time into the content of each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FlowFile</w:t>
      </w:r>
      <w:r w:rsidDel="00000000" w:rsidR="00000000" w:rsidRPr="00000000">
        <w:rPr>
          <w:sz w:val="24"/>
          <w:szCs w:val="24"/>
          <w:rtl w:val="0"/>
        </w:rPr>
        <w:t xml:space="preserve">.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SCHEDULING</w:t>
      </w:r>
      <w:r w:rsidDel="00000000" w:rsidR="00000000" w:rsidRPr="00000000">
        <w:rPr>
          <w:sz w:val="24"/>
          <w:szCs w:val="24"/>
          <w:rtl w:val="0"/>
        </w:rPr>
        <w:t xml:space="preserve"> tab, change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Schedule</w:t>
      </w:r>
      <w:r w:rsidDel="00000000" w:rsidR="00000000" w:rsidRPr="00000000">
        <w:rPr>
          <w:sz w:val="24"/>
          <w:szCs w:val="24"/>
          <w:rtl w:val="0"/>
        </w:rPr>
        <w:t xml:space="preserve"> to five seconds.</w:t>
        <w:br w:type="textWrapping"/>
        <w:t xml:space="preserve">Provide two screenshots. The first screenshot should show that you set the values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 correctly. The second screenshot should show that you updated the scheduling time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SCHEDULING</w:t>
      </w:r>
      <w:r w:rsidDel="00000000" w:rsidR="00000000" w:rsidRPr="00000000">
        <w:rPr>
          <w:sz w:val="24"/>
          <w:szCs w:val="24"/>
          <w:rtl w:val="0"/>
        </w:rPr>
        <w:t xml:space="preserve"> tab correctly.</w:t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titled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PutDistributedMapCache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tab,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Distributed Cache Service</w:t>
      </w:r>
      <w:r w:rsidDel="00000000" w:rsidR="00000000" w:rsidRPr="00000000">
        <w:rPr>
          <w:sz w:val="24"/>
          <w:szCs w:val="24"/>
          <w:rtl w:val="0"/>
        </w:rPr>
        <w:t xml:space="preserve">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 DMC Client Service</w:t>
      </w:r>
      <w:r w:rsidDel="00000000" w:rsidR="00000000" w:rsidRPr="00000000">
        <w:rPr>
          <w:sz w:val="24"/>
          <w:szCs w:val="24"/>
          <w:rtl w:val="0"/>
        </w:rPr>
        <w:t xml:space="preserve">.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Cache Entry Identifier</w:t>
      </w:r>
      <w:r w:rsidDel="00000000" w:rsidR="00000000" w:rsidRPr="00000000">
        <w:rPr>
          <w:sz w:val="24"/>
          <w:szCs w:val="24"/>
          <w:rtl w:val="0"/>
        </w:rPr>
        <w:t xml:space="preserve">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. This will be your Redis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PutDistributedMapCache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 </w:t>
      </w:r>
      <w:r w:rsidDel="00000000" w:rsidR="00000000" w:rsidRPr="00000000">
        <w:rPr>
          <w:sz w:val="24"/>
          <w:szCs w:val="24"/>
          <w:rtl w:val="0"/>
        </w:rPr>
        <w:t xml:space="preserve">settings correctly.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titled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FetchDistributedMapCache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tab,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Distributed Cache Service</w:t>
      </w:r>
      <w:r w:rsidDel="00000000" w:rsidR="00000000" w:rsidRPr="00000000">
        <w:rPr>
          <w:sz w:val="24"/>
          <w:szCs w:val="24"/>
          <w:rtl w:val="0"/>
        </w:rPr>
        <w:t xml:space="preserve">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 DMC Client Service</w:t>
      </w:r>
      <w:r w:rsidDel="00000000" w:rsidR="00000000" w:rsidRPr="00000000">
        <w:rPr>
          <w:sz w:val="24"/>
          <w:szCs w:val="24"/>
          <w:rtl w:val="0"/>
        </w:rPr>
        <w:t xml:space="preserve">.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Cache Entry Identifier</w:t>
      </w:r>
      <w:r w:rsidDel="00000000" w:rsidR="00000000" w:rsidRPr="00000000">
        <w:rPr>
          <w:sz w:val="24"/>
          <w:szCs w:val="24"/>
          <w:rtl w:val="0"/>
        </w:rPr>
        <w:t xml:space="preserve"> equal to date and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 Cache Value in Attribute</w:t>
      </w:r>
      <w:r w:rsidDel="00000000" w:rsidR="00000000" w:rsidRPr="00000000">
        <w:rPr>
          <w:sz w:val="24"/>
          <w:szCs w:val="24"/>
          <w:rtl w:val="0"/>
        </w:rPr>
        <w:t xml:space="preserve">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date.retrieved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FetchDistributedMapCache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 </w:t>
      </w:r>
      <w:r w:rsidDel="00000000" w:rsidR="00000000" w:rsidRPr="00000000">
        <w:rPr>
          <w:sz w:val="24"/>
          <w:szCs w:val="24"/>
          <w:rtl w:val="0"/>
        </w:rPr>
        <w:t xml:space="preserve">settings correctly.</w:t>
      </w:r>
    </w:p>
    <w:p w:rsidR="00000000" w:rsidDel="00000000" w:rsidP="00000000" w:rsidRDefault="00000000" w:rsidRPr="00000000" w14:paraId="00000015">
      <w:pPr>
        <w:shd w:fill="ffffff" w:val="clear"/>
        <w:spacing w:after="10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titled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LogAttribute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all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GenerateFlowFile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PutDistributedMapCache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FetchDistributedMapCache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LogAttribute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ready in NiFi.</w:t>
      </w:r>
    </w:p>
    <w:p w:rsidR="00000000" w:rsidDel="00000000" w:rsidP="00000000" w:rsidRDefault="00000000" w:rsidRPr="00000000" w14:paraId="00000017">
      <w:pPr>
        <w:shd w:fill="ffffff" w:val="clear"/>
        <w:spacing w:after="1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Connect all your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processors </w:t>
      </w:r>
      <w:r w:rsidDel="00000000" w:rsidR="00000000" w:rsidRPr="00000000">
        <w:rPr>
          <w:sz w:val="24"/>
          <w:szCs w:val="24"/>
          <w:rtl w:val="0"/>
        </w:rPr>
        <w:t xml:space="preserve">in the order they were added by 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success</w:t>
      </w:r>
      <w:r w:rsidDel="00000000" w:rsidR="00000000" w:rsidRPr="00000000">
        <w:rPr>
          <w:sz w:val="24"/>
          <w:szCs w:val="24"/>
          <w:rtl w:val="0"/>
        </w:rPr>
        <w:t xml:space="preserve"> as the relationship type. Ensure the following: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hd w:fill="ffffff" w:val="clear"/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PutDistributedMapCache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 </w:t>
      </w:r>
      <w:r w:rsidDel="00000000" w:rsidR="00000000" w:rsidRPr="00000000">
        <w:rPr>
          <w:sz w:val="24"/>
          <w:szCs w:val="24"/>
          <w:rtl w:val="0"/>
        </w:rPr>
        <w:t xml:space="preserve">settings, set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Automatically Terminate Relationships</w:t>
      </w:r>
      <w:r w:rsidDel="00000000" w:rsidR="00000000" w:rsidRPr="00000000">
        <w:rPr>
          <w:sz w:val="24"/>
          <w:szCs w:val="24"/>
          <w:rtl w:val="0"/>
        </w:rPr>
        <w:t xml:space="preserve">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failure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hd w:fill="ffffff" w:val="clear"/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FetchDistributedMapCache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 </w:t>
      </w:r>
      <w:r w:rsidDel="00000000" w:rsidR="00000000" w:rsidRPr="00000000">
        <w:rPr>
          <w:sz w:val="24"/>
          <w:szCs w:val="24"/>
          <w:rtl w:val="0"/>
        </w:rPr>
        <w:t xml:space="preserve">settings, set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Automatically Terminate Relationships</w:t>
      </w:r>
      <w:r w:rsidDel="00000000" w:rsidR="00000000" w:rsidRPr="00000000">
        <w:rPr>
          <w:sz w:val="24"/>
          <w:szCs w:val="24"/>
          <w:rtl w:val="0"/>
        </w:rPr>
        <w:t xml:space="preserve">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failure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not-found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hd w:fill="ffffff" w:val="clear"/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LogAttribute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 </w:t>
      </w:r>
      <w:r w:rsidDel="00000000" w:rsidR="00000000" w:rsidRPr="00000000">
        <w:rPr>
          <w:sz w:val="24"/>
          <w:szCs w:val="24"/>
          <w:rtl w:val="0"/>
        </w:rPr>
        <w:t xml:space="preserve">settings, set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Automatically Terminate Relationships</w:t>
      </w:r>
      <w:r w:rsidDel="00000000" w:rsidR="00000000" w:rsidRPr="00000000">
        <w:rPr>
          <w:sz w:val="24"/>
          <w:szCs w:val="24"/>
          <w:rtl w:val="0"/>
        </w:rPr>
        <w:t xml:space="preserve">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success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flow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your </w:t>
      </w:r>
      <w:r w:rsidDel="00000000" w:rsidR="00000000" w:rsidRPr="00000000">
        <w:rPr>
          <w:i w:val="1"/>
          <w:sz w:val="24"/>
          <w:szCs w:val="24"/>
          <w:rtl w:val="0"/>
        </w:rPr>
        <w:t xml:space="preserve">flow</w:t>
      </w:r>
      <w:r w:rsidDel="00000000" w:rsidR="00000000" w:rsidRPr="00000000">
        <w:rPr>
          <w:sz w:val="24"/>
          <w:szCs w:val="24"/>
          <w:rtl w:val="0"/>
        </w:rPr>
        <w:t xml:space="preserve"> is running with the correct relationships.</w:t>
      </w:r>
    </w:p>
    <w:p w:rsidR="00000000" w:rsidDel="00000000" w:rsidP="00000000" w:rsidRDefault="00000000" w:rsidRPr="00000000" w14:paraId="0000001C">
      <w:pPr>
        <w:shd w:fill="ffffff" w:val="clear"/>
        <w:spacing w:after="1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In the Terminal window, navigate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logs</w:t>
      </w:r>
      <w:r w:rsidDel="00000000" w:rsidR="00000000" w:rsidRPr="00000000">
        <w:rPr>
          <w:sz w:val="24"/>
          <w:szCs w:val="24"/>
          <w:rtl w:val="0"/>
        </w:rPr>
        <w:t xml:space="preserve"> folder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libexec</w:t>
      </w:r>
      <w:r w:rsidDel="00000000" w:rsidR="00000000" w:rsidRPr="00000000">
        <w:rPr>
          <w:sz w:val="24"/>
          <w:szCs w:val="24"/>
          <w:rtl w:val="0"/>
        </w:rPr>
        <w:t xml:space="preserve"> folder and open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nifi-app.log</w:t>
      </w:r>
      <w:r w:rsidDel="00000000" w:rsidR="00000000" w:rsidRPr="00000000">
        <w:rPr>
          <w:sz w:val="24"/>
          <w:szCs w:val="24"/>
          <w:rtl w:val="0"/>
        </w:rPr>
        <w:t xml:space="preserve"> file by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nano</w:t>
      </w:r>
      <w:r w:rsidDel="00000000" w:rsidR="00000000" w:rsidRPr="00000000">
        <w:rPr>
          <w:sz w:val="24"/>
          <w:szCs w:val="24"/>
          <w:rtl w:val="0"/>
        </w:rPr>
        <w:t xml:space="preserve"> text editor.</w:t>
        <w:br w:type="textWrapping"/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nifi-app.log</w:t>
      </w:r>
      <w:r w:rsidDel="00000000" w:rsidR="00000000" w:rsidRPr="00000000">
        <w:rPr>
          <w:sz w:val="24"/>
          <w:szCs w:val="24"/>
          <w:rtl w:val="0"/>
        </w:rPr>
        <w:t xml:space="preserve"> is being populated with the current date and time.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activity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to show that you successfully started Redis.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to show that you successfully started NiFi.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opened the NiFi UI.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RedisConnectionPoolService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 </w:t>
      </w:r>
      <w:r w:rsidDel="00000000" w:rsidR="00000000" w:rsidRPr="00000000">
        <w:rPr>
          <w:sz w:val="24"/>
          <w:szCs w:val="24"/>
          <w:rtl w:val="0"/>
        </w:rPr>
        <w:t xml:space="preserve">settings correctly.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RedisDistributedMapCacheClientService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 </w:t>
      </w:r>
      <w:r w:rsidDel="00000000" w:rsidR="00000000" w:rsidRPr="00000000">
        <w:rPr>
          <w:sz w:val="24"/>
          <w:szCs w:val="24"/>
          <w:rtl w:val="0"/>
        </w:rPr>
        <w:t xml:space="preserve">settings correctly.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enabled both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RedisConnectionPoolService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RedisDistributedMapCacheClientService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you set the values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 correctly. The second screenshot should show that you updated the scheduling time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SCHEDULING</w:t>
      </w:r>
      <w:r w:rsidDel="00000000" w:rsidR="00000000" w:rsidRPr="00000000">
        <w:rPr>
          <w:sz w:val="24"/>
          <w:szCs w:val="24"/>
          <w:rtl w:val="0"/>
        </w:rPr>
        <w:t xml:space="preserve"> tab correctly.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PutDistributedMapCache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 </w:t>
      </w:r>
      <w:r w:rsidDel="00000000" w:rsidR="00000000" w:rsidRPr="00000000">
        <w:rPr>
          <w:sz w:val="24"/>
          <w:szCs w:val="24"/>
          <w:rtl w:val="0"/>
        </w:rPr>
        <w:t xml:space="preserve">settings correctly.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FetchDistributedMapCache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 </w:t>
      </w:r>
      <w:r w:rsidDel="00000000" w:rsidR="00000000" w:rsidRPr="00000000">
        <w:rPr>
          <w:sz w:val="24"/>
          <w:szCs w:val="24"/>
          <w:rtl w:val="0"/>
        </w:rPr>
        <w:t xml:space="preserve">settings correctly.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all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GenerateFlowFile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PutDistributedMapCache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FetchDistributedMapCache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LogAttribute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ready in NiFi.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your</w:t>
      </w:r>
      <w:r w:rsidDel="00000000" w:rsidR="00000000" w:rsidRPr="00000000">
        <w:rPr>
          <w:i w:val="1"/>
          <w:sz w:val="24"/>
          <w:szCs w:val="24"/>
          <w:rtl w:val="0"/>
        </w:rPr>
        <w:t xml:space="preserve"> flow</w:t>
      </w:r>
      <w:r w:rsidDel="00000000" w:rsidR="00000000" w:rsidRPr="00000000">
        <w:rPr>
          <w:sz w:val="24"/>
          <w:szCs w:val="24"/>
          <w:rtl w:val="0"/>
        </w:rPr>
        <w:t xml:space="preserve"> is running with the correct relationships.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nifi-app.log</w:t>
      </w:r>
      <w:r w:rsidDel="00000000" w:rsidR="00000000" w:rsidRPr="00000000">
        <w:rPr>
          <w:sz w:val="24"/>
          <w:szCs w:val="24"/>
          <w:rtl w:val="0"/>
        </w:rPr>
        <w:t xml:space="preserve"> is being populated with the current date and time.</w:t>
      </w:r>
    </w:p>
    <w:p w:rsidR="00000000" w:rsidDel="00000000" w:rsidP="00000000" w:rsidRDefault="00000000" w:rsidRPr="00000000" w14:paraId="0000002B">
      <w:pPr>
        <w:shd w:fill="ffffff" w:val="clear"/>
        <w:spacing w:after="1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classroom.emeritus.org/courses/10605/pages/mini-lesson-17-dot-5-installing-nifi-and-redis-from-source-60-00" TargetMode="External"/><Relationship Id="rId7" Type="http://schemas.openxmlformats.org/officeDocument/2006/relationships/hyperlink" Target="https://classroom.emeritus.org/courses/10605/pages/mini-lesson-17-dot-5-installing-nifi-and-redis-from-source-60-00" TargetMode="External"/><Relationship Id="rId8" Type="http://schemas.openxmlformats.org/officeDocument/2006/relationships/hyperlink" Target="https://classroom.emeritus.org/courses/10605/pages/mini-lesson-17-dot-5-installing-nifi-and-redis-from-source-60-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