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规则书说明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补充解析</w:t>
      </w:r>
      <w:r>
        <w:rPr>
          <w:b/>
          <w:bCs/>
        </w:rPr>
        <w:t xml:space="preserve"> ◇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档案调取中……</w:t>
      </w:r>
      <w:r>
        <w:br/>
      </w:r>
      <w:r>
        <w:rPr>
          <w:rFonts w:hint="eastAsia"/>
        </w:rPr>
        <w:t xml:space="preserve">正在读取规则书的底层格式说明。</w:t>
      </w:r>
    </w:p>
    <w:p>
      <w:r>
        <w:pict>
          <v:rect style="width:0;height:1.5pt" o:hralign="center" o:hrstd="t" o:hr="t"/>
        </w:pict>
      </w:r>
    </w:p>
    <w:bookmarkStart w:id="24" w:name="Xe04c021ff7ca05de96512fc9f17654777761d2a"/>
    <w:p>
      <w:pPr>
        <w:pStyle w:val="2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规则书说明</w:t>
      </w:r>
    </w:p>
    <w:bookmarkStart w:id="21" w:name="Xf109efd889ac96574f7f05724da27c06c7bcd35"/>
    <w:p>
      <w:pPr>
        <w:pStyle w:val="3"/>
      </w:pPr>
      <w:r>
        <w:t xml:space="preserve">◆ </w:t>
      </w:r>
      <w:r>
        <w:rPr>
          <w:rFonts w:hint="eastAsia"/>
        </w:rPr>
        <w:t xml:space="preserve">它不是一本书</w:t>
      </w:r>
    </w:p>
    <w:p>
      <w:pPr>
        <w:pStyle w:val="a7"/>
      </w:pPr>
      <w:r>
        <w:rPr>
          <w:rFonts w:hint="eastAsia"/>
          <w:i/>
          <w:iCs/>
        </w:rPr>
        <w:t xml:space="preserve">这个规则书，他其实是拥有大量规则详细分页文件，框架非常巩固的</w:t>
      </w:r>
      <w:r>
        <w:rPr>
          <w:i/>
          <w:iCs/>
        </w:rPr>
        <w:t xml:space="preserve"> 7z </w:t>
      </w:r>
      <w:r>
        <w:rPr>
          <w:rFonts w:hint="eastAsia"/>
          <w:i/>
          <w:iCs/>
        </w:rPr>
        <w:t xml:space="preserve">压缩包。</w:t>
      </w:r>
    </w:p>
    <w:p>
      <w:pPr>
        <w:pStyle w:val="FirstParagraph"/>
      </w:pPr>
      <w:r>
        <w:rPr>
          <w:rFonts w:hint="eastAsia"/>
        </w:rPr>
        <w:t xml:space="preserve">请放下“翻页阅读”的惯性思维。</w:t>
      </w:r>
      <w:r>
        <w:br/>
      </w:r>
      <w:r>
        <w:rPr>
          <w:rFonts w:hint="eastAsia"/>
        </w:rPr>
        <w:t xml:space="preserve">规则书的物理形态，是一个</w:t>
      </w:r>
      <w:r>
        <w:t xml:space="preserve"> </w:t>
      </w:r>
      <w:r>
        <w:rPr>
          <w:b/>
          <w:bCs/>
        </w:rPr>
        <w:t xml:space="preserve">7z </w:t>
      </w:r>
      <w:r>
        <w:rPr>
          <w:rFonts w:hint="eastAsia"/>
          <w:b/>
          <w:bCs/>
        </w:rPr>
        <w:t xml:space="preserve">压缩包</w:t>
      </w:r>
      <w:r>
        <w:rPr>
          <w:rFonts w:hint="eastAsia"/>
        </w:rPr>
        <w:t xml:space="preserve">。它内部含有大量分页文件，按目录结构精密排布，框架极为稳固。</w:t>
      </w:r>
      <w:r>
        <w:br/>
      </w:r>
      <w:r>
        <w:rPr>
          <w:rFonts w:hint="eastAsia"/>
        </w:rPr>
        <w:t xml:space="preserve">它不是线性文本，不是连续文档，不是给你从第一页读到最后一页的东西。</w:t>
      </w:r>
    </w:p>
    <w:bookmarkEnd w:id="21"/>
    <w:bookmarkStart w:id="22" w:name="X2e20362688206f01ffa01c647a98c038ff897a8"/>
    <w:p>
      <w:pPr>
        <w:pStyle w:val="3"/>
      </w:pPr>
      <w:r>
        <w:t xml:space="preserve">◆ </w:t>
      </w:r>
      <w:r>
        <w:rPr>
          <w:rFonts w:hint="eastAsia"/>
        </w:rPr>
        <w:t xml:space="preserve">它不是</w:t>
      </w:r>
      <w:r>
        <w:t xml:space="preserve"> Word </w:t>
      </w:r>
      <w:r>
        <w:rPr>
          <w:rFonts w:hint="eastAsia"/>
        </w:rPr>
        <w:t xml:space="preserve">文件</w:t>
      </w:r>
    </w:p>
    <w:p>
      <w:pPr>
        <w:pStyle w:val="a7"/>
      </w:pPr>
      <w:r>
        <w:rPr>
          <w:rFonts w:hint="eastAsia"/>
          <w:i/>
          <w:iCs/>
        </w:rPr>
        <w:t xml:space="preserve">他不能被当做一个</w:t>
      </w:r>
      <w:r>
        <w:rPr>
          <w:i/>
          <w:iCs/>
        </w:rPr>
        <w:t xml:space="preserve"> Word </w:t>
      </w:r>
      <w:r>
        <w:rPr>
          <w:rFonts w:hint="eastAsia"/>
          <w:i/>
          <w:iCs/>
        </w:rPr>
        <w:t xml:space="preserve">文件来阅读。</w:t>
      </w:r>
    </w:p>
    <w:p>
      <w:pPr>
        <w:pStyle w:val="FirstParagraph"/>
      </w:pPr>
      <w:r>
        <w:rPr>
          <w:rFonts w:hint="eastAsia"/>
        </w:rPr>
        <w:t xml:space="preserve">这是一个明确的警告。</w:t>
      </w:r>
      <w:r>
        <w:br/>
      </w:r>
      <w:r>
        <w:rPr>
          <w:rFonts w:hint="eastAsia"/>
          <w:b/>
          <w:bCs/>
        </w:rPr>
        <w:t xml:space="preserve">不要试图把它当成</w:t>
      </w:r>
      <w:r>
        <w:rPr>
          <w:b/>
          <w:bCs/>
        </w:rPr>
        <w:t xml:space="preserve"> Word </w:t>
      </w:r>
      <w:r>
        <w:rPr>
          <w:rFonts w:hint="eastAsia"/>
          <w:b/>
          <w:bCs/>
        </w:rPr>
        <w:t xml:space="preserve">文档来打开或阅读。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它不支持“滚动浏览”。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它不支持“全文搜索式阅读”。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它不支持“一口气读完再执行”的线性逻辑。</w:t>
      </w:r>
    </w:p>
    <w:bookmarkEnd w:id="22"/>
    <w:bookmarkStart w:id="23" w:name="X814ae8f46089b4d834f5746bd3d7cbfc9d6d16b"/>
    <w:p>
      <w:pPr>
        <w:pStyle w:val="3"/>
      </w:pPr>
      <w:r>
        <w:t xml:space="preserve">◆ </w:t>
      </w:r>
      <w:r>
        <w:rPr>
          <w:rFonts w:hint="eastAsia"/>
        </w:rPr>
        <w:t xml:space="preserve">正确的使用方式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解压</w:t>
      </w:r>
      <w:r>
        <w:rPr>
          <w:rFonts w:hint="eastAsia"/>
        </w:rPr>
        <w:t xml:space="preserve">：将</w:t>
      </w:r>
      <w:r>
        <w:t xml:space="preserve"> 7z </w:t>
      </w:r>
      <w:r>
        <w:rPr>
          <w:rFonts w:hint="eastAsia"/>
        </w:rPr>
        <w:t xml:space="preserve">压缩包解压至本地目录。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打开文件夹</w:t>
      </w:r>
      <w:r>
        <w:rPr>
          <w:rFonts w:hint="eastAsia"/>
        </w:rPr>
        <w:t xml:space="preserve">：进入解压后的目录结构。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阅读新手教程</w:t>
      </w:r>
      <w:r>
        <w:rPr>
          <w:rFonts w:hint="eastAsia"/>
        </w:rPr>
        <w:t xml:space="preserve">：按照“文件夹</w:t>
      </w:r>
      <w:r>
        <w:t xml:space="preserve"> → </w:t>
      </w:r>
      <w:r>
        <w:rPr>
          <w:rFonts w:hint="eastAsia"/>
        </w:rPr>
        <w:t xml:space="preserve">新手教程</w:t>
      </w:r>
      <w:r>
        <w:t xml:space="preserve"> → </w:t>
      </w:r>
      <w:r>
        <w:rPr>
          <w:rFonts w:hint="eastAsia"/>
        </w:rPr>
        <w:t xml:space="preserve">分页文件”的路径操作。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按需调用分页</w:t>
      </w:r>
      <w:r>
        <w:rPr>
          <w:rFonts w:hint="eastAsia"/>
        </w:rPr>
        <w:t xml:space="preserve">：根据当前需求，打开对应的分页文件。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放入</w:t>
      </w:r>
      <w:r>
        <w:rPr>
          <w:b/>
          <w:bCs/>
        </w:rPr>
        <w:t xml:space="preserve"> Work </w:t>
      </w:r>
      <w:r>
        <w:rPr>
          <w:rFonts w:hint="eastAsia"/>
          <w:b/>
          <w:bCs/>
        </w:rPr>
        <w:t xml:space="preserve">驱动</w:t>
      </w:r>
      <w:r>
        <w:rPr>
          <w:rFonts w:hint="eastAsia"/>
        </w:rPr>
        <w:t xml:space="preserve">：加载运行环境，使分页文件可以被系统调用。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执行</w:t>
      </w:r>
      <w:r>
        <w:rPr>
          <w:rFonts w:hint="eastAsia"/>
        </w:rPr>
        <w:t xml:space="preserve">：按分页文件中的规则执行操作。</w:t>
      </w:r>
    </w:p>
    <w:p>
      <w:pPr>
        <w:pStyle w:val="a7"/>
      </w:pPr>
      <w:r>
        <w:rPr>
          <w:rFonts w:hint="eastAsia"/>
          <w:i/>
          <w:iCs/>
        </w:rPr>
        <w:t xml:space="preserve">它不是用来“读”的。它是用来“跑”的。</w:t>
      </w:r>
      <w:r>
        <w:br/>
      </w:r>
      <w:r>
        <w:rPr>
          <w:rFonts w:hint="eastAsia"/>
          <w:i/>
          <w:iCs/>
        </w:rPr>
        <w:t xml:space="preserve">你解压它，装载它，然后运行它。就像运行一个程序，而不是翻阅一本书。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规则书说明补充完毕。</w:t>
      </w:r>
    </w:p>
    <w:p>
      <w:pPr>
        <w:pStyle w:val="a0"/>
      </w:pPr>
      <w:r>
        <w:rPr>
          <w:rFonts w:hint="eastAsia"/>
        </w:rPr>
        <w:t xml:space="preserve">规则书是</w:t>
      </w:r>
      <w:r>
        <w:t xml:space="preserve"> 7z </w:t>
      </w:r>
      <w:r>
        <w:rPr>
          <w:rFonts w:hint="eastAsia"/>
        </w:rPr>
        <w:t xml:space="preserve">压缩包，是分页文件集合，是需要</w:t>
      </w:r>
      <w:r>
        <w:t xml:space="preserve"> Work </w:t>
      </w:r>
      <w:r>
        <w:rPr>
          <w:rFonts w:hint="eastAsia"/>
        </w:rPr>
        <w:t xml:space="preserve">驱动才能运行的系统。是否继续查阅其他教程内容？</w:t>
      </w:r>
    </w:p>
    <w:bookmarkEnd w:id="23"/>
    <w:bookmarkEnd w:id="24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2026-09-14T07:04:38Z</dcterms:created>
  <dcterms:modified xsi:type="dcterms:W3CDTF">2026-09-14T07:04:38Z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