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★┋识别码：【C72E9B45】</w:t>
      </w:r>
    </w:p>
    <w:p>
      <w:pPr>
        <w:pStyle w:val="BodyText"/>
      </w:pPr>
      <w:r>
        <w:rPr>
          <w:b/>
          <w:bCs/>
        </w:rPr>
        <w:t xml:space="preserve">★┋指令码：【9F31】＃C72E9B45</w:t>
      </w:r>
    </w:p>
    <w:p>
      <w:pPr>
        <w:pStyle w:val="BodyText"/>
      </w:pPr>
      <w:r>
        <w:rPr>
          <w:b/>
          <w:bCs/>
        </w:rPr>
        <w:t xml:space="preserve">★┋赛事编号：＃C7（十六进制区间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★┋报名时段：晚间 16:00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：灼舷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：RiverGlow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：老汽灯（巴西亚马孙河船剧场台口的一盏老石灰光汽灯，四十年河上夜场，焰元素魔力随煤氧焰一晚一晚烧着石灰芯，如灯烟熏罩般积在灯膛深处，凝成的无生命体，以人形显现）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：焰元素 / 舞台灯务 / 河舷巡演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：19.0岁（凝形于人形第五年；汽灯灯龄四十年属物种物性、不计入年岁，说明见其他设定）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：圆润的青年男中音，带着一点河水泡出来的沙哑尾音，念台词字正腔圆，说闲话却懒洋洋的，像调小了风门的灯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：巴西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：1.72米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：40.0千克（灯膛中空，体内焰气循环托举，同体型质量远低于常人，属物种物性而非设定失衡，说明见其他设定）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：3级（0100点档）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焦糖色的卷发服帖地拢在脑后，用一根旧绸带扎成小马尾——那是戏班后台的扎法。肤色是河上晒出的蜜色，锁骨与手背的皮肤下透着一层极淡的暖光，天暗时最明显。琥珀色的眼睛里沉着两粒小小的白芯，像一对压低风门的石灰光点，情绪上来时白芯会亮。左耳戴一枚黄铜耳环——剧场的旧灯件熔的。手指细长，虎口与指尖覆着经年的火燎痕，稳得住针，也稳得住火。走路轻，落脚总在船板响动最小的地方，四十年河船教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河船剧场的灯师制服：墨蓝立领短外套配同色灯笼裤，外套滚一道金线织的流苏边——旧年的演出季装束。内衬黄铜扣的坎肩，胸口别着「浮台灯师」的铜牌。腰间围一条工具袋宽皮带，插着点焰杆、修纱罩的镊子和一小盒石灰芯。脚穿软底戏靴，靴帮磨得发白。天冷时外披一件褪色的猩红斗篷——那是他第一次谢幕时观众扔上台的，他披了五年，破了也只补不换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稳——台上出什么事，他的追光先稳住，光不抖，人心就不抖，四十年河上夜场练出来的定力</w:t>
      </w:r>
    </w:p>
    <w:p>
      <w:pPr>
        <w:pStyle w:val="Compact"/>
        <w:numPr>
          <w:ilvl w:val="1"/>
          <w:numId w:val="1003"/>
        </w:numPr>
      </w:pPr>
      <w:r>
        <w:t xml:space="preserve">眼毒——黑暗里谁动了、谁要跑、谁在偷东西，追光一扫就知道，班主说他的眼睛「比灯多看见三排座」</w:t>
      </w:r>
    </w:p>
    <w:p>
      <w:pPr>
        <w:pStyle w:val="Compact"/>
        <w:numPr>
          <w:ilvl w:val="1"/>
          <w:numId w:val="1003"/>
        </w:numPr>
      </w:pPr>
      <w:r>
        <w:t xml:space="preserve">嘴懒心细——答应的事不吭声，第二天东西已经摆在人家化妆台上</w:t>
      </w:r>
    </w:p>
    <w:p>
      <w:pPr>
        <w:pStyle w:val="Compact"/>
        <w:numPr>
          <w:ilvl w:val="1"/>
          <w:numId w:val="1003"/>
        </w:numPr>
      </w:pPr>
      <w:r>
        <w:t xml:space="preserve">守幕规——开演铃响必亮灯，谢幕鞠躬必亮灯，「戏可以砸，规矩不能砸」</w:t>
      </w:r>
    </w:p>
    <w:p>
      <w:pPr>
        <w:pStyle w:val="Compact"/>
        <w:numPr>
          <w:ilvl w:val="1"/>
          <w:numId w:val="1003"/>
        </w:numPr>
      </w:pPr>
      <w:r>
        <w:t xml:space="preserve">惜物——纱罩、灯芯、石灰芯，样样省着用，修修补补又三年，剧团的小孩说他的工具袋是「百宝囊」</w:t>
      </w:r>
    </w:p>
    <w:p>
      <w:pPr>
        <w:pStyle w:val="Compact"/>
        <w:numPr>
          <w:ilvl w:val="1"/>
          <w:numId w:val="1003"/>
        </w:numPr>
      </w:pPr>
      <w:r>
        <w:t xml:space="preserve">怕静——下戏后的后台太安静他会睡不着，要点一盏最小的灯放在枕边</w:t>
      </w:r>
    </w:p>
    <w:p>
      <w:pPr>
        <w:pStyle w:val="Compact"/>
        <w:numPr>
          <w:ilvl w:val="1"/>
          <w:numId w:val="1003"/>
        </w:numPr>
      </w:pPr>
      <w:r>
        <w:t xml:space="preserve">记船路——哪段河道起雾、哪处河湾风大，他心里一册《河灯簿》，船老大夜里要问他</w:t>
      </w:r>
    </w:p>
    <w:p>
      <w:pPr>
        <w:pStyle w:val="Compact"/>
        <w:numPr>
          <w:ilvl w:val="1"/>
          <w:numId w:val="1003"/>
        </w:numPr>
      </w:pPr>
      <w:r>
        <w:t xml:space="preserve">嗜甜冷饮——河上烈日毒，他收工必喝一杯冰镇番石榴汁，喝完才肯收工具</w:t>
      </w:r>
    </w:p>
    <w:p>
      <w:pPr>
        <w:pStyle w:val="Compact"/>
        <w:numPr>
          <w:ilvl w:val="1"/>
          <w:numId w:val="1003"/>
        </w:numPr>
      </w:pPr>
      <w:r>
        <w:t xml:space="preserve">让光——名角儿的顶光他永远多给半分，自己的工作灯却挂在最暗的角落</w:t>
      </w:r>
    </w:p>
    <w:p>
      <w:pPr>
        <w:pStyle w:val="Compact"/>
        <w:numPr>
          <w:ilvl w:val="1"/>
          <w:numId w:val="1003"/>
        </w:numPr>
      </w:pPr>
      <w:r>
        <w:t xml:space="preserve">重情——谁对他好他记一辈子，耳环是熔了班主给的旧灯件，斗篷是观众扔的，五年不离身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开演前的最后一遍试灯——全场黑透，他站在台口，一盏一盏点亮，像替满船人把星星排好。喜欢河雾漫上甲板时打「雾场光」，光柱穿雾成柱，观众席里一片惊叹，那是他的独门戏。喜欢听戏散后船桨搅水的声音，他靠着舷灯慢慢收拾工具，觉得那是河在鼓掌。喜欢和班主埃丝特分一碟炸云吞，两人一个管人一个管灯，一碟吃完，次日的戏就都排好了。喜欢把烧尽的石灰芯收进铁盒，攒满一盒就在盒面刻一个星座——四十年攒下来的盒子里全是星星。还喜欢教剧团的小孩认灯：哪种火色是「不高兴」，哪种风门声是「困了」，他说灯是会说话的，只是说得很小声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开演迟到的角儿——铃响了人不来，他只好干举着灯，满场黑脸都看他一个灯师。厌恶往台上砸东西的醉汉，他的追光会「盯」着那人直到巡场员请他出去，一盯一个准。厌恶潮湿的火柴——关键时刻擦三根不着，他会把整盒全扔河里换新。最厌恶熄灭自己的灯去省油的班主：「灯暗一分，观众就少看一分。」还有，别在他的灯前打喷嚏——火苗一惊，全场的光都要跟着颤三颤，「灯是我的嗓子」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【点焰长杆·引彩】</w:t>
      </w:r>
      <w:r>
        <w:t xml:space="preserve">（🅣消耗：010点）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占用：双手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等级：B级</w:t>
      </w:r>
    </w:p>
    <w:p>
      <w:pPr>
        <w:pStyle w:val="Compact"/>
        <w:numPr>
          <w:ilvl w:val="0"/>
          <w:numId w:val="1004"/>
        </w:numPr>
      </w:pPr>
      <w:r>
        <w:t xml:space="preserve">词条：引彩 / 压灯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一杆七尺长的老点焰杆，杆头包铜，装着一枚可调风门的黄铜焰口，焰元素魔力养在焰口里：杆随身转，如台口扫光，点、扫、压、挑——杆头的火苗被他调得服服帖帖，刺出时是一线急亮的「引彩」火，专取兵器与手腕的虚处；扫过时是一片宽而缓的「压灯」火，扑面如幕布落下，逼得对手睁不开眼、抬不起手。杆身乌木，被四十年握杆的手磨出一段温润的包浆。他使杆从不带杀气，戏班的打法：点到即止，光到人到，服不服，台上见。</w:t>
      </w:r>
    </w:p>
    <w:p>
      <w:pPr>
        <w:pStyle w:val="FirstParagraph"/>
      </w:pPr>
      <w:r>
        <w:rPr>
          <w:b/>
          <w:bCs/>
        </w:rPr>
        <w:t xml:space="preserve">【纱罩箱·存光】</w:t>
      </w:r>
      <w:r>
        <w:t xml:space="preserve">（🅣消耗：009点）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等级：B级</w:t>
      </w:r>
    </w:p>
    <w:p>
      <w:pPr>
        <w:pStyle w:val="Compact"/>
        <w:numPr>
          <w:ilvl w:val="0"/>
          <w:numId w:val="1005"/>
        </w:numPr>
      </w:pPr>
      <w:r>
        <w:t xml:space="preserve">词条：存光 / 换幕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只黄铜镶角的旧木箱，剧团传了三代，箱里码着备用的纱罩、灯芯、石灰芯——和一层焰元素魔力养出的「存光」底子：箱盖开启，存了多少个夜场的光，便倾泻多少出来，一开盖，方圆之内骤亮如换幕，藏匿的人影、伏兵的轮廓、暗处的机关，被这一片「换幕光」照得纤毫毕现，敌之暗场即我之明场。箱角刻着剧场的浮台纹章——一艘顶着星光的河船。他开箱极有分寸：光是一寸寸省下来的，不等到万不得已，箱盖只开一条缝。</w:t>
      </w:r>
    </w:p>
    <w:p>
      <w:pPr>
        <w:pStyle w:val="FirstParagraph"/>
      </w:pPr>
      <w:r>
        <w:rPr>
          <w:b/>
          <w:bCs/>
        </w:rPr>
        <w:t xml:space="preserve">【浮台灯师制服·河光纹】</w:t>
      </w:r>
      <w:r>
        <w:t xml:space="preserve">（🅣消耗：010点）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等级：B级</w:t>
      </w:r>
    </w:p>
    <w:p>
      <w:pPr>
        <w:pStyle w:val="Compact"/>
        <w:numPr>
          <w:ilvl w:val="0"/>
          <w:numId w:val="1006"/>
        </w:numPr>
      </w:pPr>
      <w:r>
        <w:t xml:space="preserve">词条：追光 / 抗风 / 铜牌</w:t>
      </w:r>
    </w:p>
    <w:p>
      <w:pPr>
        <w:pStyle w:val="Compact"/>
        <w:numPr>
          <w:ilvl w:val="0"/>
          <w:numId w:val="1006"/>
        </w:numPr>
      </w:pPr>
      <w:r>
        <w:t xml:space="preserve">色彩：墨蓝×金线流苏×黄铜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那身灯师制服的武装形态。启动时外套的墨蓝缎面亮起「追光」纹——焰元素魔力在衣料里织出一条条细密的光路，他抬手所指定之处，光路汇成一道可移动的高亮窄光，追踪所指定的队友或目标，全场焦点随之而走，敌军的眼、弓手的准星全被他牵着走；金线流苏展开「抗风」阵——河上四级风、戏台三层高，风兜住流苏即散劲，他立于风口不晃不摇，追光稳如钉死；胸前「浮台灯师」铜牌是核心：铜牌一按，全身光路回灌胸口，从牌面放出一记短促的全向白闪——不为杀伐，只为「全场静止」那一瞬的错愕。剧团老人说得直白：这身衣裳，是把整座浮台剧场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【浮台灯师】</w:t>
      </w:r>
      <w:r>
        <w:t xml:space="preserve">（🅣消耗：013点）</w:t>
      </w:r>
    </w:p>
    <w:p>
      <w:pPr>
        <w:pStyle w:val="Compact"/>
        <w:numPr>
          <w:ilvl w:val="0"/>
          <w:numId w:val="1007"/>
        </w:numPr>
      </w:pPr>
      <w:r>
        <w:t xml:space="preserve">等级：3级</w:t>
      </w:r>
    </w:p>
    <w:p>
      <w:pPr>
        <w:pStyle w:val="Compact"/>
        <w:numPr>
          <w:ilvl w:val="0"/>
          <w:numId w:val="1007"/>
        </w:numPr>
      </w:pPr>
      <w:r>
        <w:t xml:space="preserve">类型：演出·支援型赛事职业</w:t>
      </w:r>
    </w:p>
    <w:p>
      <w:pPr>
        <w:pStyle w:val="Compact"/>
        <w:numPr>
          <w:ilvl w:val="0"/>
          <w:numId w:val="1007"/>
        </w:numPr>
      </w:pPr>
      <w:r>
        <w:t xml:space="preserve">专长：战场照明 / 焦点牵引 / 灯语调度</w:t>
      </w:r>
    </w:p>
    <w:p>
      <w:pPr>
        <w:pStyle w:val="Compact"/>
        <w:numPr>
          <w:ilvl w:val="0"/>
          <w:numId w:val="1007"/>
        </w:numPr>
      </w:pPr>
      <w:r>
        <w:t xml:space="preserve">词条：灯务 / 巡演</w:t>
      </w:r>
    </w:p>
    <w:p>
      <w:pPr>
        <w:pStyle w:val="Compact"/>
        <w:numPr>
          <w:ilvl w:val="0"/>
          <w:numId w:val="1007"/>
        </w:numPr>
      </w:pPr>
      <w:r>
        <w:t xml:space="preserve">权重：016点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看得见」的职业：夜战的照明、暗处的揭破、阵线的焦点、撤退的掩护，浮台灯师以灯为令，光到哪儿，全场的眼睛到哪儿——己方循光而动，敌方避光不及。职业本身不绑定任何元素——灼舷的调焰手与追光眼，是灯务框架被焰元素之力赋能之后的强化形态，职业是台口，能力是灯火。这一行的行规刻在他的工具袋内侧：灯不误场。3级参赛者由此职成名最快——灯务之功不在杀伐，在于替所有人把「看不见」变成「看得清」。</w:t>
      </w:r>
    </w:p>
    <w:p>
      <w:pPr>
        <w:pStyle w:val="Compact"/>
        <w:numPr>
          <w:ilvl w:val="0"/>
          <w:numId w:val="1007"/>
        </w:numPr>
      </w:pPr>
      <w:r>
        <w:t xml:space="preserve">故事：亚马孙河的夜场戏，演在浮台剧场上——平底河船改的戏园子，船舱座客，甲板做台，一站一站顺流巡演，橡胶热那几年，河两岸的小镇等着这条船，像等一场流动的嘉年华。台口那盏老汽灯挂了四十年：石灰芯在煤氧焰里烧得雪亮，比月光白，比电灯暖，把一整代河上名角儿的脸照进了两岸人的记忆。灼舷凝形那年雨季，戏演到第三幕，汽灯忽然自己调亮了两分——照的不是角儿，是台侧一根将断的缆绳。老班主顺着光一看，当场停戏换缆，十分钟后，缆断的位置正是观众席上方。散场后老班主对着灯鞠了一躬，河上人从此管这盏灯叫「灯先生」。次年凝形，灯先生成了甲板上一个蜜色皮肤、扎小马尾的青年。此后他与船家出身的女班主埃丝特搭档巡演：一个管人一个管灯，河上夜场五年，一场没砸过。时轨列车南线在河港设站那年，港口夜雾连着三晚吞了灯塔的光，货船不敢靠泊——他把浮台剧场横到港外，台口汽灯全开，雾里打出三柱「换幕光」，货船循光进港，一夜十八艘。灯务科目班的招生帖随港务局的谢函一并送到船上。结业考核设在布景迷宫般的黑舱货轮里，考官放出十二处假目标——他一杆点焰、一箱存光，三分钟内光尽处真目标毕现。评语一行：他的追光，连逃跑的人都躲不开谢幕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【白焰·追光】</w:t>
      </w:r>
      <w:r>
        <w:t xml:space="preserve">（🅣消耗：012点）</w:t>
      </w:r>
    </w:p>
    <w:p>
      <w:pPr>
        <w:pStyle w:val="Compact"/>
        <w:numPr>
          <w:ilvl w:val="0"/>
          <w:numId w:val="1008"/>
        </w:numPr>
      </w:pPr>
      <w:r>
        <w:t xml:space="preserve">编号：T-01</w:t>
      </w:r>
    </w:p>
    <w:p>
      <w:pPr>
        <w:pStyle w:val="Compact"/>
        <w:numPr>
          <w:ilvl w:val="0"/>
          <w:numId w:val="1008"/>
        </w:numPr>
      </w:pPr>
      <w:r>
        <w:t xml:space="preserve">等级：B级</w:t>
      </w:r>
    </w:p>
    <w:p>
      <w:pPr>
        <w:pStyle w:val="Compact"/>
        <w:numPr>
          <w:ilvl w:val="0"/>
          <w:numId w:val="1008"/>
        </w:numPr>
      </w:pPr>
      <w:r>
        <w:t xml:space="preserve">类型：焰元素·侦察锁定强化</w:t>
      </w:r>
    </w:p>
    <w:p>
      <w:pPr>
        <w:pStyle w:val="Compact"/>
        <w:numPr>
          <w:ilvl w:val="0"/>
          <w:numId w:val="1008"/>
        </w:numPr>
      </w:pPr>
      <w:r>
        <w:t xml:space="preserve">词条：白焰 / 追光</w:t>
      </w:r>
    </w:p>
    <w:p>
      <w:pPr>
        <w:pStyle w:val="Compact"/>
        <w:numPr>
          <w:ilvl w:val="0"/>
          <w:numId w:val="1008"/>
        </w:numPr>
      </w:pPr>
      <w:r>
        <w:t xml:space="preserve">魔力消耗量：016魔力（上限：040魔力）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能力词条：焰 / 锁定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灼舷抬起指尖或点焰杆，焰元素魔力凝成一束纯白的追光——不烧不燎，亮得专断：光柱钉住谁，谁就「在台上」。这是四十年台口追光的手艺被焰元素之力赋能之后的形态：从前追的是名角儿，如今追的是暗处的伏兵、逃逸的细作、藏匿的赃物。灯务科目班的教官在结业评语里写：被他照过的人，都欠他一次谢幕。</w:t>
      </w:r>
    </w:p>
    <w:p>
      <w:pPr>
        <w:pStyle w:val="Compact"/>
        <w:numPr>
          <w:ilvl w:val="0"/>
          <w:numId w:val="1008"/>
        </w:numPr>
      </w:pPr>
      <w:r>
        <w:t xml:space="preserve">能力效果：指定目标展开白焰追光，维持一段戏。追光所及：光柱锁定的目标于黑夜、浓雾、烟幕、密林之中纤毫毕现，伪装、遮蔽、光影欺计在白焰下一概失效；被追光钉住者，位置、动作、手持、去向，全场友军看得一清二楚——弓手循光而射、截击循光而动，如猎围灯；光柱可分束轮转，一光未收一光又起，多点轮锁，兼顾全场。追光只「照」不「伤」：不产热、不引燃，钉不住人的腿脚，被照者仍可奔逃，只是逃到哪儿光到哪儿。熄灯之法亦难挡：遮蔽物可断光续，断续间目标隐现如惊鸿。数量不越台口灯位之数。效果结束后进入【0.0回合 / CDs·一段戏】冷却，期间眼底两粒白芯发暗，他自己看什么都要眯眼。</w:t>
      </w:r>
    </w:p>
    <w:p>
      <w:pPr>
        <w:pStyle w:val="FirstParagraph"/>
      </w:pPr>
      <w:r>
        <w:rPr>
          <w:b/>
          <w:bCs/>
        </w:rPr>
        <w:t xml:space="preserve">【焰幕·台口】</w:t>
      </w:r>
      <w:r>
        <w:t xml:space="preserve">（🅣消耗：013点）</w:t>
      </w:r>
    </w:p>
    <w:p>
      <w:pPr>
        <w:pStyle w:val="Compact"/>
        <w:numPr>
          <w:ilvl w:val="0"/>
          <w:numId w:val="1009"/>
        </w:numPr>
      </w:pPr>
      <w:r>
        <w:t xml:space="preserve">编号：T-02</w:t>
      </w:r>
    </w:p>
    <w:p>
      <w:pPr>
        <w:pStyle w:val="Compact"/>
        <w:numPr>
          <w:ilvl w:val="0"/>
          <w:numId w:val="1009"/>
        </w:numPr>
      </w:pPr>
      <w:r>
        <w:t xml:space="preserve">等级：B级</w:t>
      </w:r>
    </w:p>
    <w:p>
      <w:pPr>
        <w:pStyle w:val="Compact"/>
        <w:numPr>
          <w:ilvl w:val="0"/>
          <w:numId w:val="1009"/>
        </w:numPr>
      </w:pPr>
      <w:r>
        <w:t xml:space="preserve">类型：焰元素·防御强化</w:t>
      </w:r>
    </w:p>
    <w:p>
      <w:pPr>
        <w:pStyle w:val="Compact"/>
        <w:numPr>
          <w:ilvl w:val="0"/>
          <w:numId w:val="1009"/>
        </w:numPr>
      </w:pPr>
      <w:r>
        <w:t xml:space="preserve">词条：焰幕 / 台口</w:t>
      </w:r>
    </w:p>
    <w:p>
      <w:pPr>
        <w:pStyle w:val="Compact"/>
        <w:numPr>
          <w:ilvl w:val="0"/>
          <w:numId w:val="1009"/>
        </w:numPr>
      </w:pPr>
      <w:r>
        <w:t xml:space="preserve">魔力消耗量：017魔力（上限：040魔力）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能力词条：焰 / 防壁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灼舷把杆一横，焰元素魔力铺开成一挂「台口大幕」——热光织成的半透光幕，从阵地前沿垂落而下，如戏开演前那道庄严的绒幕。这门功夫脱胎自河船剧场的旧例：台风起、雨点砸、河雾扑，台口这挂幕一落，戏就照演。被赋予焰元素之力后，幕从挡风雨长成了挡刀兵。亚马孙河的老船工都说：有灯先生的幕在，船头就顶得住夜里的鬼风。</w:t>
      </w:r>
    </w:p>
    <w:p>
      <w:pPr>
        <w:pStyle w:val="Compact"/>
        <w:numPr>
          <w:ilvl w:val="0"/>
          <w:numId w:val="1009"/>
        </w:numPr>
      </w:pPr>
      <w:r>
        <w:t xml:space="preserve">能力效果：指定一道阵地前沿展开焰幕，维持一段戏。焰幕所及：矢石、短兵、冲锋之敌触幕如撞热墙，前锋打叠后退，箭雨半空失速坠地，幕前形成一道过不来也站不住的「台口」；幕身半透暖光，友军自后视敌一目了然，敌自前视幕只见一片辉光——攻守之势，灯师说了算；幕脚留「检场口」，友军进出如换场，位置唯他与队友知晓。焰幕不抗水：暴雨、水龙、洪流浇之则薄，久之则破；幕为光热之墙，非铁石之壁，重械巨力撞之则晃而不碎，久撞则泄。宽度不越一浮台之长。效果结束后进入【0.0回合 / CDs·一段戏】冷却，期间指尖发凉，点根火柴都要擦两下。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＞＞本人灼舷，赛事编号＃C7，已按照《轨迹》赛事规程完成时轨列车</w:t>
      </w:r>
      <w:r>
        <w:rPr>
          <w:b/>
          <w:bCs/>
        </w:rPr>
        <w:t xml:space="preserve">灯务科目班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（焰元素·舞台灯务专修方向），结业考核评语在档。本人承认并声明：已觉醒</w:t>
      </w:r>
      <w:r>
        <w:rPr>
          <w:b/>
          <w:bCs/>
        </w:rPr>
        <w:t xml:space="preserve">焰元素</w:t>
      </w:r>
      <w:r>
        <w:t xml:space="preserve">相应力量，全部特殊能力与全部武器装备均以</w:t>
      </w:r>
      <w:r>
        <w:rPr>
          <w:b/>
          <w:bCs/>
        </w:rPr>
        <w:t xml:space="preserve">焰元素魔力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＞＞签名：灼舷 ｜ 指令码：【9F31】＃C72E9B45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：A级（009点）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：〈〈2⊕6⊕6⊕3⊕9⊕6〉/6.0＊1.2 修正〉＊3 ＝ 〈32/6＝5.33 ×1.2＝6.40〉×3 ＝ 19.20 → 换算归档</w:t>
      </w:r>
      <w:r>
        <w:t xml:space="preserve"> </w:t>
      </w:r>
      <w:r>
        <w:rPr>
          <w:b/>
          <w:bCs/>
        </w:rPr>
        <w:t xml:space="preserve">阈值等级：B级</w:t>
      </w:r>
      <w:r>
        <w:t xml:space="preserve">（阈值÷3＝6.40后按常见等级区间就近归档：距B级常态值6.0差0.40、距A级常态值9.0差2.60，落在B级区间近下端但不落端点，归档无歧义；常态属性等级，未使用Ⓣ点，未使用特殊等级；3级档（0100点）设”Ⓐ只能有二个”限制，本面板Ⓐ×1、Ⓑ×3、Ⓓ×1、Ⓒ×1，合规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：002+006+006+003+009+006 ＝ 032点（≤0100分限制）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：010+009+010+013+012+013 ＝ 067点（3级0100点档内）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灼舷，浮台灯师，3级。我原先就是河船剧场台口那盏汽灯——四十年，一晚一晚烧着石灰芯，把河上夜场照得比月亮亮，后来连火带光凝成了我。现在我管赛事里的「看得见」：夜雾里的伏兵，我的追光钉出来；要冲上来的敌阵，我的焰幕拦下来；满场的眼睛，我牵着走。我的火不伤人，只照人——但被我的光照过的人，都说比挨了打还难受。开演铃响，请入场；灯不误场，我也不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亚马孙河的支流像掌纹一样密，河上人的戏，演在浮台剧场上——平底河船改的戏园，一站一站顺流巡演。橡胶热那些年，河两岸的小镇攒着钱等这条船，戏票用橡胶换来，船一靠岸，半个镇的人换上最好的衣裳。台口那盏老汽灯，是这条船的魂：石灰芯在煤氧焰里烧出一团雪亮，比月光白，比电灯暖，河上人管它叫「白太阳」。按这个世界最寻常的法则——如灯烟熏罩、如炉膛蓄火——焰元素魔力随煤氧焰一晚一晚烧着石灰芯，积在灯膛深处，攒满了一整盏「认得全河」的眼力。</w:t>
      </w:r>
      <w:r>
        <w:t xml:space="preserve"> </w:t>
      </w:r>
      <w:r>
        <w:t xml:space="preserve">凝形那年雨季，戏演到第三幕，满场正静着，台口的汽灯忽然自己亮了两分——光偏过去照的，不是角儿的脸，是台侧缆桩上一根将断的缆绳。老班主是懂灯的人，顺着光看过去，当场敲响停戏铃。换缆的十分钟后，那根缆绳断在观众席正上方三尺——断口齐整，人船无伤。散场后老班主对着汽灯深深鞠了一躬。次年枯水季，灯膛里的光凝成了人形：蜜色皮肤，扎小马尾，站在甲板上先学着给自己调了一盏灯。船上人叫他灯先生，他自己给自己起名：灼舷——烧在船舷上的那盏灯。</w:t>
      </w:r>
      <w:r>
        <w:t xml:space="preserve"> </w:t>
      </w:r>
      <w:r>
        <w:t xml:space="preserve">此后五年，他与船家出身的女班主埃丝特搭档。她管人，他管灯；她排戏，他排光。河上夜场五年没砸过一场，码头上的孩子们追着船背戏文，河雾漫上甲板的夜里，他打「雾场光」，光柱穿雾成塔，两岸的人隔水看见了，都说是河神在看戏。时轨列车南线在河港设站那年，港雾连吞三晚灯塔光，货船泊在外海不敢动——他把浮台剧场横在港外锚地，台口汽灯全开，朝航道打出三柱「换幕光」，货船循光鱼贯进港，一夜十八艘，领航员下船第一件事是朝那座「戏台」敬了个礼。灯务科目班的招生帖随港务局的谢函一并送到船上，埃丝特把帖子塞进他工具袋，说：「灯该上岸了。」结业考核设在布景迷宫般的黑舱货轮里，考官布了十二处假目标——他一杆点焰、一箱存光，三分钟光尽处真目标毕现，一处不误。评语一行：他的追光，连逃跑的人都躲不开谢幕。授证那天他登记为暗码参赛者，赛事编号＃C7，等级核定为3级。如今他仍在河与赛场之间两头跑，规矩一条没改：灯不误场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熔灯耳环</w:t>
      </w:r>
      <w:r>
        <w:t xml:space="preserve">：左耳的黄铜耳环，是老班主给的那盏旧灯件熔铸的，戴着它，「船上的灯就还在」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猩红旧斗篷</w:t>
      </w:r>
      <w:r>
        <w:t xml:space="preserve">：第一次谢幕时观众扔上台的，披了五年，破了只补不换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石灰芯铁盒</w:t>
      </w:r>
      <w:r>
        <w:t xml:space="preserve">：烧尽的芯收盒攒星星，盒满刻一个星座，四十年攒下的盒子存满了整个后台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t xml:space="preserve">年龄说明：汽灯灯龄四十年属物种物性，凝形于人形第五年，不以灯龄计岁，并非中年人</w:t>
      </w:r>
    </w:p>
    <w:p>
      <w:pPr>
        <w:pStyle w:val="Compact"/>
        <w:numPr>
          <w:ilvl w:val="1"/>
          <w:numId w:val="1014"/>
        </w:numPr>
      </w:pPr>
      <w:r>
        <w:t xml:space="preserve">体重说明：灯膛中空，体内焰气循环托举，同体型质量远低于常人，属物种物性而非设定失衡</w:t>
      </w:r>
    </w:p>
    <w:p>
      <w:pPr>
        <w:pStyle w:val="Compact"/>
        <w:numPr>
          <w:ilvl w:val="1"/>
          <w:numId w:val="1014"/>
        </w:numPr>
      </w:pPr>
      <w:r>
        <w:t xml:space="preserve">眼底两粒白芯是他的「灯芯」，情绪起伏时亮度会变，班主看一眼就知道他今天状态</w:t>
      </w:r>
    </w:p>
    <w:p>
      <w:pPr>
        <w:pStyle w:val="Compact"/>
        <w:numPr>
          <w:ilvl w:val="1"/>
          <w:numId w:val="1014"/>
        </w:numPr>
      </w:pPr>
      <w:r>
        <w:t xml:space="preserve">枕边那盏最小的灯是他自己的「守夜灯」，不点亮就睡不着，剧团的小孩都知道别去吹它</w:t>
      </w:r>
    </w:p>
    <w:p>
      <w:pPr>
        <w:pStyle w:val="Compact"/>
        <w:numPr>
          <w:ilvl w:val="1"/>
          <w:numId w:val="1014"/>
        </w:numPr>
      </w:pPr>
      <w:r>
        <w:t xml:space="preserve">《河灯簿》记的是河道与灯位：哪段起雾、哪湾风大、哪里该打雾场光，船老大们夜航前都来问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灼舷而言，秩序就是戏台的那套规矩：开演铃响必亮灯，谢幕鞠躬必亮灯，缆绳要换就停戏——河上五十年没沉过一条观船，靠的不是运气，是「灯不误场」四个字。他见过的反面例证太具体：赶场不停戏的班主，缆断人伤，戏班子三年抬不起头；省灯油的剧场，暗处摔了老观众，往后一整个演出季门可罗雀。登记规程在他眼里就是一场大戏的「台口规矩」：规程怎么定光，他就顺着怎么亮。何况他打出去的每一束光，都押着「散场后对着灯鞠躬」的那份体面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🅣点数总览：属性面板032点（≤0100）｜装备·职业·能力标注067点｜3级档（0100点）｜阈值B级（常态计算）｜赛事编号＃C7 ∈ 十六进制10～FF区间</w:t>
      </w:r>
    </w:p>
    <w:bookmarkEnd w:id="29"/>
    <w:bookmarkEnd w:id="30"/>
    <w:sectPr>
      <w:pgSz w:h="16840" w:orient="portrait" w:w="11900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汉仪雅酷黑-55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 Unicode M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汉仪刚艺体-45简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package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lvlJc w:val="left"/>
      <w:pPr>
        <w:ind w:hanging="420" w:left="3780"/>
      </w:pPr>
      <w:rPr>
        <w:rFonts w:ascii="Wingdings" w:hAnsi="Wingdings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"/>
      <w:lvlJc w:val="left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lvlJc w:val="left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lvlJc w:val="left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lvlJc w:val="left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lvlJc w:val="left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lvlJc w:val="left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lvlJc w:val="left"/>
      <w:pPr>
        <w:ind w:hanging="420" w:left="3780"/>
      </w:pPr>
      <w:rPr>
        <w:rFonts w:ascii="Wingdings 2" w:hAnsi="Wingdings 2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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lvlJc w:val="left"/>
      <w:pPr>
        <w:ind w:hanging="420" w:left="3780"/>
      </w:pPr>
      <w:rPr>
        <w:rFonts w:ascii="Wingdings" w:hAnsi="Wingdings"/>
      </w:r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6">
    <w:nsid w:val="00000006"/>
    <w:multiLevelType w:val="multilevel"/>
    <w:tmpl w:val="FFFFFFFF"/>
    <w:lvl w:ilvl="0">
      <w:start w:val="1"/>
      <w:numFmt w:val="chineseCountingThousand"/>
      <w:lvlText w:val="%1、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chineseCountingThousand"/>
      <w:lvlText w:val="%5."/>
      <w:lvlJc w:val="left"/>
      <w:pPr>
        <w:ind w:hanging="420" w:left="2100"/>
      </w:pPr>
    </w:lvl>
    <w:lvl w:ilvl="5">
      <w:start w:val="1"/>
      <w:numFmt w:val="lowerLetter"/>
      <w:lvlText w:val="%6."/>
      <w:lvlJc w:val="left"/>
      <w:pPr>
        <w:ind w:hanging="420" w:left="2520"/>
      </w:pPr>
    </w:lvl>
    <w:lvl w:ilvl="6">
      <w:start w:val="1"/>
      <w:numFmt w:val="lowerRoman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chineseCountingThousand"/>
      <w:lvlText w:val="%9."/>
      <w:lvlJc w:val="left"/>
      <w:pPr>
        <w:ind w:hanging="420" w:left="3780"/>
      </w:p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decimal"/>
      <w:lvlText w:val="%2."/>
      <w:lvlJc w:val="left"/>
      <w:pPr>
        <w:ind w:hanging="420" w:left="840"/>
      </w:pPr>
    </w:lvl>
    <w:lvl w:ilvl="2">
      <w:start w:val="1"/>
      <w:numFmt w:val="decimal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decimal"/>
      <w:lvlText w:val="%5."/>
      <w:lvlJc w:val="left"/>
      <w:pPr>
        <w:ind w:hanging="420" w:left="2100"/>
      </w:pPr>
    </w:lvl>
    <w:lvl w:ilvl="5">
      <w:start w:val="1"/>
      <w:numFmt w:val="decimal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decimal"/>
      <w:lvlText w:val="%9."/>
      <w:lvlJc w:val="left"/>
      <w:pPr>
        <w:ind w:hanging="420" w:left="3780"/>
      </w:p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5024" w:visibleStyles="1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4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 Unicode MS" w:cs="Arial Unicode MS" w:eastAsia="MicrosoftYaHei" w:hAnsi="Arial Unicode MS"/>
        <w:sz w:val="22"/>
      </w:rPr>
    </w:rPrDefault>
    <w:pPrDefault>
      <w:pPr/>
    </w:pPrDefault>
  </w:docDefaults>
  <w:style w:customStyle="1" w:styleId="style4097" w:type="paragraph">
    <w:name w:val="石墨文档正文"/>
    <w:next w:val="style4097"/>
    <w:qFormat/>
    <w:pPr/>
    <w:rPr>
      <w:sz w:val="22"/>
      <w:szCs w:val="22"/>
    </w:rPr>
  </w:style>
  <w:style w:customStyle="1" w:styleId="style4098" w:type="paragraph">
    <w:name w:val="石墨文档标题"/>
    <w:next w:val="style4097"/>
    <w:qFormat/>
    <w:uiPriority w:val="9"/>
    <w:pPr>
      <w:spacing w:after="260" w:before="260"/>
      <w:outlineLvl w:val="0"/>
    </w:pPr>
    <w:rPr>
      <w:b/>
      <w:bCs/>
      <w:sz w:val="40"/>
      <w:szCs w:val="40"/>
    </w:rPr>
  </w:style>
  <w:style w:customStyle="1" w:styleId="style4099" w:type="paragraph">
    <w:name w:val="石墨文档副标题"/>
    <w:next w:val="style4099"/>
    <w:qFormat/>
    <w:pPr>
      <w:spacing w:after="260" w:before="260"/>
    </w:pPr>
    <w:rPr>
      <w:color w:val="888888"/>
      <w:sz w:val="36"/>
      <w:szCs w:val="36"/>
    </w:rPr>
  </w:style>
  <w:style w:customStyle="1" w:styleId="style4100" w:type="paragraph">
    <w:name w:val="石墨文档标题 1"/>
    <w:next w:val="style4097"/>
    <w:qFormat/>
    <w:uiPriority w:val="9"/>
    <w:pPr>
      <w:spacing w:after="260" w:before="260"/>
      <w:outlineLvl w:val="1"/>
    </w:pPr>
    <w:rPr>
      <w:b/>
      <w:bCs/>
      <w:sz w:val="32"/>
      <w:szCs w:val="32"/>
    </w:rPr>
  </w:style>
  <w:style w:customStyle="1" w:styleId="style4101" w:type="paragraph">
    <w:name w:val="石墨文档标题 2"/>
    <w:next w:val="style4097"/>
    <w:qFormat/>
    <w:uiPriority w:val="9"/>
    <w:pPr>
      <w:spacing w:after="260" w:before="260"/>
      <w:outlineLvl w:val="2"/>
    </w:pPr>
    <w:rPr>
      <w:b/>
      <w:bCs/>
      <w:sz w:val="28"/>
      <w:szCs w:val="28"/>
    </w:rPr>
  </w:style>
  <w:style w:customStyle="1" w:styleId="style4102" w:type="paragraph">
    <w:name w:val="石墨文档标题 3"/>
    <w:next w:val="style4097"/>
    <w:qFormat/>
    <w:uiPriority w:val="9"/>
    <w:pPr>
      <w:spacing w:after="260" w:before="260"/>
      <w:outlineLvl w:val="3"/>
    </w:pPr>
    <w:rPr>
      <w:b/>
      <w:bCs/>
      <w:sz w:val="26"/>
      <w:szCs w:val="26"/>
    </w:rPr>
  </w:style>
  <w:style w:customStyle="1" w:styleId="style4103" w:type="paragraph">
    <w:name w:val="石墨文档标题 4"/>
    <w:next w:val="style4097"/>
    <w:qFormat/>
    <w:uiPriority w:val="9"/>
    <w:pPr>
      <w:spacing w:after="260" w:before="260"/>
      <w:outlineLvl w:val="4"/>
    </w:pPr>
    <w:rPr>
      <w:b/>
      <w:bCs/>
      <w:sz w:val="24"/>
      <w:szCs w:val="24"/>
    </w:rPr>
  </w:style>
  <w:style w:customStyle="1" w:styleId="style4104" w:type="paragraph">
    <w:name w:val="石墨文档标题 5"/>
    <w:next w:val="style4097"/>
    <w:qFormat/>
    <w:uiPriority w:val="9"/>
    <w:pPr>
      <w:spacing w:after="260" w:before="260"/>
      <w:outlineLvl w:val="5"/>
    </w:pPr>
    <w:rPr>
      <w:b/>
      <w:bCs/>
      <w:sz w:val="22"/>
      <w:szCs w:val="22"/>
    </w:rPr>
  </w:style>
  <w:style w:customStyle="1" w:styleId="style4105" w:type="paragraph">
    <w:name w:val="石墨文档标题 6"/>
    <w:next w:val="style4097"/>
    <w:qFormat/>
    <w:uiPriority w:val="9"/>
    <w:pPr>
      <w:spacing w:after="260" w:before="260"/>
      <w:outlineLvl w:val="6"/>
    </w:pPr>
    <w:rPr>
      <w:b/>
      <w:bCs/>
      <w:sz w:val="22"/>
      <w:szCs w:val="22"/>
    </w:rPr>
  </w:style>
  <w:style w:customStyle="1" w:styleId="style4106" w:type="paragraph">
    <w:name w:val="石墨文档引用"/>
    <w:next w:val="style4106"/>
    <w:qFormat/>
    <w:pPr>
      <w:pBdr>
        <w:left w:color="f0f0f0" w:space="10" w:sz="30" w:val="single"/>
      </w:pBdr>
    </w:pPr>
    <w:rPr>
      <w:color w:val="adadad"/>
    </w:rPr>
  </w:style>
  <w:style w:default="1" w:styleId="style0" w:type="paragraph">
    <w:name w:val="Normal"/>
    <w:next w:val="style0"/>
    <w:pPr>
      <w:jc w:val="both"/>
    </w:pPr>
    <w:rPr>
      <w:sz w:val="21"/>
    </w:rPr>
  </w:style>
  <w:style w:styleId="style179" w:type="paragraph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146</TotalTime>
  <Words>3718</Words>
  <Characters>4007</Characters>
  <Application>WPS Office</Application>
  <Paragraphs>131</Paragraphs>
  <CharactersWithSpaces>4046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2026-09-28T15:43:28Z</dcterms:created>
  <dcterms:modified xsi:type="dcterms:W3CDTF">2026-09-28T15:43:28Z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