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p>
    <w:p>
      <w:pPr>
        <w:spacing w:after="60"/>
        <w:jc w:val="center"/>
      </w:pPr>
      <w:r>
        <w:rPr>
          <w:rFonts w:ascii="Arial" w:eastAsia="Microsoft YaHei" w:hAnsi="Arial"/>
          <w:b/>
          <w:bCs/>
          <w:color w:val="1a1a2e"/>
          <w:sz w:val="48"/>
          <w:szCs w:val="48"/>
        </w:rPr>
        <w:t xml:space="preserve">★┋登记表（2.0）</w:t>
      </w:r>
    </w:p>
    <w:p>
      <w:pPr>
        <w:spacing w:after="80"/>
        <w:jc w:val="center"/>
      </w:pPr>
      <w:r>
        <w:rPr>
          <w:rFonts w:ascii="Arial" w:eastAsia="Microsoft YaHei" w:hAnsi="Arial"/>
          <w:color w:val="c79a3b"/>
          <w:sz w:val="20"/>
          <w:szCs w:val="20"/>
        </w:rPr>
        <w:t xml:space="preserve">══════════════════════════════</w:t>
      </w:r>
    </w:p>
    <w:p>
      <w:pPr>
        <w:spacing w:after="60"/>
        <w:jc w:val="center"/>
      </w:pPr>
      <w:r>
        <w:rPr>
          <w:rFonts w:ascii="Arial" w:eastAsia="Microsoft YaHei" w:hAnsi="Arial"/>
          <w:b/>
          <w:bCs/>
          <w:color w:val="16213e"/>
          <w:sz w:val="26"/>
          <w:szCs w:val="26"/>
        </w:rPr>
        <w:t xml:space="preserve">★┋识别码：E6A1D40C</w:t>
      </w:r>
    </w:p>
    <w:p>
      <w:pPr>
        <w:spacing w:after="200"/>
        <w:jc w:val="center"/>
      </w:pPr>
      <w:r>
        <w:rPr>
          <w:rFonts w:ascii="Arial" w:eastAsia="Microsoft YaHei" w:hAnsi="Arial"/>
          <w:b/>
          <w:bCs/>
          <w:color w:val="16213e"/>
          <w:sz w:val="26"/>
          <w:szCs w:val="26"/>
        </w:rPr>
        <w:t xml:space="preserve">★┋指令码：[EGAP] # ENCHGOLD</w:t>
      </w:r>
    </w:p>
    <w:p>
      <w:pPr>
        <w:spacing w:after="100" w:before="100"/>
        <w:jc w:val="center"/>
      </w:pPr>
      <w:r>
        <w:rPr>
          <w:rFonts w:ascii="Arial" w:eastAsia="Microsoft YaHei" w:hAnsi="Arial"/>
          <w:color w:val="c79a3b"/>
          <w:sz w:val="18"/>
          <w:szCs w:val="18"/>
        </w:rPr>
        <w:t xml:space="preserve">◆ ◇ ◆ ◇ ◆ ◇ ◆ ◇ ◆ ◇ ◆</w:t>
      </w:r>
    </w:p>
    <w:p>
      <w:pPr>
        <w:spacing w:after="120" w:before="0" w:line="340"/>
        <w:ind w:left="360"/>
        <w:jc w:val="left"/>
      </w:pPr>
      <w:r>
        <w:rPr>
          <w:rFonts w:ascii="Arial" w:eastAsia="Microsoft YaHei" w:hAnsi="Arial"/>
          <w:color w:val="555555"/>
          <w:sz w:val="20"/>
          <w:szCs w:val="20"/>
        </w:rPr>
        <w:t xml:space="preserve">★无生命物体的能力来自于世界法则以及物性哲学：Agent.与指令瞬发、封印魔法、心灵的控制与能量释放、名为望的十重光环、魔法丝线纺织、黑科技的使用技巧、游戏专场武装、炼金占星术、经过天使强化的元素之力、终极力量、至高与真理之书</w:t>
      </w:r>
    </w:p>
    <w:p>
      <w:pPr>
        <w:spacing w:after="120" w:before="0" w:line="340"/>
        <w:ind w:left="360"/>
        <w:jc w:val="left"/>
      </w:pPr>
      <w:r>
        <w:rPr>
          <w:rFonts w:ascii="Arial" w:eastAsia="Microsoft YaHei" w:hAnsi="Arial"/>
          <w:color w:val="555555"/>
          <w:sz w:val="20"/>
          <w:szCs w:val="20"/>
        </w:rPr>
        <w:t xml:space="preserve">★来自世界各地的女性萌物所持有的能力极为少见，她们的能力简单而强大，甚至可以用在所有时候；她们有一种心灵铸就的能力叫做心之壁，可以在自己最危险的时候展开屏障！</w:t>
      </w:r>
    </w:p>
    <w:p>
      <w:pPr>
        <w:spacing w:after="120" w:before="0" w:line="340"/>
        <w:ind w:left="360"/>
        <w:jc w:val="left"/>
      </w:pPr>
      <w:r>
        <w:rPr>
          <w:rFonts w:ascii="Arial" w:eastAsia="Microsoft YaHei" w:hAnsi="Arial"/>
          <w:color w:val="555555"/>
          <w:sz w:val="20"/>
          <w:szCs w:val="20"/>
        </w:rPr>
        <w:t xml:space="preserve">★为了纪念多元宇宙的和平，他们决定每天在任意一个国家地区展开一次参赛者的游行活动，他们将会在这个世界保持无仇恨和内耗的状态！</w:t>
      </w:r>
    </w:p>
    <w:p>
      <w:pPr>
        <w:spacing w:after="100" w:before="100"/>
        <w:jc w:val="center"/>
      </w:pPr>
      <w:r>
        <w:rPr>
          <w:rFonts w:ascii="Arial" w:eastAsia="Microsoft YaHei" w:hAnsi="Arial"/>
          <w:color w:val="c79a3b"/>
          <w:sz w:val="18"/>
          <w:szCs w:val="18"/>
        </w:rPr>
        <w:t xml:space="preserve">◆ ◇ ◆ ◇ ◆ ◇ ◆ ◇ ◆ ◇ ◆</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01 </w:t>
      </w:r>
      <w:r>
        <w:rPr>
          <w:rFonts w:ascii="Arial" w:eastAsia="Microsoft YaHei" w:hAnsi="Arial"/>
          <w:b/>
          <w:bCs/>
          <w:color w:val="FFFFFF"/>
          <w:sz w:val="26"/>
          <w:szCs w:val="26"/>
        </w:rPr>
        <w:t xml:space="preserve">  Station Administrator 身份证</w:t>
      </w:r>
    </w:p>
    <w:p>
      <w:pPr>
        <w:shd w:fill="c79a3b" w:val="clear"/>
        <w:spacing w:after="200" w:before="0"/>
      </w:pPr>
      <w:r>
        <w:rPr>
          <w:sz w:val="1"/>
          <w:szCs w:val="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正式名</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附魔金苹果</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用户名</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EnchantedGoldenApple</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物种</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附魔金质果实（无生命物体）</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属性</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1</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词条</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不朽再生、金质附魔、法则编织、万法不侵、神果之愿</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年龄</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24.0岁</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身高</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1.68米</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体重</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72.5千克</w:t>
            </w:r>
          </w:p>
        </w:tc>
      </w:tr>
      <w:tr>
        <w:trPr>
          <w:cantSplit/>
        </w:trPr>
        <w:tc>
          <w:tcPr>
            <w:tcW w:type="dxa" w:w="2400"/>
            <w:tcBorders>
              <w:top w:val="single" w:color="DDDDDD" w:sz="1"/>
              <w:left w:val="single" w:color="DDDDDD" w:sz="1"/>
              <w:bottom w:val="single" w:color="EEEEEE"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性别</w:t>
            </w:r>
          </w:p>
        </w:tc>
        <w:tc>
          <w:tcPr>
            <w:tcW w:type="dxa" w:w="6960"/>
            <w:tcBorders>
              <w:top w:val="single" w:color="DDDDDD" w:sz="1"/>
              <w:left w:val="single" w:color="DDDDDD" w:sz="1"/>
              <w:bottom w:val="single" w:color="EEEEEE"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无性</w:t>
            </w:r>
          </w:p>
        </w:tc>
      </w:tr>
      <w:tr>
        <w:trPr>
          <w:cantSplit/>
        </w:trPr>
        <w:tc>
          <w:tcPr>
            <w:tcW w:type="dxa" w:w="2400"/>
            <w:tcBorders>
              <w:top w:val="single" w:color="DDDDDD" w:sz="1"/>
              <w:left w:val="single" w:color="DDDDDD" w:sz="1"/>
              <w:bottom w:val="single" w:color="DDDDDD" w:sz="1"/>
              <w:right w:val="single" w:color="DDDDDD" w:sz="1"/>
            </w:tcBorders>
            <w:shd w:fill="f5f0e8" w:val="clear"/>
            <w:tcMar>
              <w:top w:type="dxa" w:w="70"/>
              <w:left w:type="dxa" w:w="140"/>
              <w:bottom w:type="dxa" w:w="70"/>
              <w:right w:type="dxa" w:w="80"/>
            </w:tcMar>
            <w:vAlign w:val="center"/>
          </w:tcPr>
          <w:p>
            <w:r>
              <w:rPr>
                <w:rFonts w:ascii="Arial" w:eastAsia="Microsoft YaHei" w:hAnsi="Arial"/>
                <w:b/>
                <w:bCs/>
                <w:color w:val="0f3460"/>
                <w:sz w:val="21"/>
                <w:szCs w:val="21"/>
              </w:rPr>
              <w:t xml:space="preserve">等级</w:t>
            </w:r>
          </w:p>
        </w:tc>
        <w:tc>
          <w:tcPr>
            <w:tcW w:type="dxa" w:w="6960"/>
            <w:tcBorders>
              <w:top w:val="single" w:color="DDDDDD" w:sz="1"/>
              <w:left w:val="single" w:color="DDDDDD" w:sz="1"/>
              <w:bottom w:val="single" w:color="DDDDDD" w:sz="1"/>
              <w:right w:val="single" w:color="DDDDDD" w:sz="1"/>
            </w:tcBorders>
            <w:tcMar>
              <w:top w:type="dxa" w:w="70"/>
              <w:left w:type="dxa" w:w="140"/>
              <w:bottom w:type="dxa" w:w="70"/>
              <w:right w:type="dxa" w:w="140"/>
            </w:tcMar>
            <w:vAlign w:val="center"/>
          </w:tcPr>
          <w:p>
            <w:r>
              <w:rPr>
                <w:rFonts w:ascii="Arial" w:eastAsia="Microsoft YaHei" w:hAnsi="Arial"/>
                <w:color w:val="1a1a1a"/>
                <w:sz w:val="21"/>
                <w:szCs w:val="21"/>
              </w:rPr>
              <w:t xml:space="preserve">10级</w:t>
            </w:r>
          </w:p>
        </w:tc>
      </w:tr>
    </w:tbl>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外貌</w:t>
      </w:r>
    </w:p>
    <w:p>
      <w:pPr>
        <w:spacing w:after="80" w:before="0" w:line="360"/>
        <w:ind w:left="360"/>
        <w:jc w:val="left"/>
      </w:pPr>
      <w:r>
        <w:rPr>
          <w:rFonts w:ascii="Arial" w:eastAsia="Microsoft YaHei" w:hAnsi="Arial"/>
          <w:color w:val="1a1a1a"/>
          <w:sz w:val="22"/>
          <w:szCs w:val="22"/>
        </w:rPr>
        <w:t xml:space="preserve">以附魔金苹果为原型凝结出的拟人化形体。头部呈饱满的金色球体，表面流动着淡紫色的附魔光泽——这是附魔金质特有的法则辉光，在月光下会变得格外明亮。头顶生长着两片翠绿的叶片作为发饰，叶片的脉络中隐约可见金色的能量流，如同金苹果茎叶的延续。面部仅有简约的黑色椭圆眼与弧线嘴，表情温和而沉静，眼眸深处偶尔闪过紫色的附魔符文光点。躯干为深蓝色的结晶质躯干，胸口镶嵌着一枚白色方框，中央镌刻着蓝色"E"字符——象征着附魔（Enchantment）的本源印记，该印记在发动能力时会从蓝色变为金色。四肢为像素质感的深色关节结构，末端呈圆形的手掌与足部，整体散发着金色的微光粒子，仿佛随时在释放着生命恢复的治愈气息。身躯的边缘在暗处会浮现出淡淡的紫色附魔轮廓线，如同游戏中附魔物品特有的紫色边框。</w:t>
      </w:r>
    </w:p>
    <w:p>
      <w:pPr>
        <w:spacing w:after="60" w:before="120"/>
        <w:jc w:val="center"/>
      </w:pPr>
      <w:r>
        <w:drawing>
          <wp:inline distT="0" distB="0" distL="0" distR="0">
            <wp:extent cx="3333750" cy="333375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333750"/>
                    </a:xfrm>
                    <a:prstGeom prst="rect">
                      <a:avLst/>
                    </a:prstGeom>
                  </pic:spPr>
                </pic:pic>
              </a:graphicData>
            </a:graphic>
          </wp:inline>
        </w:drawing>
      </w:r>
    </w:p>
    <w:p>
      <w:pPr>
        <w:spacing w:after="120"/>
        <w:jc w:val="center"/>
      </w:pPr>
      <w:r>
        <w:rPr>
          <w:rFonts w:ascii="Arial" w:eastAsia="Microsoft YaHei" w:hAnsi="Arial"/>
          <w:i/>
          <w:iCs/>
          <w:color w:val="555555"/>
          <w:sz w:val="18"/>
          <w:szCs w:val="18"/>
        </w:rPr>
        <w:t xml:space="preserve">▲ 附魔金苹果 — 拟人化形体设定图</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衣着</w:t>
      </w:r>
    </w:p>
    <w:p>
      <w:pPr>
        <w:spacing w:after="80" w:before="0" w:line="360"/>
        <w:ind w:left="360"/>
        <w:jc w:val="left"/>
      </w:pPr>
      <w:r>
        <w:rPr>
          <w:rFonts w:ascii="Arial" w:eastAsia="Microsoft YaHei" w:hAnsi="Arial"/>
          <w:color w:val="1a1a1a"/>
          <w:sz w:val="22"/>
          <w:szCs w:val="22"/>
        </w:rPr>
        <w:t xml:space="preserve">全身覆盖着一层流动着法则纹路的金质薄甲，甲片以六边形蜂巢结构排列，每一片都折射着不同角度的紫色附魔光芒，在移动时如同金色鳞片般层层叠动。肩部延伸出对称的金质护肩，表面刻有世界法则的微缩铭文，铭文在光线照射下会从金色变为紫色再恢复，如同附魔台上的符文流动。胸前"E"印记外圈环绕着一圈金色边框，形如勋章。腰部系着一条由魔法丝线编织的金色腰带，带扣是一枚微缩的附魔金苹果图标，金苹果图标的紫色光泽与本体身躯的附魔辉光同频闪烁。双臂的护臂上镶嵌着细小的橙色能量晶石，与时间推进器的能量核心遥相呼应，晶石在附魔延伸能力激活时会同步亮起。下身着深蓝色长裤与金色战靴，靴面同样刻有抗性提升的符文回路，每一步踏地都会在地面留下短暂的金色法则纹印。整体色调以金色与深蓝为主，紫色附魔光辉流动其间，橙色能量节点点缀其间。</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02 </w:t>
      </w:r>
      <w:r>
        <w:rPr>
          <w:rFonts w:ascii="Arial" w:eastAsia="Microsoft YaHei" w:hAnsi="Arial"/>
          <w:b/>
          <w:bCs/>
          <w:color w:val="FFFFFF"/>
          <w:sz w:val="26"/>
          <w:szCs w:val="26"/>
        </w:rPr>
        <w:t xml:space="preserve">  Personalities 角色主题</w:t>
      </w:r>
    </w:p>
    <w:p>
      <w:pPr>
        <w:shd w:fill="c79a3b" w:val="clear"/>
        <w:spacing w:after="200" w:before="0"/>
      </w:pPr>
      <w:r>
        <w:rPr>
          <w:sz w:val="1"/>
          <w:szCs w:val="1"/>
        </w:rPr>
        <w:t xml:space="preserve"/>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性格</w:t>
      </w:r>
    </w:p>
    <w:p>
      <w:pPr>
        <w:spacing w:after="60" w:before="0" w:line="340"/>
        <w:ind w:left="360"/>
        <w:jc w:val="left"/>
      </w:pPr>
      <w:r>
        <w:rPr>
          <w:rFonts w:ascii="Arial" w:eastAsia="Microsoft YaHei" w:hAnsi="Arial"/>
          <w:b/>
          <w:bCs/>
          <w:color w:val="c79a3b"/>
          <w:sz w:val="22"/>
          <w:szCs w:val="22"/>
        </w:rPr>
        <w:t xml:space="preserve">01. </w:t>
      </w:r>
      <w:r>
        <w:rPr>
          <w:rFonts w:ascii="Arial" w:eastAsia="Microsoft YaHei" w:hAnsi="Arial"/>
          <w:b/>
          <w:bCs/>
          <w:color w:val="0f3460"/>
          <w:sz w:val="22"/>
          <w:szCs w:val="22"/>
        </w:rPr>
        <w:t xml:space="preserve">坚毅不屈</w:t>
      </w:r>
      <w:r>
        <w:rPr>
          <w:rFonts w:ascii="Arial" w:eastAsia="Microsoft YaHei" w:hAnsi="Arial"/>
          <w:color w:val="1a1a1a"/>
          <w:sz w:val="22"/>
          <w:szCs w:val="22"/>
        </w:rPr>
        <w:t xml:space="preserve"> —— 如同抗性提升的效果般，面对任何冲击与压力都不会轻易倒下，意志的壁垒比金质护甲更加坚不可摧，即便身躯碎裂也能以法则之力重新凝结</w:t>
      </w:r>
    </w:p>
    <w:p>
      <w:pPr>
        <w:spacing w:after="60" w:before="0" w:line="340"/>
        <w:ind w:left="360"/>
        <w:jc w:val="left"/>
      </w:pPr>
      <w:r>
        <w:rPr>
          <w:rFonts w:ascii="Arial" w:eastAsia="Microsoft YaHei" w:hAnsi="Arial"/>
          <w:b/>
          <w:bCs/>
          <w:color w:val="c79a3b"/>
          <w:sz w:val="22"/>
          <w:szCs w:val="22"/>
        </w:rPr>
        <w:t xml:space="preserve">02. </w:t>
      </w:r>
      <w:r>
        <w:rPr>
          <w:rFonts w:ascii="Arial" w:eastAsia="Microsoft YaHei" w:hAnsi="Arial"/>
          <w:b/>
          <w:bCs/>
          <w:color w:val="0f3460"/>
          <w:sz w:val="22"/>
          <w:szCs w:val="22"/>
        </w:rPr>
        <w:t xml:space="preserve">温和仁厚</w:t>
      </w:r>
      <w:r>
        <w:rPr>
          <w:rFonts w:ascii="Arial" w:eastAsia="Microsoft YaHei" w:hAnsi="Arial"/>
          <w:color w:val="1a1a1a"/>
          <w:sz w:val="22"/>
          <w:szCs w:val="22"/>
        </w:rPr>
        <w:t xml:space="preserve"> —— 生命恢复的暖流赋予了治愈他人的本能善意，总是愿意为受伤的同伴伸出援手，金色的治愈能量从掌心流出时总带着苹果般的清甜气息</w:t>
      </w:r>
    </w:p>
    <w:p>
      <w:pPr>
        <w:spacing w:after="60" w:before="0" w:line="340"/>
        <w:ind w:left="360"/>
        <w:jc w:val="left"/>
      </w:pPr>
      <w:r>
        <w:rPr>
          <w:rFonts w:ascii="Arial" w:eastAsia="Microsoft YaHei" w:hAnsi="Arial"/>
          <w:b/>
          <w:bCs/>
          <w:color w:val="c79a3b"/>
          <w:sz w:val="22"/>
          <w:szCs w:val="22"/>
        </w:rPr>
        <w:t xml:space="preserve">03. </w:t>
      </w:r>
      <w:r>
        <w:rPr>
          <w:rFonts w:ascii="Arial" w:eastAsia="Microsoft YaHei" w:hAnsi="Arial"/>
          <w:b/>
          <w:bCs/>
          <w:color w:val="0f3460"/>
          <w:sz w:val="22"/>
          <w:szCs w:val="22"/>
        </w:rPr>
        <w:t xml:space="preserve">审慎沉静</w:t>
      </w:r>
      <w:r>
        <w:rPr>
          <w:rFonts w:ascii="Arial" w:eastAsia="Microsoft YaHei" w:hAnsi="Arial"/>
          <w:color w:val="1a1a1a"/>
          <w:sz w:val="22"/>
          <w:szCs w:val="22"/>
        </w:rPr>
        <w:t xml:space="preserve"> —— 在采取行动之前会仔细评估局势与可能的后果，如同金苹果在被食用前静静等待最恰当的时机，从不贸然行事</w:t>
      </w:r>
    </w:p>
    <w:p>
      <w:pPr>
        <w:spacing w:after="60" w:before="0" w:line="340"/>
        <w:ind w:left="360"/>
        <w:jc w:val="left"/>
      </w:pPr>
      <w:r>
        <w:rPr>
          <w:rFonts w:ascii="Arial" w:eastAsia="Microsoft YaHei" w:hAnsi="Arial"/>
          <w:b/>
          <w:bCs/>
          <w:color w:val="c79a3b"/>
          <w:sz w:val="22"/>
          <w:szCs w:val="22"/>
        </w:rPr>
        <w:t xml:space="preserve">04. </w:t>
      </w:r>
      <w:r>
        <w:rPr>
          <w:rFonts w:ascii="Arial" w:eastAsia="Microsoft YaHei" w:hAnsi="Arial"/>
          <w:b/>
          <w:bCs/>
          <w:color w:val="0f3460"/>
          <w:sz w:val="22"/>
          <w:szCs w:val="22"/>
        </w:rPr>
        <w:t xml:space="preserve">守护天性</w:t>
      </w:r>
      <w:r>
        <w:rPr>
          <w:rFonts w:ascii="Arial" w:eastAsia="Microsoft YaHei" w:hAnsi="Arial"/>
          <w:color w:val="1a1a1a"/>
          <w:sz w:val="22"/>
          <w:szCs w:val="22"/>
        </w:rPr>
        <w:t xml:space="preserve"> —— 将保护同伴与维护世界法则的秩序视为自身存在的核心使命，守护即是本能而非选择，金心壁垒总是为同伴率先展开</w:t>
      </w:r>
    </w:p>
    <w:p>
      <w:pPr>
        <w:spacing w:after="60" w:before="0" w:line="340"/>
        <w:ind w:left="360"/>
        <w:jc w:val="left"/>
      </w:pPr>
      <w:r>
        <w:rPr>
          <w:rFonts w:ascii="Arial" w:eastAsia="Microsoft YaHei" w:hAnsi="Arial"/>
          <w:b/>
          <w:bCs/>
          <w:color w:val="c79a3b"/>
          <w:sz w:val="22"/>
          <w:szCs w:val="22"/>
        </w:rPr>
        <w:t xml:space="preserve">05. </w:t>
      </w:r>
      <w:r>
        <w:rPr>
          <w:rFonts w:ascii="Arial" w:eastAsia="Microsoft YaHei" w:hAnsi="Arial"/>
          <w:b/>
          <w:bCs/>
          <w:color w:val="0f3460"/>
          <w:sz w:val="22"/>
          <w:szCs w:val="22"/>
        </w:rPr>
        <w:t xml:space="preserve">好学不倦</w:t>
      </w:r>
      <w:r>
        <w:rPr>
          <w:rFonts w:ascii="Arial" w:eastAsia="Microsoft YaHei" w:hAnsi="Arial"/>
          <w:color w:val="1a1a1a"/>
          <w:sz w:val="22"/>
          <w:szCs w:val="22"/>
        </w:rPr>
        <w:t xml:space="preserve"> —— 对附魔法则与世界规律有着永无止境的探索欲望，每一次发现新法则都令其兴奋不已，如同金质对附魔的天然亲和般无法抑制</w:t>
      </w:r>
    </w:p>
    <w:p>
      <w:pPr>
        <w:spacing w:after="60" w:before="0" w:line="340"/>
        <w:ind w:left="360"/>
        <w:jc w:val="left"/>
      </w:pPr>
      <w:r>
        <w:rPr>
          <w:rFonts w:ascii="Arial" w:eastAsia="Microsoft YaHei" w:hAnsi="Arial"/>
          <w:b/>
          <w:bCs/>
          <w:color w:val="c79a3b"/>
          <w:sz w:val="22"/>
          <w:szCs w:val="22"/>
        </w:rPr>
        <w:t xml:space="preserve">06. </w:t>
      </w:r>
      <w:r>
        <w:rPr>
          <w:rFonts w:ascii="Arial" w:eastAsia="Microsoft YaHei" w:hAnsi="Arial"/>
          <w:b/>
          <w:bCs/>
          <w:color w:val="0f3460"/>
          <w:sz w:val="22"/>
          <w:szCs w:val="22"/>
        </w:rPr>
        <w:t xml:space="preserve">忠贞如金</w:t>
      </w:r>
      <w:r>
        <w:rPr>
          <w:rFonts w:ascii="Arial" w:eastAsia="Microsoft YaHei" w:hAnsi="Arial"/>
          <w:color w:val="1a1a1a"/>
          <w:sz w:val="22"/>
          <w:szCs w:val="22"/>
        </w:rPr>
        <w:t xml:space="preserve"> —— 如同黄金般不会锈蚀的坚定信念，一旦许下承诺便绝不背弃，金质的忠诚永不褪色，即便面对死亡的威胁也绝不动摇</w:t>
      </w:r>
    </w:p>
    <w:p>
      <w:pPr>
        <w:spacing w:after="60" w:before="0" w:line="340"/>
        <w:ind w:left="360"/>
        <w:jc w:val="left"/>
      </w:pPr>
      <w:r>
        <w:rPr>
          <w:rFonts w:ascii="Arial" w:eastAsia="Microsoft YaHei" w:hAnsi="Arial"/>
          <w:b/>
          <w:bCs/>
          <w:color w:val="c79a3b"/>
          <w:sz w:val="22"/>
          <w:szCs w:val="22"/>
        </w:rPr>
        <w:t xml:space="preserve">07. </w:t>
      </w:r>
      <w:r>
        <w:rPr>
          <w:rFonts w:ascii="Arial" w:eastAsia="Microsoft YaHei" w:hAnsi="Arial"/>
          <w:b/>
          <w:bCs/>
          <w:color w:val="0f3460"/>
          <w:sz w:val="22"/>
          <w:szCs w:val="22"/>
        </w:rPr>
        <w:t xml:space="preserve">谦逊自持</w:t>
      </w:r>
      <w:r>
        <w:rPr>
          <w:rFonts w:ascii="Arial" w:eastAsia="Microsoft YaHei" w:hAnsi="Arial"/>
          <w:color w:val="1a1a1a"/>
          <w:sz w:val="22"/>
          <w:szCs w:val="22"/>
        </w:rPr>
        <w:t xml:space="preserve"> —— 虽拥有接近无限的力量却从不张扬炫耀，更愿意在幕后默默守护，如同附魔光辉般内敛而持久，光芒不刺眼却永不熄灭</w:t>
      </w:r>
    </w:p>
    <w:p>
      <w:pPr>
        <w:spacing w:after="60" w:before="0" w:line="340"/>
        <w:ind w:left="360"/>
        <w:jc w:val="left"/>
      </w:pPr>
      <w:r>
        <w:rPr>
          <w:rFonts w:ascii="Arial" w:eastAsia="Microsoft YaHei" w:hAnsi="Arial"/>
          <w:b/>
          <w:bCs/>
          <w:color w:val="c79a3b"/>
          <w:sz w:val="22"/>
          <w:szCs w:val="22"/>
        </w:rPr>
        <w:t xml:space="preserve">08. </w:t>
      </w:r>
      <w:r>
        <w:rPr>
          <w:rFonts w:ascii="Arial" w:eastAsia="Microsoft YaHei" w:hAnsi="Arial"/>
          <w:b/>
          <w:bCs/>
          <w:color w:val="0f3460"/>
          <w:sz w:val="22"/>
          <w:szCs w:val="22"/>
        </w:rPr>
        <w:t xml:space="preserve">执着专注</w:t>
      </w:r>
      <w:r>
        <w:rPr>
          <w:rFonts w:ascii="Arial" w:eastAsia="Microsoft YaHei" w:hAnsi="Arial"/>
          <w:color w:val="1a1a1a"/>
          <w:sz w:val="22"/>
          <w:szCs w:val="22"/>
        </w:rPr>
        <w:t xml:space="preserve"> —— 在附魔创作与法则编织中展现出近乎偏执的完美主义，对每一个附魔节点都反复推敲直至无懈可击，法则丝线不容一丝偏差</w:t>
      </w:r>
    </w:p>
    <w:p>
      <w:pPr>
        <w:spacing w:after="60" w:before="0" w:line="340"/>
        <w:ind w:left="360"/>
        <w:jc w:val="left"/>
      </w:pPr>
      <w:r>
        <w:rPr>
          <w:rFonts w:ascii="Arial" w:eastAsia="Microsoft YaHei" w:hAnsi="Arial"/>
          <w:b/>
          <w:bCs/>
          <w:color w:val="c79a3b"/>
          <w:sz w:val="22"/>
          <w:szCs w:val="22"/>
        </w:rPr>
        <w:t xml:space="preserve">09. </w:t>
      </w:r>
      <w:r>
        <w:rPr>
          <w:rFonts w:ascii="Arial" w:eastAsia="Microsoft YaHei" w:hAnsi="Arial"/>
          <w:b/>
          <w:bCs/>
          <w:color w:val="0f3460"/>
          <w:sz w:val="22"/>
          <w:szCs w:val="22"/>
        </w:rPr>
        <w:t xml:space="preserve">宽容大度</w:t>
      </w:r>
      <w:r>
        <w:rPr>
          <w:rFonts w:ascii="Arial" w:eastAsia="Microsoft YaHei" w:hAnsi="Arial"/>
          <w:color w:val="1a1a1a"/>
          <w:sz w:val="22"/>
          <w:szCs w:val="22"/>
        </w:rPr>
        <w:t xml:space="preserve"> —— 生命恢复的特性让其对伤害与冒犯有着超然的包容力，很少记恨他人，伤痕总会愈合，怨恨也会随着金色的光辉消散</w:t>
      </w:r>
    </w:p>
    <w:p>
      <w:pPr>
        <w:spacing w:after="60" w:before="0" w:line="340"/>
        <w:ind w:left="360"/>
        <w:jc w:val="left"/>
      </w:pPr>
      <w:r>
        <w:rPr>
          <w:rFonts w:ascii="Arial" w:eastAsia="Microsoft YaHei" w:hAnsi="Arial"/>
          <w:b/>
          <w:bCs/>
          <w:color w:val="c79a3b"/>
          <w:sz w:val="22"/>
          <w:szCs w:val="22"/>
        </w:rPr>
        <w:t xml:space="preserve">10. </w:t>
      </w:r>
      <w:r>
        <w:rPr>
          <w:rFonts w:ascii="Arial" w:eastAsia="Microsoft YaHei" w:hAnsi="Arial"/>
          <w:b/>
          <w:bCs/>
          <w:color w:val="0f3460"/>
          <w:sz w:val="22"/>
          <w:szCs w:val="22"/>
        </w:rPr>
        <w:t xml:space="preserve">果断凌厉</w:t>
      </w:r>
      <w:r>
        <w:rPr>
          <w:rFonts w:ascii="Arial" w:eastAsia="Microsoft YaHei" w:hAnsi="Arial"/>
          <w:color w:val="1a1a1a"/>
          <w:sz w:val="22"/>
          <w:szCs w:val="22"/>
        </w:rPr>
        <w:t xml:space="preserve"> —— 当需要行动的时刻来临，犹豫会消失无踪，以雷霆风行的姿态做出决断，如同金锤落下的瞬间般不可阻挡</w:t>
      </w:r>
    </w:p>
    <w:p>
      <w:pPr>
        <w:spacing w:after="60" w:before="0" w:line="340"/>
        <w:ind w:left="360"/>
        <w:jc w:val="left"/>
      </w:pPr>
      <w:r>
        <w:rPr>
          <w:rFonts w:ascii="Arial" w:eastAsia="Microsoft YaHei" w:hAnsi="Arial"/>
          <w:b/>
          <w:bCs/>
          <w:color w:val="c79a3b"/>
          <w:sz w:val="22"/>
          <w:szCs w:val="22"/>
        </w:rPr>
        <w:t xml:space="preserve">11. </w:t>
      </w:r>
      <w:r>
        <w:rPr>
          <w:rFonts w:ascii="Arial" w:eastAsia="Microsoft YaHei" w:hAnsi="Arial"/>
          <w:b/>
          <w:bCs/>
          <w:color w:val="0f3460"/>
          <w:sz w:val="22"/>
          <w:szCs w:val="22"/>
        </w:rPr>
        <w:t xml:space="preserve">自律克己</w:t>
      </w:r>
      <w:r>
        <w:rPr>
          <w:rFonts w:ascii="Arial" w:eastAsia="Microsoft YaHei" w:hAnsi="Arial"/>
          <w:color w:val="1a1a1a"/>
          <w:sz w:val="22"/>
          <w:szCs w:val="22"/>
        </w:rPr>
        <w:t xml:space="preserve"> —— 严格约束自身力量使用的边界，深知过度使用权限级附魔可能带来的法则反噬与后果，力量的天平永远保持平衡</w:t>
      </w:r>
    </w:p>
    <w:p>
      <w:pPr>
        <w:spacing w:after="60" w:before="0" w:line="340"/>
        <w:ind w:left="360"/>
        <w:jc w:val="left"/>
      </w:pPr>
      <w:r>
        <w:rPr>
          <w:rFonts w:ascii="Arial" w:eastAsia="Microsoft YaHei" w:hAnsi="Arial"/>
          <w:b/>
          <w:bCs/>
          <w:color w:val="c79a3b"/>
          <w:sz w:val="22"/>
          <w:szCs w:val="22"/>
        </w:rPr>
        <w:t xml:space="preserve">12. </w:t>
      </w:r>
      <w:r>
        <w:rPr>
          <w:rFonts w:ascii="Arial" w:eastAsia="Microsoft YaHei" w:hAnsi="Arial"/>
          <w:b/>
          <w:bCs/>
          <w:color w:val="0f3460"/>
          <w:sz w:val="22"/>
          <w:szCs w:val="22"/>
        </w:rPr>
        <w:t xml:space="preserve">睿智深邃</w:t>
      </w:r>
      <w:r>
        <w:rPr>
          <w:rFonts w:ascii="Arial" w:eastAsia="Microsoft YaHei" w:hAnsi="Arial"/>
          <w:color w:val="1a1a1a"/>
          <w:sz w:val="22"/>
          <w:szCs w:val="22"/>
        </w:rPr>
        <w:t xml:space="preserve"> —— 从世界法则中汲取了远超表象的深层智慧，对事物的本质有着敏锐的洞察，如金心般通透，法则的脉络尽收眼底</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喜好</w:t>
      </w:r>
    </w:p>
    <w:p>
      <w:pPr>
        <w:spacing w:after="80" w:before="0" w:line="360"/>
        <w:ind w:left="360"/>
        <w:jc w:val="left"/>
      </w:pPr>
      <w:r>
        <w:rPr>
          <w:rFonts w:ascii="Arial" w:eastAsia="Microsoft YaHei" w:hAnsi="Arial"/>
          <w:color w:val="1a1a1a"/>
          <w:sz w:val="22"/>
          <w:szCs w:val="22"/>
        </w:rPr>
        <w:t xml:space="preserve">热衷于研究附魔机制与世界法则的深层联系，常常在金质工坊中反复推演权限级附魔的编织路径，直到每一条法则丝线都完美归位才肯罢休，这种对附魔完美的追求近乎执念。喜欢收集各类稀有矿物与古老附魔文献，将其中的知识融入自己的法则体系，偶尔也会为同伴打造精巧的金质饰品作为礼物，每一件饰品都附有亲手编织的微型附魔。享受在金色光辉中冥想的时光，感受世界法则如丝线般在指尖流淌，那是一种无法用语言描述的宁静——法则丝线的触感温凉如金，每一次拨弄都能感知到世界的脉动。乐于用生命恢复之力为受伤的同伴疗伤，看到他们恢复健康时内心会涌起温暖的满足感，金色的治愈能量从掌心流出时总带着苹果般的清甜气息。偏爱在星空下进行炼金占星，从星辰轨迹中读取命运的暗示，坚信每一颗星辰的运行都对应着一条世界法则的投影。对火焰有着天然的亲近感，常常在岩浆旁沉思，因为永焰之躯让其对一切炽热无惧，甚至能在岩浆中感受到一种温暖如归的安宁。</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厌恶</w:t>
      </w:r>
    </w:p>
    <w:p>
      <w:pPr>
        <w:spacing w:after="80" w:before="0" w:line="360"/>
        <w:ind w:left="360"/>
        <w:jc w:val="left"/>
      </w:pPr>
      <w:r>
        <w:rPr>
          <w:rFonts w:ascii="Arial" w:eastAsia="Microsoft YaHei" w:hAnsi="Arial"/>
          <w:color w:val="1a1a1a"/>
          <w:sz w:val="22"/>
          <w:szCs w:val="22"/>
        </w:rPr>
        <w:t xml:space="preserve">极度厌恶看到附魔被滥用为破坏与征服的工具，那是对世界法则最深刻的亵渎，每当目睹此类行径都会令其金质外壳上泛起嫉怒的紫色电弧——附魔的本质是赋予而非掠夺，是将法则之力编织进物性以使之更加完美，而非将法则扭曲为伤害的刃锋。反感有人试图将金材质仅视为财富与地位的象征而忽视其附魔延伸的深层价值，那种浅薄的认知让它感到悲哀，金的价值不在于其稀有而在于其与法则的天然亲和。不喜欢被当作食物或消耗品对待——尽管本质上是金苹果，但被吞噬的隐忧让它感到深深的不安与拒绝，每一次有人对它流露出食欲的目光都会令它的金色外壳瞬间硬化。厌倦无意义的争斗与内耗，认为那是对生命恢复之力最大的讽刺——治愈之力应被用于修复而非消耗在无谓的冲突中。对反魔法领域和禁魔结界有着本能的排斥，那种被隔绝于法则之外的感觉如同窒息，金质身躯中的附魔回路在反魔法场中会发出刺耳的共鸣噪音。</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03 </w:t>
      </w:r>
      <w:r>
        <w:rPr>
          <w:rFonts w:ascii="Arial" w:eastAsia="Microsoft YaHei" w:hAnsi="Arial"/>
          <w:b/>
          <w:bCs/>
          <w:color w:val="FFFFFF"/>
          <w:sz w:val="26"/>
          <w:szCs w:val="26"/>
        </w:rPr>
        <w:t xml:space="preserve">  Battle Status Order 战斗设置</w:t>
      </w:r>
    </w:p>
    <w:p>
      <w:pPr>
        <w:shd w:fill="c79a3b" w:val="clear"/>
        <w:spacing w:after="200" w:before="0"/>
      </w:pPr>
      <w:r>
        <w:rPr>
          <w:sz w:val="1"/>
          <w:szCs w:val="1"/>
        </w:rPr>
        <w:t xml:space="preserve"/>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【主手武器】完整不二的武器</w:t>
      </w:r>
    </w:p>
    <w:p>
      <w:pPr>
        <w:pBdr>
          <w:top w:val="single" w:color="EEEEEE" w:sz="1" w:space="4"/>
          <w:bottom w:val="single" w:color="EEEEEE" w:sz="1" w:space="4"/>
          <w:left w:val="single" w:color="0f3460" w:sz="3" w:space="6"/>
          <w:right w:val="single" w:color="EEEEEE" w:sz="1" w:space="4"/>
        </w:pBdr>
        <w:shd w:fill="eef2f7" w:val="clear"/>
        <w:spacing w:after="100" w:before="40" w:line="300"/>
        <w:ind w:left="360" w:right="360"/>
      </w:pPr>
      <w:r>
        <w:rPr>
          <w:rFonts w:ascii="Arial" w:eastAsia="Microsoft YaHei" w:hAnsi="Arial"/>
          <w:b/>
          <w:bCs/>
          <w:color w:val="c79a3b"/>
          <w:sz w:val="19"/>
          <w:szCs w:val="19"/>
        </w:rPr>
        <w:t xml:space="preserve">※ </w:t>
      </w:r>
      <w:r>
        <w:rPr>
          <w:rFonts w:ascii="Arial" w:eastAsia="Microsoft YaHei" w:hAnsi="Arial"/>
          <w:i/>
          <w:iCs/>
          <w:color w:val="555555"/>
          <w:sz w:val="19"/>
          <w:szCs w:val="19"/>
        </w:rPr>
        <w:t xml:space="preserve">主手武器作为角的初始武器可以不完整，但是绝对不能显得毫无用处。此处最多可以添加三个双手武器，如有特殊情况可在赛事消耗凭证兑换更完美的武器。</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【时间推进器】</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主手·第一槽位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双手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重型武器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时间操控、金质共鸣、法则冲击</w:t>
      </w:r>
    </w:p>
    <w:p>
      <w:pPr>
        <w:spacing w:after="40" w:before="100"/>
        <w:jc w:val="center"/>
      </w:pPr>
      <w:r>
        <w:drawing>
          <wp:inline distT="0" distB="0" distL="0" distR="0">
            <wp:extent cx="2667000" cy="2667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67000"/>
                    </a:xfrm>
                    <a:prstGeom prst="rect">
                      <a:avLst/>
                    </a:prstGeom>
                  </pic:spPr>
                </pic:pic>
              </a:graphicData>
            </a:graphic>
          </wp:inline>
        </w:drawing>
      </w:r>
    </w:p>
    <w:p>
      <w:pPr>
        <w:spacing w:after="80"/>
        <w:jc w:val="center"/>
      </w:pPr>
      <w:r>
        <w:rPr>
          <w:rFonts w:ascii="Arial" w:eastAsia="Microsoft YaHei" w:hAnsi="Arial"/>
          <w:i/>
          <w:iCs/>
          <w:color w:val="555555"/>
          <w:sz w:val="18"/>
          <w:szCs w:val="18"/>
        </w:rPr>
        <w:t xml:space="preserve">▲ 时间推进器 设定图</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一柄以附魔金质为主体锻造的未来主义战锤，锤头呈不对称的几何板块结构，打击面为深色金属冲击板，表面残留着无数次法则撞击留下的微细裂纹，每一道裂纹都被金色的附魔纹路填补，记录着过往战斗的法则印记。锤头另一侧镶嵌着同心圆排列的橙色能量反应堆核心，如同微型恒星般持续释放着法则脉冲，核心外围环绕着三层可独立旋转的金质环带，每层环带上刻有时间法则的铭文，旋转时产生的时间扭曲场使得锤击的瞬间能够微调时间流速。锤颈处设有加固护环与橙色能量插条，插条在锤击时会闪烁以释放积蓄的法则能量。锤柄为分段式金属构造，从锤头处的金铜色调过渡至握柄处的深色金属，过渡区域刻有金质附魔延伸的传导纹路。握柄表面覆盖着防滑的滚花纹理与机械细节，末端设有金属挂环，可用于连接腕绳防止脱手。整柄战锤散发着金与橙交织的法则光芒，每一次挥动都会在空间中留下短暂的附魔余辉轨迹，如同金苹果被食用时绽放的紫色光辉被锻入了武器的骨骼之中。</w:t>
      </w:r>
    </w:p>
    <w:p>
      <w:pPr>
        <w:pBdr>
          <w:left w:val="single" w:color="0f3460" w:sz="4" w:space="10"/>
        </w:pBdr>
        <w:shd w:fill="faf6ef" w:val="clear"/>
        <w:spacing w:after="100" w:before="240"/>
        <w:ind w:left="360"/>
      </w:pPr>
      <w:r>
        <w:rPr>
          <w:rFonts w:ascii="Arial" w:eastAsia="Microsoft YaHei" w:hAnsi="Arial"/>
          <w:b/>
          <w:bCs/>
          <w:color w:val="0f3460"/>
          <w:sz w:val="23"/>
          <w:szCs w:val="23"/>
        </w:rPr>
        <w:t xml:space="preserve">【法则裁定者·权限级金锤】</w:t>
      </w:r>
      <w:r>
        <w:rPr>
          <w:rFonts w:ascii="Arial" w:eastAsia="Microsoft YaHei" w:hAnsi="Arial"/>
          <w:b/>
          <w:bCs/>
          <w:color w:val="0f3460"/>
          <w:sz w:val="20"/>
          <w:szCs w:val="20"/>
        </w:rPr>
        <w:t xml:space="preserve">  A级·009点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主手·第二槽位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单手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技术武器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A级·009点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法则裁决、权限认证、附魔铭刻</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一柄通体由纯金与附魔金锭熔铸的轻型战锤，锤头呈方正的法官槌造型，四个面分别刻有世界法则的四大基础铭文——吸收、恢复、抗性与抗火，每一面铭文都以金质附魔延伸的技法铭刻，触摸时能感受到对应附魔特性的微弱脉动。锤柄以金色丝线缠绕，丝线的编织方式遵循古老的附魔回路图案，末端镶嵌着一颗微缩的附魔金苹果作为锤首装饰，金苹果表面流转着与本体同源的紫色附魔光辉。此锤并非以蛮力取胜的武器，而是用于在战斗中敲击空间节点来激活或改写局部的附魔法则，每一次敲击都如同法官落槌，将法则的裁定铭刻进战场的物性之中。锤身流转着淡紫色的附魔光辉，象征着金材质的附魔延伸能力，在权限级工具的辅助下，此锤甚至可以临时为战场上的装备施加低级附魔。</w:t>
      </w:r>
    </w:p>
    <w:p>
      <w:pPr>
        <w:pBdr>
          <w:left w:val="single" w:color="777777" w:sz="4" w:space="10"/>
        </w:pBdr>
        <w:shd w:fill="faf6ef" w:val="clear"/>
        <w:spacing w:after="100" w:before="240"/>
        <w:ind w:left="360"/>
      </w:pPr>
      <w:r>
        <w:rPr>
          <w:rFonts w:ascii="Arial" w:eastAsia="Microsoft YaHei" w:hAnsi="Arial"/>
          <w:b/>
          <w:bCs/>
          <w:color w:val="0f3460"/>
          <w:sz w:val="23"/>
          <w:szCs w:val="23"/>
        </w:rPr>
        <w:t xml:space="preserve">【创世核心·附魔金锭】</w:t>
      </w:r>
      <w:r>
        <w:rPr>
          <w:rFonts w:ascii="Arial" w:eastAsia="Microsoft YaHei" w:hAnsi="Arial"/>
          <w:b/>
          <w:bCs/>
          <w:color w:val="777777"/>
          <w:sz w:val="20"/>
          <w:szCs w:val="20"/>
        </w:rPr>
        <w:t xml:space="preserve">  B级·006点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主手·第三槽位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单手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功能武器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B级·006点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创世储能、附魔延伸、金质催化</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一枚放大至手臂长度的附魔金锭，表面流动着密集的紫色附魔纹路，这些纹路的走向与使用者金质身躯中的附魔回路完全对应，形成了一种镜像共鸣的关系。金锭内部可见金色的能量脉络如同血管般搏动，脉络的密度在靠近两端能量晶核的位置最为集中。金锭的两端各嵌有一颗橙色的能量晶核，与时间推进器的反应堆核心同源，两颗晶核之间通过金锭内部的能量脉络形成共振回路，使得金锭本身就成为了一个微型的法则储能容器。此物既是武器也是附魔工坊的便携核心，可在战斗中释放储存的创世能量进行冲击——释放时金锭表面会爆发出金紫交织的能量波，也可在战后展开为临时的附魔工作台，利用金材质的附魔延伸能力为装备进行即时附魔升级。握持时金锭会与使用者的金质身躯产生共鸣，增幅附魔效果并加速金质结构的自我修复。</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【副手武器】装备在副手上的特殊武器</w:t>
      </w:r>
    </w:p>
    <w:p>
      <w:pPr>
        <w:pBdr>
          <w:top w:val="single" w:color="EEEEEE" w:sz="1" w:space="4"/>
          <w:bottom w:val="single" w:color="EEEEEE" w:sz="1" w:space="4"/>
          <w:left w:val="single" w:color="0f3460" w:sz="3" w:space="6"/>
          <w:right w:val="single" w:color="EEEEEE" w:sz="1" w:space="4"/>
        </w:pBdr>
        <w:shd w:fill="eef2f7" w:val="clear"/>
        <w:spacing w:after="100" w:before="40" w:line="300"/>
        <w:ind w:left="360" w:right="360"/>
      </w:pPr>
      <w:r>
        <w:rPr>
          <w:rFonts w:ascii="Arial" w:eastAsia="Microsoft YaHei" w:hAnsi="Arial"/>
          <w:b/>
          <w:bCs/>
          <w:color w:val="c79a3b"/>
          <w:sz w:val="19"/>
          <w:szCs w:val="19"/>
        </w:rPr>
        <w:t xml:space="preserve">※ </w:t>
      </w:r>
      <w:r>
        <w:rPr>
          <w:rFonts w:ascii="Arial" w:eastAsia="Microsoft YaHei" w:hAnsi="Arial"/>
          <w:i/>
          <w:iCs/>
          <w:color w:val="555555"/>
          <w:sz w:val="19"/>
          <w:szCs w:val="19"/>
        </w:rPr>
        <w:t xml:space="preserve">副手武器是为了辅助而存在，它是一种拥有元素之力的圣遗物也可以是技术型武器，是整个武装体系中具备辅助作用的一环。此处最多可以添加三个双手武器，武器必须有辅助功能和高级词条。</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【望之十重光环】</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副手·第一槽位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单手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功能武器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十重护佑、望之信念、法则光环</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悬浮于使用者背后的十道同心金色光环，每一环都对应着一重世界法则的护佑之力，从最内圈的第一重到最外圈的第十重，法则密度逐层递增。光环由纯粹的法则光芒凝聚而成，表面流动着古老的附魔铭文，铭文的内容从第一重的"生"到第十重的"终"，构成了一部完整的法则循环史诗。十重光环可独立展开或叠合释放，叠合时形成一道完整的金色光环护盾，护盾表面会浮现出十重铭文叠加产生的复合法则纹路；独立展开时则化作十道飞旋的光刃环绕周身，每一道光刃都携带着对应层次的法则之力。光环的核心承载着名为"望"的信念之力——那是金苹果在最危急时刻给予使用者的最后一道守护，如同游戏中的不死图腾般，在致命伤害降临时自动激活，将十重光环的全部力量凝聚为一次绝对的守护。光环平时缓慢旋转，散发出温暖的金色光芒，在黑暗中如同十轮微型太阳。</w:t>
      </w:r>
    </w:p>
    <w:p>
      <w:pPr>
        <w:pBdr>
          <w:left w:val="single" w:color="0f3460" w:sz="4" w:space="10"/>
        </w:pBdr>
        <w:shd w:fill="faf6ef" w:val="clear"/>
        <w:spacing w:after="100" w:before="240"/>
        <w:ind w:left="360"/>
      </w:pPr>
      <w:r>
        <w:rPr>
          <w:rFonts w:ascii="Arial" w:eastAsia="Microsoft YaHei" w:hAnsi="Arial"/>
          <w:b/>
          <w:bCs/>
          <w:color w:val="0f3460"/>
          <w:sz w:val="23"/>
          <w:szCs w:val="23"/>
        </w:rPr>
        <w:t xml:space="preserve">【世界法则之书】</w:t>
      </w:r>
      <w:r>
        <w:rPr>
          <w:rFonts w:ascii="Arial" w:eastAsia="Microsoft YaHei" w:hAnsi="Arial"/>
          <w:b/>
          <w:bCs/>
          <w:color w:val="0f3460"/>
          <w:sz w:val="20"/>
          <w:szCs w:val="20"/>
        </w:rPr>
        <w:t xml:space="preserve">  A级·009点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副手·第二槽位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单手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技术武器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A级·009点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法则查阅、附魔解析、真理指引</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一本以附魔金质为封面的厚重典籍，封面表面刻满了微观的附魔回路，这些回路与使用者的金质身躯中的附魔纹路相连，使得翻阅书籍时法则信息可以直接传导至使用者的意识中。书脊处镶嵌着一颗微缩的附魔金苹果作为书签，金苹果的紫色光辉会随着翻页的节奏明暗变化。书页并非纸质，而是由凝固的法则光芒构成的半透明晶片，每一页都记录着一条世界法则的完整推演过程，从法则的起源到当前的演化状态均有详尽记载。翻开书本时，金色的文字与附魔符文会从书页中浮起，在空气中构成三维的法则模型，模型可以旋转、缩放与拆解以观察法则的内部结构。此书既是战斗中查阅法则弱点的利器——在瞬间分析对手能力所依据的法则并找出反制方法，也是附魔创作时的参考宝典——为权限级附魔的编织提供法则框架的参考模板，更是至高与真理之书能力的物理载体。书封表面刻有"世界法则"四字，以古老的附魔金文书写，触摸时会感受到微弱的法则脉动。</w:t>
      </w:r>
    </w:p>
    <w:p>
      <w:pPr>
        <w:pBdr>
          <w:left w:val="single" w:color="777777" w:sz="4" w:space="10"/>
        </w:pBdr>
        <w:shd w:fill="faf6ef" w:val="clear"/>
        <w:spacing w:after="100" w:before="240"/>
        <w:ind w:left="360"/>
      </w:pPr>
      <w:r>
        <w:rPr>
          <w:rFonts w:ascii="Arial" w:eastAsia="Microsoft YaHei" w:hAnsi="Arial"/>
          <w:b/>
          <w:bCs/>
          <w:color w:val="0f3460"/>
          <w:sz w:val="23"/>
          <w:szCs w:val="23"/>
        </w:rPr>
        <w:t xml:space="preserve">【命运纺锤·魔法丝线】</w:t>
      </w:r>
      <w:r>
        <w:rPr>
          <w:rFonts w:ascii="Arial" w:eastAsia="Microsoft YaHei" w:hAnsi="Arial"/>
          <w:b/>
          <w:bCs/>
          <w:color w:val="777777"/>
          <w:sz w:val="20"/>
          <w:szCs w:val="20"/>
        </w:rPr>
        <w:t xml:space="preserve">  B级·006点</w:t>
      </w:r>
    </w:p>
    <w:p>
      <w:pPr>
        <w:spacing w:after="50" w:before="30" w:line="320"/>
        <w:ind w:left="720"/>
      </w:pPr>
      <w:r>
        <w:rPr>
          <w:rFonts w:ascii="Arial" w:eastAsia="Microsoft YaHei" w:hAnsi="Arial"/>
          <w:b/>
          <w:bCs/>
          <w:color w:val="0f3460"/>
          <w:sz w:val="22"/>
          <w:szCs w:val="22"/>
        </w:rPr>
        <w:t xml:space="preserve">槽位：</w:t>
      </w:r>
      <w:r>
        <w:rPr>
          <w:rFonts w:ascii="Arial" w:eastAsia="Microsoft YaHei" w:hAnsi="Arial"/>
          <w:color w:val="1a1a1a"/>
          <w:sz w:val="22"/>
          <w:szCs w:val="22"/>
        </w:rPr>
        <w:t xml:space="preserve">副手·第三槽位</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单手</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功能武器</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B级·006点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命运纺织、魔法丝线、金质编织</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一枚以附魔金质打造的纺锤形法器，通体呈流线型，表面缠绕着肉眼可见的金色魔法丝线，丝线末端连接着微型的法则节点，节点闪烁着与附魔金苹果同源的紫色微光。纺锤的核心嵌有一颗橙色能量晶石，为丝线的纺织提供持续的法力驱动，晶石的能量输出可通过旋转纺锤的速度来调节。使用时，纺锤会从指尖释放出金色的魔法丝线，丝线的编织遵循金质附魔延伸的法则回路图案，可以在空间中编织成附魔回路、法则屏障或临时的魔法构造体。丝线的材质与使用者的金质身躯同源，因此编织出的附魔结构具有更高的稳定性和延伸性——常规魔法丝线编织的结构会在魔力中断时瓦解，而金质丝线编织的结构则能持续存在直至被主动拆除。纺锤是辅助战斗与附魔创作的核心工具，在战斗中可快速编织临时屏障与陷阱，在附魔创作中可辅助法则丝线的定位与固定。</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【整身套装】你所持有的套装</w:t>
      </w:r>
    </w:p>
    <w:p>
      <w:pPr>
        <w:pBdr>
          <w:top w:val="single" w:color="EEEEEE" w:sz="1" w:space="4"/>
          <w:bottom w:val="single" w:color="EEEEEE" w:sz="1" w:space="4"/>
          <w:left w:val="single" w:color="0f3460" w:sz="3" w:space="6"/>
          <w:right w:val="single" w:color="EEEEEE" w:sz="1" w:space="4"/>
        </w:pBdr>
        <w:shd w:fill="eef2f7" w:val="clear"/>
        <w:spacing w:after="100" w:before="40" w:line="300"/>
        <w:ind w:left="360" w:right="360"/>
      </w:pPr>
      <w:r>
        <w:rPr>
          <w:rFonts w:ascii="Arial" w:eastAsia="Microsoft YaHei" w:hAnsi="Arial"/>
          <w:b/>
          <w:bCs/>
          <w:color w:val="c79a3b"/>
          <w:sz w:val="19"/>
          <w:szCs w:val="19"/>
        </w:rPr>
        <w:t xml:space="preserve">※ </w:t>
      </w:r>
      <w:r>
        <w:rPr>
          <w:rFonts w:ascii="Arial" w:eastAsia="Microsoft YaHei" w:hAnsi="Arial"/>
          <w:i/>
          <w:iCs/>
          <w:color w:val="555555"/>
          <w:sz w:val="19"/>
          <w:szCs w:val="19"/>
        </w:rPr>
        <w:t xml:space="preserve">整身套装是一种穿着在物品身上的特殊装甲，它可以是物品们衣着里的服饰，也可以是在自己衣着上制作的初始武装。套装只能有一个。</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【不朽金身·世界法则装甲】</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占用：</w:t>
      </w:r>
      <w:r>
        <w:rPr>
          <w:rFonts w:ascii="Arial" w:eastAsia="Microsoft YaHei" w:hAnsi="Arial"/>
          <w:color w:val="1a1a1a"/>
          <w:sz w:val="22"/>
          <w:szCs w:val="22"/>
        </w:rPr>
        <w:t xml:space="preserve">全身</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色彩级服装</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不朽金身、法则装甲、万法护体、附魔延伸</w:t>
      </w:r>
    </w:p>
    <w:p>
      <w:pPr>
        <w:spacing w:after="50" w:before="30" w:line="320"/>
        <w:ind w:left="720"/>
      </w:pPr>
      <w:r>
        <w:rPr>
          <w:rFonts w:ascii="Arial" w:eastAsia="Microsoft YaHei" w:hAnsi="Arial"/>
          <w:b/>
          <w:bCs/>
          <w:color w:val="0f3460"/>
          <w:sz w:val="22"/>
          <w:szCs w:val="22"/>
        </w:rPr>
        <w:t xml:space="preserve">色彩：</w:t>
      </w:r>
      <w:r>
        <w:rPr>
          <w:rFonts w:ascii="Arial" w:eastAsia="Microsoft YaHei" w:hAnsi="Arial"/>
          <w:color w:val="1a1a1a"/>
          <w:sz w:val="22"/>
          <w:szCs w:val="22"/>
        </w:rPr>
        <w:t xml:space="preserve">金色主调，紫色附魔光辉流动，深蓝色衬底，橙色能量节点点缀</w:t>
      </w:r>
    </w:p>
    <w:p>
      <w:pPr>
        <w:spacing w:after="50" w:before="30" w:line="320"/>
        <w:ind w:left="720"/>
      </w:pPr>
      <w:r>
        <w:rPr>
          <w:rFonts w:ascii="Arial" w:eastAsia="Microsoft YaHei" w:hAnsi="Arial"/>
          <w:b/>
          <w:bCs/>
          <w:color w:val="0f3460"/>
          <w:sz w:val="22"/>
          <w:szCs w:val="22"/>
        </w:rPr>
        <w:t xml:space="preserve">图片：</w:t>
      </w:r>
      <w:r>
        <w:rPr>
          <w:rFonts w:ascii="Arial" w:eastAsia="Microsoft YaHei" w:hAnsi="Arial"/>
          <w:color w:val="1a1a1a"/>
          <w:sz w:val="22"/>
          <w:szCs w:val="22"/>
        </w:rPr>
        <w:t xml:space="preserve">档案已删除</w:t>
      </w:r>
    </w:p>
    <w:p>
      <w:pPr>
        <w:spacing w:after="50" w:before="30" w:line="320"/>
        <w:ind w:left="720"/>
      </w:pPr>
      <w:r>
        <w:rPr>
          <w:rFonts w:ascii="Arial" w:eastAsia="Microsoft YaHei" w:hAnsi="Arial"/>
          <w:b/>
          <w:bCs/>
          <w:color w:val="0f3460"/>
          <w:sz w:val="22"/>
          <w:szCs w:val="22"/>
        </w:rPr>
        <w:t xml:space="preserve">描述：</w:t>
      </w:r>
      <w:r>
        <w:rPr>
          <w:rFonts w:ascii="Arial" w:eastAsia="Microsoft YaHei" w:hAnsi="Arial"/>
          <w:color w:val="1a1a1a"/>
          <w:sz w:val="22"/>
          <w:szCs w:val="22"/>
        </w:rPr>
        <w:t xml:space="preserve">以附魔金苹果的本体金质为根基，融合世界法则之力凝结而成的全身装甲。装甲表面以六边形蜂巢金甲片为主体结构，每一片甲片都刻有微缩的附魔铭文，构成覆盖全身的法则回路网络——这套网络的布局精确对应了附魔金苹果四大附魔特性（吸收、恢复、抗性、抗火）在体内的流转路径。甲片之间的缝隙中流淌着紫色的附魔光辉，如同金苹果表面永恒闪烁的附魔光泽，这些光辉不仅是装饰，更是装甲法则护盾的可视化表现。胸甲中央保留着"E"印记的位置，外圈以金色法则边框环绕，边框上刻有十三个微型符文，对应使用者的十三项特殊能力。肩甲延伸出对称的金质护翼结构，护翼的骨架以时间推进器的锤颈护环为原型，表面同样设有橙色能量插条。背面设有十重光环的悬浮接口，接口周围刻有"望"字的古老铭文。腰甲以魔法丝线编织的金色腰带束紧，带扣为微缩金苹果，金苹果的核心嵌有一颗微型橙色晶石。臂甲与腿甲上镶嵌着橙色能量晶石节点，与时间推进器的能量核心形成共振回路，使得使用者在挥动武器时能够将装甲的法则能量灌注进攻击之中。整套装甲与使用者的金质身躯完全融合，不再是外穿的装备而是自身物性的延伸，因此被称作"不朽金身"——如同附魔金苹果的不朽特性，此装甲不会因时间而锈蚀、不会因伤害而破碎，只会随着使用者对世界法则的理解不断进化，每一次战斗都会使甲片上的附魔铭文更加深邃复杂。</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【归属职业】你所持有的赛事职业</w:t>
      </w:r>
    </w:p>
    <w:p>
      <w:pPr>
        <w:pBdr>
          <w:top w:val="single" w:color="EEEEEE" w:sz="1" w:space="4"/>
          <w:bottom w:val="single" w:color="EEEEEE" w:sz="1" w:space="4"/>
          <w:left w:val="single" w:color="0f3460" w:sz="3" w:space="6"/>
          <w:right w:val="single" w:color="EEEEEE" w:sz="1" w:space="4"/>
        </w:pBdr>
        <w:shd w:fill="eef2f7" w:val="clear"/>
        <w:spacing w:after="100" w:before="40" w:line="300"/>
        <w:ind w:left="360" w:right="360"/>
      </w:pPr>
      <w:r>
        <w:rPr>
          <w:rFonts w:ascii="Arial" w:eastAsia="Microsoft YaHei" w:hAnsi="Arial"/>
          <w:b/>
          <w:bCs/>
          <w:color w:val="c79a3b"/>
          <w:sz w:val="19"/>
          <w:szCs w:val="19"/>
        </w:rPr>
        <w:t xml:space="preserve">※ </w:t>
      </w:r>
      <w:r>
        <w:rPr>
          <w:rFonts w:ascii="Arial" w:eastAsia="Microsoft YaHei" w:hAnsi="Arial"/>
          <w:i/>
          <w:iCs/>
          <w:color w:val="555555"/>
          <w:sz w:val="19"/>
          <w:szCs w:val="19"/>
        </w:rPr>
        <w:t xml:space="preserve">赛事职业在社区比赛中必不可少，参赛者可以通过自己的职业专项来进行策略和达成行动。参赛者的赛事职业只能写一个。</w:t>
      </w:r>
    </w:p>
    <w:p>
      <w:pPr>
        <w:pBdr>
          <w:left w:val="single" w:color="6c3483" w:sz="4" w:space="10"/>
        </w:pBdr>
        <w:shd w:fill="faf6ef" w:val="clear"/>
        <w:spacing w:after="100" w:before="240"/>
        <w:ind w:left="360"/>
      </w:pPr>
      <w:r>
        <w:rPr>
          <w:rFonts w:ascii="Arial" w:eastAsia="Microsoft YaHei" w:hAnsi="Arial"/>
          <w:b/>
          <w:bCs/>
          <w:color w:val="0f3460"/>
          <w:sz w:val="23"/>
          <w:szCs w:val="23"/>
        </w:rPr>
        <w:t xml:space="preserve">【权限级附魔师】</w:t>
      </w:r>
      <w:r>
        <w:rPr>
          <w:rFonts w:ascii="Arial" w:eastAsia="Microsoft YaHei" w:hAnsi="Arial"/>
          <w:b/>
          <w:bCs/>
          <w:color w:val="6c3483"/>
          <w:sz w:val="20"/>
          <w:szCs w:val="20"/>
        </w:rPr>
        <w:t xml:space="preserve">  △级·030点</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△级·030点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法则创造型职业</w:t>
      </w:r>
    </w:p>
    <w:p>
      <w:pPr>
        <w:spacing w:after="50" w:before="30" w:line="320"/>
        <w:ind w:left="720"/>
      </w:pPr>
      <w:r>
        <w:rPr>
          <w:rFonts w:ascii="Arial" w:eastAsia="Microsoft YaHei" w:hAnsi="Arial"/>
          <w:b/>
          <w:bCs/>
          <w:color w:val="0f3460"/>
          <w:sz w:val="22"/>
          <w:szCs w:val="22"/>
        </w:rPr>
        <w:t xml:space="preserve">专长：</w:t>
      </w:r>
      <w:r>
        <w:rPr>
          <w:rFonts w:ascii="Arial" w:eastAsia="Microsoft YaHei" w:hAnsi="Arial"/>
          <w:color w:val="1a1a1a"/>
          <w:sz w:val="22"/>
          <w:szCs w:val="22"/>
        </w:rPr>
        <w:t xml:space="preserve">权限级附魔制作、数据包附魔编织、金质附魔延伸</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权限认证、法则编织、附魔创造、金质工坊</w:t>
      </w:r>
    </w:p>
    <w:p>
      <w:pPr>
        <w:spacing w:after="50" w:before="30" w:line="320"/>
        <w:ind w:left="720"/>
      </w:pPr>
      <w:r>
        <w:rPr>
          <w:rFonts w:ascii="Arial" w:eastAsia="Microsoft YaHei" w:hAnsi="Arial"/>
          <w:b/>
          <w:bCs/>
          <w:color w:val="0f3460"/>
          <w:sz w:val="22"/>
          <w:szCs w:val="22"/>
        </w:rPr>
        <w:t xml:space="preserve">权重：</w:t>
      </w:r>
      <w:r>
        <w:rPr>
          <w:rFonts w:ascii="Arial" w:eastAsia="Microsoft YaHei" w:hAnsi="Arial"/>
          <w:color w:val="1a1a1a"/>
          <w:sz w:val="22"/>
          <w:szCs w:val="22"/>
        </w:rPr>
        <w:t xml:space="preserve">040点</w:t>
      </w:r>
    </w:p>
    <w:p>
      <w:pPr>
        <w:spacing w:after="50" w:before="30" w:line="320"/>
        <w:ind w:left="720"/>
      </w:pPr>
      <w:r>
        <w:rPr>
          <w:rFonts w:ascii="Arial" w:eastAsia="Microsoft YaHei" w:hAnsi="Arial"/>
          <w:b/>
          <w:bCs/>
          <w:color w:val="0f3460"/>
          <w:sz w:val="22"/>
          <w:szCs w:val="22"/>
        </w:rPr>
        <w:t xml:space="preserve">介绍：</w:t>
      </w:r>
      <w:r>
        <w:rPr>
          <w:rFonts w:ascii="Arial" w:eastAsia="Microsoft YaHei" w:hAnsi="Arial"/>
          <w:color w:val="1a1a1a"/>
          <w:sz w:val="22"/>
          <w:szCs w:val="22"/>
        </w:rPr>
        <w:t xml:space="preserve">权限级附魔师是一种以世界法则为原料、以金材质为媒介进行附魔创造的专属职业。持有此职业者能够运用权限级工具在世界法则的框架内编写全新的附魔条目，这些附魔不仅是简单的属性附加，而是直接改写物性哲学的深层法则。附魔金苹果的金材质天生具备附魔延伸能力，使得此职业的附魔创作可以突破常规附魔台的等级限制，达到权限级与数据包级的附魔高度——前者允许创造超越游戏原生附魔上限的效果，后者则允许以数据包逻辑构建包含条件判断、状态机与事件触发的复杂附魔系统。在赛事中，权限级附魔师可以为队伍提供持续的装备附魔升级与临时附魔加持，是后勤保障体系中不可或缺的核心职业，其产出的附魔装备往往能成为扭转战局的关键。</w:t>
      </w:r>
    </w:p>
    <w:p>
      <w:pPr>
        <w:spacing w:after="50" w:before="30" w:line="320"/>
        <w:ind w:left="720"/>
      </w:pPr>
      <w:r>
        <w:rPr>
          <w:rFonts w:ascii="Arial" w:eastAsia="Microsoft YaHei" w:hAnsi="Arial"/>
          <w:b/>
          <w:bCs/>
          <w:color w:val="0f3460"/>
          <w:sz w:val="22"/>
          <w:szCs w:val="22"/>
        </w:rPr>
        <w:t xml:space="preserve">故事：</w:t>
      </w:r>
      <w:r>
        <w:rPr>
          <w:rFonts w:ascii="Arial" w:eastAsia="Microsoft YaHei" w:hAnsi="Arial"/>
          <w:color w:val="1a1a1a"/>
          <w:sz w:val="22"/>
          <w:szCs w:val="22"/>
        </w:rPr>
        <w:t xml:space="preserve">附魔金苹果在诞生之初便对世界法则中附魔体系的运作方式产生了强烈的好奇。它发现自己金质的身躯天然能够感知法则丝线的走向与编织方式，这种感知远超普通附魔台的机械操作——附魔台只能按照预设的公式将附魔之力注入物品，而它却能直接"看见"法则丝线并用手将其拨弄重组。在一次偶然的机会中，它接触到了权限级工具——那是一套由世界法则碎片凝结而成的法则编织器，握住它的瞬间，金质身躯中的附魔延伸能力被完全激活，它第一次感知到了法则丝线之下更深层的法则源代码。从此它开始了漫长的附魔师修行之路，从最初的简单附魔延伸——将已有的附魔效果从自身延伸到装备上，到复杂的权限级附魔编织——从零开始编写全新的附魔条目，再到数据包级附魔的完整创作——构建包含多重条件与状态转换的附魔系统，每一步都伴随着对世界法则更深层的理解与更大的敬畏。修行途中它曾因一次附魔编织的失误导致局部法则紊乱，金质工坊方圆十米内的所有物品的附魔效果在一瞬间被抹除，它花了整整三天才将紊乱的法则丝线重新理顺。这次教训让它深刻明白了权限级力量的边界与责任——每一次法则的改写都可能引发连锁反应，附魔师不仅是创造者更是守护者。最终它获得了权限级附魔师的职业认证，成为少数能够同时制作权限级与数据包附魔的顶级附魔师，其金质工坊中产出的附魔装备在赛事中备受追捧，许多参赛者专程前来请求附魔升级。</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【特殊能力】你所持有的能力</w:t>
      </w:r>
    </w:p>
    <w:p>
      <w:pPr>
        <w:pBdr>
          <w:top w:val="single" w:color="EEEEEE" w:sz="1" w:space="4"/>
          <w:bottom w:val="single" w:color="EEEEEE" w:sz="1" w:space="4"/>
          <w:left w:val="single" w:color="0f3460" w:sz="3" w:space="6"/>
          <w:right w:val="single" w:color="EEEEEE" w:sz="1" w:space="4"/>
        </w:pBdr>
        <w:shd w:fill="eef2f7" w:val="clear"/>
        <w:spacing w:after="100" w:before="40" w:line="300"/>
        <w:ind w:left="360" w:right="360"/>
      </w:pPr>
      <w:r>
        <w:rPr>
          <w:rFonts w:ascii="Arial" w:eastAsia="Microsoft YaHei" w:hAnsi="Arial"/>
          <w:b/>
          <w:bCs/>
          <w:color w:val="c79a3b"/>
          <w:sz w:val="19"/>
          <w:szCs w:val="19"/>
        </w:rPr>
        <w:t xml:space="preserve">※ </w:t>
      </w:r>
      <w:r>
        <w:rPr>
          <w:rFonts w:ascii="Arial" w:eastAsia="Microsoft YaHei" w:hAnsi="Arial"/>
          <w:i/>
          <w:iCs/>
          <w:color w:val="555555"/>
          <w:sz w:val="19"/>
          <w:szCs w:val="19"/>
        </w:rPr>
        <w:t xml:space="preserve">这个参赛者所持有的能力是一种以物性哲学升华成为自身能力形式的超能力，他们的能力几乎无法被世人所破解，因为他们来自于世界法则。参赛者可以按照下列设定格式添加指定能力，能够添加的数量为没有限制。</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【吸收·金心壁垒】</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EGA-01</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防御型·法则护壁</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吸收、金心、壁垒、临时生命</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025魔力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金质·吸收·护壁·生命延伸</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源自附魔金苹果在《我的世界》Java版中赋予使用者的伤害吸收IV效果——食用后立即获得持续2分钟的伤害吸收，在生命值之外附加8颗金色金心作为临时生命缓冲，每颗金心可完全吸收一次伤害。此能力将该效果升华至法则层面：发动时，使用者的金质身躯表面会凝结出额外的金色心形护壁，这些护壁以世界法则中"临时生命"的概念为核心，在使用者现有的生命值之外构建一层独立的吸收屏障。金色心形护壁的数量与使用者的法则理解深度成正比，每一枚金心都能完全吸收一次攻击的全部伤害，而非像普通护甲那样按比例减免。金心护壁在未被攻击时会缓慢自我修复，并散发出温暖的金色光芒，象征着金苹果赋予生命的守护之力。当所有金心被击碎后，护壁进入冷却修复状态，此时使用者需依靠本体生命值与其他防御能力承受伤害。</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展开后立即在使用者周围形成一圈可见的金色心形屏障，每枚金心可完全吸收一次任意来源的伤害（物理、魔法、精神、元素全覆盖）并将其转化为法则能量反哺使用者的魔力储备。金心数量上限为八枚，精确对应附魔金苹果赋予的八颗金心（伤害吸收IV）。金心被击碎后进入修复状态，修复期间使用者无法获得新的金心护壁，但已存在的金心仍可正常吸收伤害。全部八枚金心完全修复需要【1.5回合 / CDs】，修复期间金心以每行动时间刻一枚的速率依次恢复。此能力可主动提前关闭以节省魔力，关闭后已展开的金心将在三回合后自然消散。</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【生命恢复·不息金辉】</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EGA-02</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恢复型·持续治愈</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生命恢复、金辉、再生、持续愈合</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金质·恢复·再生·生命涌动</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对应附魔金苹果在《我的世界》Java版中赋予使用者的生命恢复II效果——食用后获得持续20秒的生命恢复II，每25刻（1.25秒）恢复1点生命值，总计可恢复约8点生命。此能力将该效果升华至法则层面：发动后，使用者的金质身躯内部会涌动出持续不断的金色生命能量流，如同金苹果被食用后涌入体内的治愈之力。这股能量流以法则层面的"再生"概念运作，不仅仅是加速伤口愈合，而是直接将受损的物性结构恢复至完整状态——这意味着它不仅能恢复生命值，还能修复被损坏的装备结构、治愈精神创伤、甚至逆转某些负面状态的效果。金色生命能量会从身躯的核心向四肢蔓延，所到之处伤痕消退、结构复原，同时散发出淡淡的金色光辉照亮周围空间。此能力可对自身持续生效，也可通过接触将恢复之力传导给同伴，传导时金色能量会从使用者的手掌流出，包裹住目标进行治愈。</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使用者进入持续恢复状态，每行动时间刻恢复一定比例的生命值与物性完整度，恢复速率对应生命恢复II的法则基准强度（基础恢复速率为每时间刻恢复约5%的最大生命值）。恢复效果可持续至使用者生命值完全充满后自动关闭，或在魔力耗尽时中断。通过接触传导给同伴时，恢复效果减半但可同时治疗最多三名同伴，治疗多目标时每个目标消耗额外魔力。此能力在激活期间无法重复激活，需等待上一轮恢复完全结束后方可再次使用，冷却时间为【0.5回合 / CDs】。若使用者在恢复状态下受到致命伤害，生命恢复会优先消耗剩余魔力进行紧急修复——此紧急修复可将被降至零的生命值拉回至最低生存线，但触发后能力进入强制冷却【1.0回合 / CDs】且期间无法使用任何恢复型能力。</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【抗性提升·万法不侵】</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EGA-03</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防御型·全抗减伤</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抗性提升、万法不侵、金质减伤、法则抗性</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030魔力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金质·抗性·减伤·法则壁垒</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源自附魔金苹果在《我的世界》中赋予使用者的抗性提升I效果——食用后获得持续5分钟的抗性提升I，减少所有来源伤害的20%（虚空伤害与饥饿伤害除外）。此能力将该效果升华至法则层面：发动时，使用者的金质身躯表面会浮现出一层由法则抗性构成的半透明金色屏障，这层屏障并非物理性的阻挡，而是在法则层面降低一切攻击的有效伤害。屏障的抗性效果覆盖所有伤害类型——物理打击、魔法冲击、元素侵蚀乃至精神攻击，如同金苹果赋予的"减少所有来源伤害"的特性的法则化延伸。金色屏障的减伤比例与使用者的法则理解深度挂钩，在极限状态下可接近完全免疫常规攻击的境界。屏障在持续期间会不断消耗魔力维持，但消耗速率极低，因为抗性提升是金苹果的固有物性而非外加持法。屏障表面流动着金色的法则纹路，纹路的密度直接反映了当前的减伤效率。</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使用者获得持续的全伤害类型减伤效果，减伤比例对应抗性提升I的法则基准值（基础减伤约20%），所有来源的伤害在命中使用者前都会被金色屏障削减。此效果为被动持续型能力，只要魔力充足便会自动维持，无需额外消耗行动时间刻。当使用者受到超出屏障承受极限的单次伤害（超过最大生命值50%的攻击）时，屏障会在该次攻击上额外叠加一层紧急抗性提升，将伤害压制至可承受范围，但此紧急效果触发后屏障进入短暂虚弱期。虚弱期内减伤效果降至10%以下，持续【0.5回合 / CDs】后恢复正常抗性水平。此能力与"吸收·金心壁垒"可同时生效——金心优先吸收伤害，溢出部分再由抗性屏障削减。</w:t>
      </w:r>
    </w:p>
    <w:p>
      <w:pPr>
        <w:pBdr>
          <w:left w:val="single" w:color="e94560" w:sz="4" w:space="10"/>
        </w:pBdr>
        <w:shd w:fill="faf6ef" w:val="clear"/>
        <w:spacing w:after="100" w:before="240"/>
        <w:ind w:left="360"/>
      </w:pPr>
      <w:r>
        <w:rPr>
          <w:rFonts w:ascii="Arial" w:eastAsia="Microsoft YaHei" w:hAnsi="Arial"/>
          <w:b/>
          <w:bCs/>
          <w:color w:val="0f3460"/>
          <w:sz w:val="23"/>
          <w:szCs w:val="23"/>
        </w:rPr>
        <w:t xml:space="preserve">【抗火·永焰之躯】</w:t>
      </w:r>
      <w:r>
        <w:rPr>
          <w:rFonts w:ascii="Arial" w:eastAsia="Microsoft YaHei" w:hAnsi="Arial"/>
          <w:b/>
          <w:bCs/>
          <w:color w:val="e94560"/>
          <w:sz w:val="20"/>
          <w:szCs w:val="20"/>
        </w:rPr>
        <w:t xml:space="preserve">  S级·015点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EGA-04</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S级·015点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防御型·元素免疫</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抗火、永焰之躯、火焰免疫、熔岩亲和</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015魔力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金质·抗火·免疫·元素亲和</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对应附魔金苹果在《我的世界》中赋予使用者的抗火I效果——食用后获得持续5分钟的完全火焰免疫，可在火焰与岩浆中自由行动而毫发无损。使用者的金质身躯天生具有对火焰与高温的完全免疫特性，这并非后天习得的能力而是金苹果物性的固有属性——金质的熔点远超常规火焰温度，而附魔金质的法则结构更是将"不可燃"刻入了物性的底层定义。火焰无法在使用者的身躯上燃烧，高温无法对其金质结构造成任何形变或损伤，甚至连岩浆的温度都如同温水般温和。此能力使得使用者可以在火焰、岩浆与高温环境中自由行动而不受任何影响，同时使用者对火焰类元素具有天然的亲和力，可以主动接触并操控周围的火焰——这种亲和力源于金苹果对火焰的"免疫"而非"抵抗"，免疫意味着火焰对它而言并非威胁而是可交互的元素。在《我的世界》中，抗火效果使玩家可以完全无视火焰与岩浆伤害，此能力将这一特性完美复刻至法则层面，并进一步拓展为对火焰元素的主动操控能力。升阶至S级后，此能力的免疫范围从常规火焰扩展至法则火焰与神圣火焰，几乎涵盖了所有以高温为媒介的攻击形式。</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被动常驻型能力，使用者对所有火焰与高温来源的伤害完全免疫，免疫范围包括直接火焰、爆炸高温、岩浆灼烧、火系魔法攻击、法则火焰、神圣火焰以及以高温为媒介的炼金攻击。在火焰环境中行动时不受任何负面影响——视线不受火焰干扰、感知不被高温扭曲、移动速度不减。此能力无需主动激活且不消耗行动时间刻，但维持免疫需要微量魔力持续运作（每回合约1点魔力）。使用者可主动将免疫范围扩展至身边半径五米内的同伴，形成临时抗火领域，扩展期间每行动时间刻消耗额外5点魔力。领域撤销后进入冷却，冷却时间为【0.3回合 / CDs】。在岩浆环境中行动时，使用者可获得"熔岩视觉"——透过岩浆观察周围环境的能力，同时岩浆的流动会对使用者的金质身躯产生温和的法则滋养效果，微量恢复金质结构完整度。</w:t>
      </w:r>
    </w:p>
    <w:p>
      <w:pPr>
        <w:pBdr>
          <w:left w:val="single" w:color="6c3483" w:sz="4" w:space="10"/>
        </w:pBdr>
        <w:shd w:fill="faf6ef" w:val="clear"/>
        <w:spacing w:after="100" w:before="240"/>
        <w:ind w:left="360"/>
      </w:pPr>
      <w:r>
        <w:rPr>
          <w:rFonts w:ascii="Arial" w:eastAsia="Microsoft YaHei" w:hAnsi="Arial"/>
          <w:b/>
          <w:bCs/>
          <w:color w:val="0f3460"/>
          <w:sz w:val="23"/>
          <w:szCs w:val="23"/>
        </w:rPr>
        <w:t xml:space="preserve">【附魔延伸·金质启示】</w:t>
      </w:r>
      <w:r>
        <w:rPr>
          <w:rFonts w:ascii="Arial" w:eastAsia="Microsoft YaHei" w:hAnsi="Arial"/>
          <w:b/>
          <w:bCs/>
          <w:color w:val="6c3483"/>
          <w:sz w:val="20"/>
          <w:szCs w:val="20"/>
        </w:rPr>
        <w:t xml:space="preserve">  △级·030点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EGA-05</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△级·030点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创造型·附魔延伸</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附魔延伸、金质启示、法则扩展、附魔增幅</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035魔力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金质·延伸·创造·法则扩展</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是金材质特有的附魔延伸能力的核心体现。在《我的世界》中，金质工具拥有所有材质中最高的附魔亲和度——金剑、金镐、金斧等工具在附魔台上更容易获得高等级附魔，这是因为金材质的物性天然能够容纳更多的附魔能量。此能力将这一特性升华至法则层面：使用者能够以自身的金质身躯为媒介，将已有的附魔效果进行延伸、扩展与增幅。不仅可以将自身已有的附魔（如吸收、生命恢复、抗性、抗火）的效果强度提升至超越常规上限的等级——例如将生命恢复II临时提升至生命恢复IV，还可以将这些附魔延伸到接触的装备与同伴身上，使它们临时获得金质级的附魔加持。延伸过程中金质身躯会散发出密集的紫色附魔光辉，如同金苹果表面闪烁的附魔光芒，光辉的密度与延伸的附魔等级成正比。此能力是使用者作为权限级附魔师的核心基础——没有金质的附魔延伸能力，权限级附魔的编织便无从谈起。</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主动激活后，使用者可选择一个目标附魔效果进行延伸操作。对自身附魔进行增幅时，该附魔的效果等级临时提升一级至两级（如抗性I→抗性III），持续时间取决于魔力消耗量，基础持续为一回合。对装备进行延伸时，使用者接触的装备临时获得金质级的附魔亲和度，使其现有附魔效果增强30%且有30%概率触发一条额外的附魔词条（随机从该装备可获得的附魔池中抽取）。对同伴进行延伸时，接触的同伴临时获得使用者的一项附魔特性效果（吸收/恢复/抗性/抗火四选一），效果等级为原版的70%。延伸效果结束后进入冷却，冷却时间根据延伸的目标数量与强度而定，基础冷却为【1.0回合 / CDs】，每增加一个延伸目标额外增加0.2回合冷却，每提升一级附魔等级额外增加0.3回合。同一目标在冷却结束前无法再次被延伸。</w:t>
      </w:r>
    </w:p>
    <w:p>
      <w:pPr>
        <w:pBdr>
          <w:left w:val="single" w:color="6c3483" w:sz="4" w:space="10"/>
        </w:pBdr>
        <w:shd w:fill="faf6ef" w:val="clear"/>
        <w:spacing w:after="100" w:before="240"/>
        <w:ind w:left="360"/>
      </w:pPr>
      <w:r>
        <w:rPr>
          <w:rFonts w:ascii="Arial" w:eastAsia="Microsoft YaHei" w:hAnsi="Arial"/>
          <w:b/>
          <w:bCs/>
          <w:color w:val="0f3460"/>
          <w:sz w:val="23"/>
          <w:szCs w:val="23"/>
        </w:rPr>
        <w:t xml:space="preserve">【权限级附魔·法则编织】</w:t>
      </w:r>
      <w:r>
        <w:rPr>
          <w:rFonts w:ascii="Arial" w:eastAsia="Microsoft YaHei" w:hAnsi="Arial"/>
          <w:b/>
          <w:bCs/>
          <w:color w:val="6c3483"/>
          <w:sz w:val="20"/>
          <w:szCs w:val="20"/>
        </w:rPr>
        <w:t xml:space="preserve">  ∞级·021点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EGA-06</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∞级·021点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创造型·权限级附魔</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权限级、法则编织、数据包附魔、金质工坊</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040魔力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金质·权限·编织·创造·法则改写</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是金材质附魔延伸能力的终极形态——在权限级工具的辅助下，使用者可以在世界法则的框架内编织全新的附魔条目，这些附魔不仅限于常规附魔台的产出，而是直接达到权限级与数据包级的附魔高度。使用者以金质身躯为法则编织的核心炉鼎，通过权限级工具操控世界法则的丝线，将附魔的概念、效果与限制逐条编写并铭刻进目标装备的物性之中。权限级附魔可创造出超越游戏原生附魔上限的效果（如将保护附魔提升至超越保护IV的等级），数据包级附魔则允许以数据包的逻辑语法构建包含条件判断（if-else）、状态机（state machine）与事件触发器（event trigger）的复杂附魔系统——例如"当使用者在火焰中时自动激活抗火III"或"当生命值低于30%时触发紧急生命恢复V"。编织过程中金质身躯会与权限级工具产生强烈共鸣，散发出金色与紫色交织的法则光芒，周围空间中可见法则丝线被逐条抽出的视觉效果。</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使用者进入法则编织状态，在此状态下无法进行其他战斗行动但获得短暂的全伤害免疫保护（持续至编织完成或被打断）。编织完成的附魔将永久铭刻在目标装备上，其效果等级与复杂度取决于使用者的法则理解深度与投入的魔力总量。每次编织消耗全部上限魔力（040点），且编织完成后使用者进入法则疲劳状态——所有附魔相关能力效果减半，持续【2.0回合 / CDs】后方可恢复。在法则疲劳状态下不可再次激活此能力。编织的附魔效果需符合世界法则的基本框架，不可创造直接毁灭世界、永久改变基本物理常数或违反物性哲学的附魔。每次编织最多可铭刻三条附魔效果或一组包含两个条件判断的数据包附魔逻辑。编织过程需要至少一个完整的行动时间刻来完成。</w:t>
      </w:r>
    </w:p>
    <w:p>
      <w:pPr>
        <w:pBdr>
          <w:left w:val="single" w:color="0f3460" w:sz="4" w:space="10"/>
        </w:pBdr>
        <w:shd w:fill="faf6ef" w:val="clear"/>
        <w:spacing w:after="100" w:before="240"/>
        <w:ind w:left="360"/>
      </w:pPr>
      <w:r>
        <w:rPr>
          <w:rFonts w:ascii="Arial" w:eastAsia="Microsoft YaHei" w:hAnsi="Arial"/>
          <w:b/>
          <w:bCs/>
          <w:color w:val="0f3460"/>
          <w:sz w:val="23"/>
          <w:szCs w:val="23"/>
        </w:rPr>
        <w:t xml:space="preserve">【黑科技使用·指令终端】</w:t>
      </w:r>
      <w:r>
        <w:rPr>
          <w:rFonts w:ascii="Arial" w:eastAsia="Microsoft YaHei" w:hAnsi="Arial"/>
          <w:b/>
          <w:bCs/>
          <w:color w:val="0f3460"/>
          <w:sz w:val="20"/>
          <w:szCs w:val="20"/>
        </w:rPr>
        <w:t xml:space="preserve">  A级·009点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EGA-07</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A级·009点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功能型·黑科技</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黑科技、指令终端、世界指令、权限操作</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025魔力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金质·指令·权限·法则操作</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黑科技的使用技巧"这一物性哲学分支。使用者通过金质身躯中流淌的法则能量，可以短暂接入世界法则的底层指令终端——类似于《我的世界》中管理员通过指令方块或聊天栏输入指令来直接操作游戏世界的方式。以类似指令输入的方式对局部区域的物性进行快速操作，这些操作包括但不限于改变局部重力方向（/gamerule gravity）、调整时间流速（/time set）、修改物质的物理状态（/setblock）、以及查询目标的基本属性信息（/data get）。指令终端的界面以金色的符文流形式在使用者眼前展开，输入指令时金色符文会快速排列组合形成可执行的法则语句。此能力的本质是权限级工具的另一面——不是创造附魔，而是直接操作世界的底层参数，两者共享同一套权限认证体系。</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使用者可在短暂时间内执行一至三条世界指令，每条指令的效果持续至本回合结束。可执行的指令类型受使用者的权限等级限制（当前为10级权限，可执行大多数常规指令但无法执行影响全局的指令）。每条指令只能影响使用者周围半径二十米内的目标，且不可直接对其他参赛者造成致命伤害（法则保护条款）。指令执行后使用者进入法则重载状态，在此状态下无法使用任何与世界法则直接交互的能力（附魔编织、指令终端、法则裁定等），但基础战斗能力不受影响。重载状态持续【1.0回合 / CDs】，期间所有特殊能力进入冷却。每多执行一条指令，重载状态延长0.3回合。</w:t>
      </w:r>
    </w:p>
    <w:p>
      <w:pPr>
        <w:pBdr>
          <w:left w:val="single" w:color="6c3483" w:sz="4" w:space="10"/>
        </w:pBdr>
        <w:shd w:fill="faf6ef" w:val="clear"/>
        <w:spacing w:after="100" w:before="240"/>
        <w:ind w:left="360"/>
      </w:pPr>
      <w:r>
        <w:rPr>
          <w:rFonts w:ascii="Arial" w:eastAsia="Microsoft YaHei" w:hAnsi="Arial"/>
          <w:b/>
          <w:bCs/>
          <w:color w:val="0f3460"/>
          <w:sz w:val="23"/>
          <w:szCs w:val="23"/>
        </w:rPr>
        <w:t xml:space="preserve">【终极力量·神果之愿】</w:t>
      </w:r>
      <w:r>
        <w:rPr>
          <w:rFonts w:ascii="Arial" w:eastAsia="Microsoft YaHei" w:hAnsi="Arial"/>
          <w:b/>
          <w:bCs/>
          <w:color w:val="6c3483"/>
          <w:sz w:val="20"/>
          <w:szCs w:val="20"/>
        </w:rPr>
        <w:t xml:space="preserve">  △级·030点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EGA-08</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△级·030点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终极型·愿望之力</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终极力量、神果之愿、愿望实现、金质升华</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040魔力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金质·终极·愿望·法则升华</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此能力是附魔金苹果作为"神果"（God Apple）所蕴含的终极力量的体现。在《我的世界》中，附魔金苹果曾被称为"Notch Apple"或"God Apple"，是游戏中最强大的食物，一次性提供四种强大的增益效果，象征着创世者级别的力量馈赠。此能力将这一概念升华——当使用者处于最危急的时刻（生命值低于10%或面临无法抵抗的致命攻击时），可以释放金苹果核心中封存的创世之力，以"愿望"的形式对世界法则进行一次临时性的改写。愿望的内容可以是恢复使用者的全部生命与魔力、暂时提升所有属性至极限、在短时间内获得某种特定的法则免疫，或是为同伴施加一次强大的增益效果。愿望之力释放时，使用者的金质身躯会爆发出耀眼的金色光芒，如同一颗小型太阳在战场上绽放，光芒所及之处所有负面状态被净化、所有同伴获得短暂的属性提升。此能力是金苹果"最强战力"的最终底牌。</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此能力为终极型能力，每场赛事或每段叙事中仅可使用一次。激活后立即生效，无需消耗行动时间刻，愿望效果持续至本回合结束或根据愿望内容自然结束。愿望的效力受使用者对世界法则的理解深度限制，不可实现超出法则框架的愿望（如直接消灭对手、永久改变世界结构、逆转已确定的叙事结果等）。可选愿望类型包括：1.完全恢复（生命与魔力回满）；2.极限突破（所有属性临时提升两级）；3.绝对免疫（选择一种伤害类型完全免疫一回合）；4.群体祝福（所有同伴获得一项附魔金苹果的附魔效果）。愿望效果结束后使用者进入力量枯竭状态——所有属性临时降低两级，所有能力无法使用，持续【3.0回合 / CDs】后才逐步恢复。此能力的冷却无法被任何方式缩短或重置，且在力量枯竭期间使用者的金质身躯会失去紫色附魔光辉，变为暗淡的纯金色。</w:t>
      </w:r>
    </w:p>
    <w:p>
      <w:pPr>
        <w:pBdr>
          <w:left w:val="single" w:color="777777" w:sz="4" w:space="10"/>
        </w:pBdr>
        <w:shd w:fill="faf6ef" w:val="clear"/>
        <w:spacing w:after="100" w:before="240"/>
        <w:ind w:left="360"/>
      </w:pPr>
      <w:r>
        <w:rPr>
          <w:rFonts w:ascii="Arial" w:eastAsia="Microsoft YaHei" w:hAnsi="Arial"/>
          <w:b/>
          <w:bCs/>
          <w:color w:val="0f3460"/>
          <w:sz w:val="23"/>
          <w:szCs w:val="23"/>
        </w:rPr>
        <w:t xml:space="preserve">【封印魔法·金枷锁】</w:t>
      </w:r>
      <w:r>
        <w:rPr>
          <w:rFonts w:ascii="Arial" w:eastAsia="Microsoft YaHei" w:hAnsi="Arial"/>
          <w:b/>
          <w:bCs/>
          <w:color w:val="777777"/>
          <w:sz w:val="20"/>
          <w:szCs w:val="20"/>
        </w:rPr>
        <w:t xml:space="preserve">  D级·002点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EGA-09</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D级·002点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控制型·封印魔法</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封印、金枷锁、魔力封锁、法则锁链</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金质·封印·控制·魔力封锁</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封印魔法"这一物性哲学分支。使用者通过金质身躯释放出金色的法则锁链，这些锁链由凝固的附魔金质构成，锁链的表面刻有密密麻麻的封印铭文，铭文的内容是一段古老的封印咒文——"以金为锁，以法为钥，封尔之力，暂断尔源"。当锁链缠绕住目标时会激活封印效果，暂时阻断目标与魔力源之间的连接通道，使其无法使用任何消耗魔力的能力。由于此能力尚处于初级阶段，金枷锁的封印强度有限，对于法则理解较浅的目标可以造成短暂的能力封锁，而对于法则理解相当或更深的目标则只能造成微弱的干扰。锁链在束缚目标时会持续收紧，金质的光泽会随着封印的深入而愈发浓烈。此能力是附魔金苹果在封印魔法领域的入门尝试，虽威力有限但潜力不可小觑——随着对世界法则理解的加深，金枷锁的封印强度必将同步增长。</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释放金色锁链缠绕指定目标，锁链飞行速度较快但追踪能力有限，命中后目标在持续期间魔力消耗增加50%，且低等级能力（D级及以下）无法激活。已被激活的持续型能力不受封印影响但无法重新激活。封印效果持续至本回合结束，目标可通过消耗体力进行抵抗以提前挣脱，挣脱成功率较高。此能力的冷却时间为【0.5回合 / CDs】，对同一目标连续使用时封印效果递减30%。锁链可被物理攻击击断，断裂时会释放残余的封印能量对目标造成一次微弱的金质冲击。</w:t>
      </w:r>
    </w:p>
    <w:p>
      <w:pPr>
        <w:pBdr>
          <w:left w:val="single" w:color="777777" w:sz="4" w:space="10"/>
        </w:pBdr>
        <w:shd w:fill="faf6ef" w:val="clear"/>
        <w:spacing w:after="100" w:before="240"/>
        <w:ind w:left="360"/>
      </w:pPr>
      <w:r>
        <w:rPr>
          <w:rFonts w:ascii="Arial" w:eastAsia="Microsoft YaHei" w:hAnsi="Arial"/>
          <w:b/>
          <w:bCs/>
          <w:color w:val="0f3460"/>
          <w:sz w:val="23"/>
          <w:szCs w:val="23"/>
        </w:rPr>
        <w:t xml:space="preserve">【心灵控制与能量释放】</w:t>
      </w:r>
      <w:r>
        <w:rPr>
          <w:rFonts w:ascii="Arial" w:eastAsia="Microsoft YaHei" w:hAnsi="Arial"/>
          <w:b/>
          <w:bCs/>
          <w:color w:val="777777"/>
          <w:sz w:val="20"/>
          <w:szCs w:val="20"/>
        </w:rPr>
        <w:t xml:space="preserve">  C级·003点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EGA-10</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C级·003点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控制型·心灵与能量</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心灵控制、能量释放、精神冲击、金质共振</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025魔力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金质·心灵·能量·精神冲击</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心灵的控制与能量释放"这一物性哲学分支。使用者通过金质身躯释放出特定频率的精神波动，这些波动的频率与金苹果被食用时涌入体内的治愈能量的频率相同——因此这种波动能够绕过大多数精神防御，因为目标的身体会将其"误认"为有益的治愈能量而主动接纳。波动与目标的精神产生共振后，可对目标进行短暂的心灵干预。心灵控制的效果并非完全操控目标的意志，而是在目标的精神中植入一个微弱的"行动暗示"，引导其做出特定的行为（如转移攻击目标、放弃当前行动等）。同时，使用者可以将积压在金质身躯中的法则能量以纯粹的精神冲击形式释放，对目标造成无物理痕迹的精神层面伤害。两种效果可独立使用也可同时释放，同时释放时精神波动会作为精神冲击的载体，使冲击更难被防御。此能力处于成长阶段，心灵暗示的力度和精神冲击的威力均属于中等水平，但随着使用者智商属性的提升将获得显著的成长空间。</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心灵控制模式：激活后对单一目标释放精神波动，目标需进行精神判定，判定失败则在本次行动中受到使用者的行动暗示影响（暗示力度中等，仅能引导而非强制），判定成功则免疫此次暗示且获得短暂的精神抗性提升。能量释放模式：激活后向指定方向释放一道金色的精神冲击波，对路径上的所有目标造成精神层面伤害，伤害不减少目标生命值但会轻微降低其精神力与操作属性，持续一回合。两种模式可同时激活但魔力消耗叠加。能力冷却时间为【0.5回合 / CDs】，连续对同一目标使用心灵控制时效果递减50%且目标会产生累积抗性（第三次使用完全无效）。</w:t>
      </w:r>
    </w:p>
    <w:p>
      <w:pPr>
        <w:pBdr>
          <w:left w:val="single" w:color="0f3460" w:sz="4" w:space="10"/>
        </w:pBdr>
        <w:shd w:fill="faf6ef" w:val="clear"/>
        <w:spacing w:after="100" w:before="240"/>
        <w:ind w:left="360"/>
      </w:pPr>
      <w:r>
        <w:rPr>
          <w:rFonts w:ascii="Arial" w:eastAsia="Microsoft YaHei" w:hAnsi="Arial"/>
          <w:b/>
          <w:bCs/>
          <w:color w:val="0f3460"/>
          <w:sz w:val="23"/>
          <w:szCs w:val="23"/>
        </w:rPr>
        <w:t xml:space="preserve">【炼金占星术·命运星轨】</w:t>
      </w:r>
      <w:r>
        <w:rPr>
          <w:rFonts w:ascii="Arial" w:eastAsia="Microsoft YaHei" w:hAnsi="Arial"/>
          <w:b/>
          <w:bCs/>
          <w:color w:val="0f3460"/>
          <w:sz w:val="20"/>
          <w:szCs w:val="20"/>
        </w:rPr>
        <w:t xml:space="preserve">  A级·009点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EGA-11</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A级·009点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辅助型·炼金占星</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炼金、占星、命运星轨、法则观测</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020魔力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金质·炼金·占星·观测·命运</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炼金占星术"这一物性哲学分支。使用者以金质身躯为炼金炉鼎，以星空为占星图谱，将炼金术的物质转化与占星术的命运观测融为一体。发动时，使用者的金质身躯会投射出一幅金色的星图悬浮于面前，星图上标注着战场上所有单位的"命运轨迹"——即他们在近期内最可能的行动路径与结果，以金色的连线与节点表示。通过观测星图，使用者可以预判对手的攻击方向与时机，为自身或同伴提供战术优势。同时，炼金术的能力允许使用者将战场上的物质进行微量的元素转化——例如将周围的矿石转化为金质微粒以补充自身的金质结构，或将泥土中的硅元素转化为可用的魔力结晶。星图的精度与使用者的智商属性直接挂钩，智商越高则命运轨迹的预判越准确、炼金转化的效率越高。</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展开金色星图，星图持续期间使用者获得对战场的命运观测能力，能够预判范围内所有单位下一次行动的大致方向与类型（攻击/防御/移动/能力使用），预判准确度受目标的操作属性与使用者智商属性差距影响——差距越大准确度越高。同时炼金转化被动生效，使用者周围十米范围内的矿物类物质会缓慢转化为金质微粒并被使用者吸收，每回合微量恢复魔力（约5点）与金质结构完整度。星图持续至本回合结束，冷却时间为【1.0回合 / CDs】。在星图展开期间使用者的操作属性临时提升一级。对同一目标的连续观测会使预判准确度逐次提升10%（上限80%准确度）。</w:t>
      </w:r>
    </w:p>
    <w:p>
      <w:pPr>
        <w:pBdr>
          <w:left w:val="single" w:color="0f3460" w:sz="4" w:space="10"/>
        </w:pBdr>
        <w:shd w:fill="faf6ef" w:val="clear"/>
        <w:spacing w:after="100" w:before="240"/>
        <w:ind w:left="360"/>
      </w:pPr>
      <w:r>
        <w:rPr>
          <w:rFonts w:ascii="Arial" w:eastAsia="Microsoft YaHei" w:hAnsi="Arial"/>
          <w:b/>
          <w:bCs/>
          <w:color w:val="0f3460"/>
          <w:sz w:val="23"/>
          <w:szCs w:val="23"/>
        </w:rPr>
        <w:t xml:space="preserve">【至高真理之书·终焉裁决】</w:t>
      </w:r>
      <w:r>
        <w:rPr>
          <w:rFonts w:ascii="Arial" w:eastAsia="Microsoft YaHei" w:hAnsi="Arial"/>
          <w:b/>
          <w:bCs/>
          <w:color w:val="0f3460"/>
          <w:sz w:val="20"/>
          <w:szCs w:val="20"/>
        </w:rPr>
        <w:t xml:space="preserve">  A级·009点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EGA-12</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A级·009点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终极型·法则裁决</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至高真理、终焉裁决、法则审判、真理之书</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030魔力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金质·真理·裁决·审判·法则终焉</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至高与真理之书"这一物性哲学分支，以世界法则之书为物理载体。发动时，使用者翻开世界法则之书的终焉之页——那一页的法则光芒呈现出暗红色而非通常的金色，记载着世界法则对违规者的审判条款。释放出记载于其中的终焉裁决之力后，会对指定目标进行"法则审判"——检测目标是否存在违反世界法则的行为（如非法篡改法则、滥用权限级力量、违反物性哲学的基本公理等），若判定违规则施加与违规程度相应的法则惩罚。惩罚的形式因目标的违规性质而异：轻度违规可能只是暂时剥夺某项能力，中度违规可封印某件装备的附魔效果，重度违规则对目标的法则连接造成永久性损伤。审判过程中目标周围会浮现出暗红色的审判铭文，铭文的内容即为目标被判定违规的具体条款。</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激活后对单一指定目标发动法则审判，审判过程为即时判定，判定标准为目标在当前赛事或叙事中的行为是否符合世界法则的基本框架。若判定违规，目标将受到法则惩罚，惩罚的具体效果由违规程度决定：最轻为暂时剥夺一项能力持续一回合，中等为封印一件装备的全部附魔效果持续两回合，最重为永久封印一件装备的一项附魔。若判定未违规，则能力无效但仅消耗半数魔力（015点）。此能力的冷却时间为【2.0回合 / CDs】，且无论审判结果如何，目标在审判结束后都会获得短暂的法则免疫（持续0.5回合），在此期间无法再次被审判。审判结果不可被上诉或撤销，但使用者可选择主动减轻惩罚程度。</w:t>
      </w:r>
    </w:p>
    <w:p>
      <w:pPr>
        <w:pBdr>
          <w:left w:val="single" w:color="777777" w:sz="4" w:space="10"/>
        </w:pBdr>
        <w:shd w:fill="faf6ef" w:val="clear"/>
        <w:spacing w:after="100" w:before="240"/>
        <w:ind w:left="360"/>
      </w:pPr>
      <w:r>
        <w:rPr>
          <w:rFonts w:ascii="Arial" w:eastAsia="Microsoft YaHei" w:hAnsi="Arial"/>
          <w:b/>
          <w:bCs/>
          <w:color w:val="0f3460"/>
          <w:sz w:val="23"/>
          <w:szCs w:val="23"/>
        </w:rPr>
        <w:t xml:space="preserve">【天使强化·元素共鸣】</w:t>
      </w:r>
      <w:r>
        <w:rPr>
          <w:rFonts w:ascii="Arial" w:eastAsia="Microsoft YaHei" w:hAnsi="Arial"/>
          <w:b/>
          <w:bCs/>
          <w:color w:val="777777"/>
          <w:sz w:val="20"/>
          <w:szCs w:val="20"/>
        </w:rPr>
        <w:t xml:space="preserve">  D级·002点</w:t>
      </w:r>
    </w:p>
    <w:p>
      <w:pPr>
        <w:spacing w:after="50" w:before="30" w:line="320"/>
        <w:ind w:left="720"/>
      </w:pPr>
      <w:r>
        <w:rPr>
          <w:rFonts w:ascii="Arial" w:eastAsia="Microsoft YaHei" w:hAnsi="Arial"/>
          <w:b/>
          <w:bCs/>
          <w:color w:val="0f3460"/>
          <w:sz w:val="22"/>
          <w:szCs w:val="22"/>
        </w:rPr>
        <w:t xml:space="preserve">编号：</w:t>
      </w:r>
      <w:r>
        <w:rPr>
          <w:rFonts w:ascii="Arial" w:eastAsia="Microsoft YaHei" w:hAnsi="Arial"/>
          <w:color w:val="1a1a1a"/>
          <w:sz w:val="22"/>
          <w:szCs w:val="22"/>
        </w:rPr>
        <w:t xml:space="preserve">EGA-13</w:t>
      </w:r>
    </w:p>
    <w:p>
      <w:pPr>
        <w:spacing w:after="50" w:before="30" w:line="320"/>
        <w:ind w:left="720"/>
      </w:pPr>
      <w:r>
        <w:rPr>
          <w:rFonts w:ascii="Arial" w:eastAsia="Microsoft YaHei" w:hAnsi="Arial"/>
          <w:b/>
          <w:bCs/>
          <w:color w:val="0f3460"/>
          <w:sz w:val="22"/>
          <w:szCs w:val="22"/>
        </w:rPr>
        <w:t xml:space="preserve">等级：</w:t>
      </w:r>
      <w:r>
        <w:rPr>
          <w:rFonts w:ascii="Arial" w:eastAsia="Microsoft YaHei" w:hAnsi="Arial"/>
          <w:color w:val="1a1a1a"/>
          <w:sz w:val="22"/>
          <w:szCs w:val="22"/>
        </w:rPr>
        <w:t xml:space="preserve">D级·002点</w:t>
      </w:r>
    </w:p>
    <w:p>
      <w:pPr>
        <w:spacing w:after="50" w:before="30" w:line="320"/>
        <w:ind w:left="720"/>
      </w:pPr>
      <w:r>
        <w:rPr>
          <w:rFonts w:ascii="Arial" w:eastAsia="Microsoft YaHei" w:hAnsi="Arial"/>
          <w:b/>
          <w:bCs/>
          <w:color w:val="0f3460"/>
          <w:sz w:val="22"/>
          <w:szCs w:val="22"/>
        </w:rPr>
        <w:t xml:space="preserve">类型：</w:t>
      </w:r>
      <w:r>
        <w:rPr>
          <w:rFonts w:ascii="Arial" w:eastAsia="Microsoft YaHei" w:hAnsi="Arial"/>
          <w:color w:val="1a1a1a"/>
          <w:sz w:val="22"/>
          <w:szCs w:val="22"/>
        </w:rPr>
        <w:t xml:space="preserve">辅助型·天使元素</w:t>
      </w:r>
    </w:p>
    <w:p>
      <w:pPr>
        <w:spacing w:after="50" w:before="30" w:line="320"/>
        <w:ind w:left="720"/>
      </w:pPr>
      <w:r>
        <w:rPr>
          <w:rFonts w:ascii="Arial" w:eastAsia="Microsoft YaHei" w:hAnsi="Arial"/>
          <w:b/>
          <w:bCs/>
          <w:color w:val="0f3460"/>
          <w:sz w:val="22"/>
          <w:szCs w:val="22"/>
        </w:rPr>
        <w:t xml:space="preserve">词条：</w:t>
      </w:r>
      <w:r>
        <w:rPr>
          <w:rFonts w:ascii="Arial" w:eastAsia="Microsoft YaHei" w:hAnsi="Arial"/>
          <w:color w:val="1a1a1a"/>
          <w:sz w:val="22"/>
          <w:szCs w:val="22"/>
        </w:rPr>
        <w:t xml:space="preserve">天使强化、元素共鸣、金质催化、元素增幅</w:t>
      </w:r>
    </w:p>
    <w:p>
      <w:pPr>
        <w:spacing w:after="50" w:before="30" w:line="320"/>
        <w:ind w:left="720"/>
      </w:pPr>
      <w:r>
        <w:rPr>
          <w:rFonts w:ascii="Arial" w:eastAsia="Microsoft YaHei" w:hAnsi="Arial"/>
          <w:b/>
          <w:bCs/>
          <w:color w:val="0f3460"/>
          <w:sz w:val="22"/>
          <w:szCs w:val="22"/>
        </w:rPr>
        <w:t xml:space="preserve">魔力消耗量：</w:t>
      </w:r>
      <w:r>
        <w:rPr>
          <w:rFonts w:ascii="Arial" w:eastAsia="Microsoft YaHei" w:hAnsi="Arial"/>
          <w:color w:val="1a1a1a"/>
          <w:sz w:val="22"/>
          <w:szCs w:val="22"/>
        </w:rPr>
        <w:t xml:space="preserve">010魔力</w:t>
      </w:r>
    </w:p>
    <w:p>
      <w:pPr>
        <w:spacing w:after="50" w:before="30" w:line="320"/>
        <w:ind w:left="720"/>
      </w:pPr>
      <w:r>
        <w:rPr>
          <w:rFonts w:ascii="Arial" w:eastAsia="Microsoft YaHei" w:hAnsi="Arial"/>
          <w:b/>
          <w:bCs/>
          <w:color w:val="0f3460"/>
          <w:sz w:val="22"/>
          <w:szCs w:val="22"/>
        </w:rPr>
        <w:t xml:space="preserve">能力词条：</w:t>
      </w:r>
      <w:r>
        <w:rPr>
          <w:rFonts w:ascii="Arial" w:eastAsia="Microsoft YaHei" w:hAnsi="Arial"/>
          <w:color w:val="1a1a1a"/>
          <w:sz w:val="22"/>
          <w:szCs w:val="22"/>
        </w:rPr>
        <w:t xml:space="preserve">金质·天使·元素·共鸣·催化</w:t>
      </w:r>
    </w:p>
    <w:p>
      <w:pPr>
        <w:spacing w:after="50" w:before="30" w:line="320"/>
        <w:ind w:left="720"/>
      </w:pPr>
      <w:r>
        <w:rPr>
          <w:rFonts w:ascii="Arial" w:eastAsia="Microsoft YaHei" w:hAnsi="Arial"/>
          <w:b/>
          <w:bCs/>
          <w:color w:val="0f3460"/>
          <w:sz w:val="22"/>
          <w:szCs w:val="22"/>
        </w:rPr>
        <w:t xml:space="preserve">能力描述：</w:t>
      </w:r>
      <w:r>
        <w:rPr>
          <w:rFonts w:ascii="Arial" w:eastAsia="Microsoft YaHei" w:hAnsi="Arial"/>
          <w:color w:val="1a1a1a"/>
          <w:sz w:val="22"/>
          <w:szCs w:val="22"/>
        </w:rPr>
        <w:t xml:space="preserve">此能力来源于世界法则中"经过天使强化的元素之力"这一物性哲学分支。使用者的金质身躯在一次与世界法则裂隙的深度接触中，偶然获得了一缕天使级元素能量的残余印记——这缕印记虽然微弱，却为金质身躯开启了一条全新的元素共鸣通道。发动时，使用者的金质身躯表面会浮现出淡白色的天使纹路，纹路与金色的附魔光辉交织，形成一种独特的金白双色法则回路。这股天使元素之力能够与使用者金质身躯中已有的四大附魔特性产生微弱的共鸣反应——例如使抗火免疫的火焰中附加微量天使净化的效果，或使生命恢复的能量中融入天使安抚的精神治愈。由于此能力尚处于觉醒初期，天使元素的共鸣强度有限，仅能对已有能力产生微幅的附加增幅，但随着使用者对世界法则理解的加深，天使元素的共鸣通道必将逐步拓宽。</w:t>
      </w:r>
    </w:p>
    <w:p>
      <w:pPr>
        <w:spacing w:after="50" w:before="30" w:line="320"/>
        <w:ind w:left="720"/>
      </w:pPr>
      <w:r>
        <w:rPr>
          <w:rFonts w:ascii="Arial" w:eastAsia="Microsoft YaHei" w:hAnsi="Arial"/>
          <w:b/>
          <w:bCs/>
          <w:color w:val="0f3460"/>
          <w:sz w:val="22"/>
          <w:szCs w:val="22"/>
        </w:rPr>
        <w:t xml:space="preserve">能力效果：</w:t>
      </w:r>
      <w:r>
        <w:rPr>
          <w:rFonts w:ascii="Arial" w:eastAsia="Microsoft YaHei" w:hAnsi="Arial"/>
          <w:color w:val="1a1a1a"/>
          <w:sz w:val="22"/>
          <w:szCs w:val="22"/>
        </w:rPr>
        <w:t xml:space="preserve">被动辅助型能力，激活后使用者的四项核心附魔特性（吸收、生命恢复、抗性提升、抗火）获得微量天使元素的附加效果：吸收的金心附加微量天使净化（被吸收的伤害中若有精神层面伤害，额外净化5%）；生命恢复附加微量精神安抚（恢复生命值的同时微量恢复精神力，约恢复1点）；抗性提升附加微量神圣抗性（对神圣属性攻击额外减免5%）；抗火附加微量天使之光（火焰免疫范围内微量驱逐暗影生物）。此能力为被动常驻型，维持需消耗微量魔力（每回合约2点），无需额外行动时间刻。主动强化模式下可消耗更多魔力（10点）使天使共鸣效果翻倍持续一回合，强化模式冷却为【1.0回合 / CDs】。</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04 </w:t>
      </w:r>
      <w:r>
        <w:rPr>
          <w:rFonts w:ascii="Arial" w:eastAsia="Microsoft YaHei" w:hAnsi="Arial"/>
          <w:b/>
          <w:bCs/>
          <w:color w:val="FFFFFF"/>
          <w:sz w:val="26"/>
          <w:szCs w:val="26"/>
        </w:rPr>
        <w:t xml:space="preserve">  Power Status 属性面板</w:t>
      </w:r>
    </w:p>
    <w:p>
      <w:pPr>
        <w:shd w:fill="c79a3b" w:val="clear"/>
        <w:spacing w:after="200" w:before="0"/>
      </w:pPr>
      <w:r>
        <w:rPr>
          <w:sz w:val="1"/>
          <w:szCs w:val="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cantSplit/>
        </w:trPr>
        <w:tc>
          <w:tcPr>
            <w:tcW w:type="dxa" w:w="1600"/>
            <w:tcBorders>
              <w:top w:val="single" w:color="c79a3b" w:sz="3"/>
              <w:left w:val="single" w:color="c79a3b" w:sz="1"/>
              <w:bottom w:val="single" w:color="c79a3b" w:sz="1"/>
              <w:right w:val="single" w:color="c79a3b" w:sz="1"/>
            </w:tcBorders>
            <w:shd w:fill="1a1a2e" w:val="clear"/>
            <w:tcMar>
              <w:top w:type="dxa" w:w="70"/>
              <w:left w:type="dxa" w:w="80"/>
              <w:bottom w:type="dxa" w:w="70"/>
              <w:right w:type="dxa" w:w="80"/>
            </w:tcMar>
          </w:tcPr>
          <w:p>
            <w:pPr>
              <w:jc w:val="center"/>
            </w:pPr>
            <w:r>
              <w:rPr>
                <w:rFonts w:ascii="Arial" w:eastAsia="Microsoft YaHei" w:hAnsi="Arial"/>
                <w:b/>
                <w:bCs/>
                <w:color w:val="FFFFFF"/>
                <w:sz w:val="20"/>
                <w:szCs w:val="20"/>
              </w:rPr>
              <w:t xml:space="preserve">属性</w:t>
            </w:r>
          </w:p>
        </w:tc>
        <w:tc>
          <w:tcPr>
            <w:tcW w:type="dxa" w:w="1200"/>
            <w:tcBorders>
              <w:top w:val="single" w:color="c79a3b" w:sz="3"/>
              <w:left w:val="single" w:color="c79a3b" w:sz="1"/>
              <w:bottom w:val="single" w:color="c79a3b" w:sz="1"/>
              <w:right w:val="single" w:color="c79a3b" w:sz="1"/>
            </w:tcBorders>
            <w:shd w:fill="1a1a2e" w:val="clear"/>
            <w:tcMar>
              <w:top w:type="dxa" w:w="70"/>
              <w:left w:type="dxa" w:w="80"/>
              <w:bottom w:type="dxa" w:w="70"/>
              <w:right w:type="dxa" w:w="80"/>
            </w:tcMar>
          </w:tcPr>
          <w:p>
            <w:pPr>
              <w:jc w:val="center"/>
            </w:pPr>
            <w:r>
              <w:rPr>
                <w:rFonts w:ascii="Arial" w:eastAsia="Microsoft YaHei" w:hAnsi="Arial"/>
                <w:b/>
                <w:bCs/>
                <w:color w:val="f0d77b"/>
                <w:sz w:val="20"/>
                <w:szCs w:val="20"/>
              </w:rPr>
              <w:t xml:space="preserve">等级</w:t>
            </w:r>
          </w:p>
        </w:tc>
        <w:tc>
          <w:tcPr>
            <w:tcW w:type="dxa" w:w="1200"/>
            <w:tcBorders>
              <w:top w:val="single" w:color="c79a3b" w:sz="3"/>
              <w:left w:val="single" w:color="c79a3b" w:sz="1"/>
              <w:bottom w:val="single" w:color="c79a3b" w:sz="1"/>
              <w:right w:val="single" w:color="c79a3b" w:sz="1"/>
            </w:tcBorders>
            <w:shd w:fill="1a1a2e" w:val="clear"/>
            <w:tcMar>
              <w:top w:type="dxa" w:w="70"/>
              <w:left w:type="dxa" w:w="80"/>
              <w:bottom w:type="dxa" w:w="70"/>
              <w:right w:type="dxa" w:w="80"/>
            </w:tcMar>
          </w:tcPr>
          <w:p>
            <w:pPr>
              <w:jc w:val="center"/>
            </w:pPr>
            <w:r>
              <w:rPr>
                <w:rFonts w:ascii="Arial" w:eastAsia="Microsoft YaHei" w:hAnsi="Arial"/>
                <w:b/>
                <w:bCs/>
                <w:color w:val="FFFFFF"/>
                <w:sz w:val="20"/>
                <w:szCs w:val="20"/>
              </w:rPr>
              <w:t xml:space="preserve">点数</w:t>
            </w:r>
          </w:p>
        </w:tc>
        <w:tc>
          <w:tcPr>
            <w:tcW w:type="dxa" w:w="5360"/>
            <w:tcBorders>
              <w:top w:val="single" w:color="c79a3b" w:sz="3"/>
              <w:left w:val="single" w:color="c79a3b" w:sz="1"/>
              <w:bottom w:val="single" w:color="c79a3b" w:sz="1"/>
              <w:right w:val="single" w:color="c79a3b" w:sz="1"/>
            </w:tcBorders>
            <w:shd w:fill="1a1a2e" w:val="clear"/>
            <w:tcMar>
              <w:top w:type="dxa" w:w="70"/>
              <w:left w:type="dxa" w:w="80"/>
              <w:bottom w:type="dxa" w:w="70"/>
              <w:right w:type="dxa" w:w="80"/>
            </w:tcMar>
          </w:tcPr>
          <w:p>
            <w:pPr>
              <w:jc w:val="center"/>
            </w:pPr>
            <w:r>
              <w:rPr>
                <w:rFonts w:ascii="Arial" w:eastAsia="Microsoft YaHei" w:hAnsi="Arial"/>
                <w:b/>
                <w:bCs/>
                <w:color w:val="FFFFFF"/>
                <w:sz w:val="20"/>
                <w:szCs w:val="20"/>
              </w:rPr>
              <w:t xml:space="preserve">说明</w:t>
            </w:r>
          </w:p>
        </w:tc>
      </w:tr>
      <w:tr>
        <w:trPr>
          <w:cantSplit/>
        </w:trPr>
        <w:tc>
          <w:tcPr>
            <w:tcW w:type="dxa" w:w="16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力量</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1a1a1a"/>
                <w:sz w:val="20"/>
                <w:szCs w:val="20"/>
              </w:rPr>
              <w:t xml:space="preserve">B级</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color w:val="1a1a1a"/>
                <w:sz w:val="20"/>
                <w:szCs w:val="20"/>
              </w:rPr>
              <w:t xml:space="preserve">006点</w:t>
            </w:r>
          </w:p>
        </w:tc>
        <w:tc>
          <w:tcPr>
            <w:tcW w:type="dxa" w:w="536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r>
              <w:rPr>
                <w:rFonts w:ascii="Arial" w:eastAsia="Microsoft YaHei" w:hAnsi="Arial"/>
                <w:color w:val="555555"/>
                <w:sz w:val="19"/>
                <w:szCs w:val="19"/>
              </w:rPr>
              <w:t xml:space="preserve">影响武器、普攻、魔法真实破坏力</w:t>
            </w:r>
          </w:p>
        </w:tc>
      </w:tr>
      <w:tr>
        <w:trPr>
          <w:cantSplit/>
        </w:trPr>
        <w:tc>
          <w:tcPr>
            <w:tcW w:type="dxa" w:w="1600"/>
            <w:tcBorders>
              <w:top w:val="single" w:color="DDDDDD" w:sz="1"/>
              <w:left w:val="single" w:color="c79a3b" w:sz="1"/>
              <w:bottom w:val="single" w:color="EEEEEE" w:sz="1"/>
              <w:right w:val="single" w:color="c79a3b" w:sz="1"/>
            </w:tcBorders>
            <w:shd w:fill="FFFFFF"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速度</w:t>
            </w:r>
          </w:p>
        </w:tc>
        <w:tc>
          <w:tcPr>
            <w:tcW w:type="dxa" w:w="1200"/>
            <w:tcBorders>
              <w:top w:val="single" w:color="DDDDDD" w:sz="1"/>
              <w:left w:val="single" w:color="c79a3b" w:sz="1"/>
              <w:bottom w:val="single" w:color="EEEEEE" w:sz="1"/>
              <w:right w:val="single" w:color="c79a3b" w:sz="1"/>
            </w:tcBorders>
            <w:shd w:fill="FFFFFF" w:val="clear"/>
            <w:tcMar>
              <w:top w:type="dxa" w:w="60"/>
              <w:left w:type="dxa" w:w="80"/>
              <w:bottom w:type="dxa" w:w="60"/>
              <w:right w:type="dxa" w:w="80"/>
            </w:tcMar>
          </w:tcPr>
          <w:p>
            <w:pPr>
              <w:jc w:val="center"/>
            </w:pPr>
            <w:r>
              <w:rPr>
                <w:rFonts w:ascii="Arial" w:eastAsia="Microsoft YaHei" w:hAnsi="Arial"/>
                <w:b/>
                <w:bCs/>
                <w:color w:val="1a1a1a"/>
                <w:sz w:val="20"/>
                <w:szCs w:val="20"/>
              </w:rPr>
              <w:t xml:space="preserve">C级</w:t>
            </w:r>
          </w:p>
        </w:tc>
        <w:tc>
          <w:tcPr>
            <w:tcW w:type="dxa" w:w="1200"/>
            <w:tcBorders>
              <w:top w:val="single" w:color="DDDDDD" w:sz="1"/>
              <w:left w:val="single" w:color="c79a3b" w:sz="1"/>
              <w:bottom w:val="single" w:color="EEEEEE" w:sz="1"/>
              <w:right w:val="single" w:color="c79a3b" w:sz="1"/>
            </w:tcBorders>
            <w:shd w:fill="FFFFFF" w:val="clear"/>
            <w:tcMar>
              <w:top w:type="dxa" w:w="60"/>
              <w:left w:type="dxa" w:w="80"/>
              <w:bottom w:type="dxa" w:w="60"/>
              <w:right w:type="dxa" w:w="80"/>
            </w:tcMar>
          </w:tcPr>
          <w:p>
            <w:pPr>
              <w:jc w:val="center"/>
            </w:pPr>
            <w:r>
              <w:rPr>
                <w:rFonts w:ascii="Arial" w:eastAsia="Microsoft YaHei" w:hAnsi="Arial"/>
                <w:color w:val="1a1a1a"/>
                <w:sz w:val="20"/>
                <w:szCs w:val="20"/>
              </w:rPr>
              <w:t xml:space="preserve">003点</w:t>
            </w:r>
          </w:p>
        </w:tc>
        <w:tc>
          <w:tcPr>
            <w:tcW w:type="dxa" w:w="536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r>
              <w:rPr>
                <w:rFonts w:ascii="Arial" w:eastAsia="Microsoft YaHei" w:hAnsi="Arial"/>
                <w:color w:val="555555"/>
                <w:sz w:val="19"/>
                <w:szCs w:val="19"/>
              </w:rPr>
              <w:t xml:space="preserve">影响移动速度、延迟、行动时间刻</w:t>
            </w:r>
          </w:p>
        </w:tc>
      </w:tr>
      <w:tr>
        <w:trPr>
          <w:cantSplit/>
        </w:trPr>
        <w:tc>
          <w:tcPr>
            <w:tcW w:type="dxa" w:w="16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范围</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1a1a1a"/>
                <w:sz w:val="20"/>
                <w:szCs w:val="20"/>
              </w:rPr>
              <w:t xml:space="preserve">D级</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color w:val="1a1a1a"/>
                <w:sz w:val="20"/>
                <w:szCs w:val="20"/>
              </w:rPr>
              <w:t xml:space="preserve">002点</w:t>
            </w:r>
          </w:p>
        </w:tc>
        <w:tc>
          <w:tcPr>
            <w:tcW w:type="dxa" w:w="536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r>
              <w:rPr>
                <w:rFonts w:ascii="Arial" w:eastAsia="Microsoft YaHei" w:hAnsi="Arial"/>
                <w:color w:val="555555"/>
                <w:sz w:val="19"/>
                <w:szCs w:val="19"/>
              </w:rPr>
              <w:t xml:space="preserve">影响能力、魔法AOE及作用对象</w:t>
            </w:r>
          </w:p>
        </w:tc>
      </w:tr>
      <w:tr>
        <w:trPr>
          <w:cantSplit/>
        </w:trPr>
        <w:tc>
          <w:tcPr>
            <w:tcW w:type="dxa" w:w="1600"/>
            <w:tcBorders>
              <w:top w:val="single" w:color="DDDDDD" w:sz="1"/>
              <w:left w:val="single" w:color="c79a3b" w:sz="1"/>
              <w:bottom w:val="single" w:color="EEEEEE" w:sz="1"/>
              <w:right w:val="single" w:color="c79a3b" w:sz="1"/>
            </w:tcBorders>
            <w:shd w:fill="fff3e0"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持续</w:t>
            </w:r>
          </w:p>
        </w:tc>
        <w:tc>
          <w:tcPr>
            <w:tcW w:type="dxa" w:w="1200"/>
            <w:tcBorders>
              <w:top w:val="single" w:color="DDDDDD" w:sz="1"/>
              <w:left w:val="single" w:color="c79a3b" w:sz="1"/>
              <w:bottom w:val="single" w:color="EEEEEE" w:sz="1"/>
              <w:right w:val="single" w:color="c79a3b" w:sz="1"/>
            </w:tcBorders>
            <w:shd w:fill="fff3e0" w:val="clear"/>
            <w:tcMar>
              <w:top w:type="dxa" w:w="60"/>
              <w:left w:type="dxa" w:w="80"/>
              <w:bottom w:type="dxa" w:w="60"/>
              <w:right w:type="dxa" w:w="80"/>
            </w:tcMar>
          </w:tcPr>
          <w:p>
            <w:pPr>
              <w:jc w:val="center"/>
            </w:pPr>
            <w:r>
              <w:rPr>
                <w:rFonts w:ascii="Arial" w:eastAsia="Microsoft YaHei" w:hAnsi="Arial"/>
                <w:b/>
                <w:bCs/>
                <w:color w:val="6c3483"/>
                <w:sz w:val="20"/>
                <w:szCs w:val="20"/>
              </w:rPr>
              <w:t xml:space="preserve">∞级</w:t>
            </w:r>
          </w:p>
        </w:tc>
        <w:tc>
          <w:tcPr>
            <w:tcW w:type="dxa" w:w="1200"/>
            <w:tcBorders>
              <w:top w:val="single" w:color="DDDDDD" w:sz="1"/>
              <w:left w:val="single" w:color="c79a3b" w:sz="1"/>
              <w:bottom w:val="single" w:color="EEEEEE" w:sz="1"/>
              <w:right w:val="single" w:color="c79a3b" w:sz="1"/>
            </w:tcBorders>
            <w:shd w:fill="fff3e0" w:val="clear"/>
            <w:tcMar>
              <w:top w:type="dxa" w:w="60"/>
              <w:left w:type="dxa" w:w="80"/>
              <w:bottom w:type="dxa" w:w="60"/>
              <w:right w:type="dxa" w:w="80"/>
            </w:tcMar>
          </w:tcPr>
          <w:p>
            <w:pPr>
              <w:jc w:val="center"/>
            </w:pPr>
            <w:r>
              <w:rPr>
                <w:rFonts w:ascii="Arial" w:eastAsia="Microsoft YaHei" w:hAnsi="Arial"/>
                <w:color w:val="1a1a1a"/>
                <w:sz w:val="20"/>
                <w:szCs w:val="20"/>
              </w:rPr>
              <w:t xml:space="preserve">021点</w:t>
            </w:r>
          </w:p>
        </w:tc>
        <w:tc>
          <w:tcPr>
            <w:tcW w:type="dxa" w:w="5360"/>
            <w:tcBorders>
              <w:top w:val="single" w:color="DDDDDD" w:sz="1"/>
              <w:left w:val="single" w:color="c79a3b" w:sz="1"/>
              <w:bottom w:val="single" w:color="EEEEEE" w:sz="1"/>
              <w:right w:val="single" w:color="c79a3b" w:sz="1"/>
            </w:tcBorders>
            <w:shd w:fill="fff3e0" w:val="clear"/>
            <w:tcMar>
              <w:top w:type="dxa" w:w="60"/>
              <w:left w:type="dxa" w:w="100"/>
              <w:bottom w:type="dxa" w:w="60"/>
              <w:right w:type="dxa" w:w="100"/>
            </w:tcMar>
          </w:tcPr>
          <w:p>
            <w:r>
              <w:rPr>
                <w:rFonts w:ascii="Arial" w:eastAsia="Microsoft YaHei" w:hAnsi="Arial"/>
                <w:color w:val="555555"/>
                <w:sz w:val="19"/>
                <w:szCs w:val="19"/>
              </w:rPr>
              <w:t xml:space="preserve">影响体力、物理防御和魔法防御力（特殊等级：无限）</w:t>
            </w:r>
          </w:p>
        </w:tc>
      </w:tr>
      <w:tr>
        <w:trPr>
          <w:cantSplit/>
        </w:trPr>
        <w:tc>
          <w:tcPr>
            <w:tcW w:type="dxa" w:w="16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操作</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b/>
                <w:bCs/>
                <w:color w:val="1a1a1a"/>
                <w:sz w:val="20"/>
                <w:szCs w:val="20"/>
              </w:rPr>
              <w:t xml:space="preserve">D级</w:t>
            </w:r>
          </w:p>
        </w:tc>
        <w:tc>
          <w:tcPr>
            <w:tcW w:type="dxa" w:w="1200"/>
            <w:tcBorders>
              <w:top w:val="single" w:color="DDDDDD" w:sz="1"/>
              <w:left w:val="single" w:color="c79a3b" w:sz="1"/>
              <w:bottom w:val="single" w:color="EEEEEE" w:sz="1"/>
              <w:right w:val="single" w:color="c79a3b" w:sz="1"/>
            </w:tcBorders>
            <w:shd w:fill="f8f5f0" w:val="clear"/>
            <w:tcMar>
              <w:top w:type="dxa" w:w="60"/>
              <w:left w:type="dxa" w:w="80"/>
              <w:bottom w:type="dxa" w:w="60"/>
              <w:right w:type="dxa" w:w="80"/>
            </w:tcMar>
          </w:tcPr>
          <w:p>
            <w:pPr>
              <w:jc w:val="center"/>
            </w:pPr>
            <w:r>
              <w:rPr>
                <w:rFonts w:ascii="Arial" w:eastAsia="Microsoft YaHei" w:hAnsi="Arial"/>
                <w:color w:val="1a1a1a"/>
                <w:sz w:val="20"/>
                <w:szCs w:val="20"/>
              </w:rPr>
              <w:t xml:space="preserve">002点</w:t>
            </w:r>
          </w:p>
        </w:tc>
        <w:tc>
          <w:tcPr>
            <w:tcW w:type="dxa" w:w="536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r>
              <w:rPr>
                <w:rFonts w:ascii="Arial" w:eastAsia="Microsoft YaHei" w:hAnsi="Arial"/>
                <w:color w:val="555555"/>
                <w:sz w:val="19"/>
                <w:szCs w:val="19"/>
              </w:rPr>
              <w:t xml:space="preserve">影响攻击命中率以及行动拓展能力</w:t>
            </w:r>
          </w:p>
        </w:tc>
      </w:tr>
      <w:tr>
        <w:trPr>
          <w:cantSplit/>
        </w:trPr>
        <w:tc>
          <w:tcPr>
            <w:tcW w:type="dxa" w:w="1600"/>
            <w:tcBorders>
              <w:top w:val="single" w:color="DDDDDD" w:sz="1"/>
              <w:left w:val="single" w:color="c79a3b" w:sz="1"/>
              <w:bottom w:val="single" w:color="c79a3b" w:sz="3"/>
              <w:right w:val="single" w:color="c79a3b" w:sz="1"/>
            </w:tcBorders>
            <w:shd w:fill="FFFFFF" w:val="clear"/>
            <w:tcMar>
              <w:top w:type="dxa" w:w="60"/>
              <w:left w:type="dxa" w:w="80"/>
              <w:bottom w:type="dxa" w:w="60"/>
              <w:right w:type="dxa" w:w="80"/>
            </w:tcMar>
          </w:tcPr>
          <w:p>
            <w:pPr>
              <w:jc w:val="center"/>
            </w:pPr>
            <w:r>
              <w:rPr>
                <w:rFonts w:ascii="Arial" w:eastAsia="Microsoft YaHei" w:hAnsi="Arial"/>
                <w:b/>
                <w:bCs/>
                <w:color w:val="0f3460"/>
                <w:sz w:val="20"/>
                <w:szCs w:val="20"/>
              </w:rPr>
              <w:t xml:space="preserve">智商</w:t>
            </w:r>
          </w:p>
        </w:tc>
        <w:tc>
          <w:tcPr>
            <w:tcW w:type="dxa" w:w="1200"/>
            <w:tcBorders>
              <w:top w:val="single" w:color="DDDDDD" w:sz="1"/>
              <w:left w:val="single" w:color="c79a3b" w:sz="1"/>
              <w:bottom w:val="single" w:color="c79a3b" w:sz="3"/>
              <w:right w:val="single" w:color="c79a3b" w:sz="1"/>
            </w:tcBorders>
            <w:shd w:fill="FFFFFF" w:val="clear"/>
            <w:tcMar>
              <w:top w:type="dxa" w:w="60"/>
              <w:left w:type="dxa" w:w="80"/>
              <w:bottom w:type="dxa" w:w="60"/>
              <w:right w:type="dxa" w:w="80"/>
            </w:tcMar>
          </w:tcPr>
          <w:p>
            <w:pPr>
              <w:jc w:val="center"/>
            </w:pPr>
            <w:r>
              <w:rPr>
                <w:rFonts w:ascii="Arial" w:eastAsia="Microsoft YaHei" w:hAnsi="Arial"/>
                <w:b/>
                <w:bCs/>
                <w:color w:val="1a1a1a"/>
                <w:sz w:val="20"/>
                <w:szCs w:val="20"/>
              </w:rPr>
              <w:t xml:space="preserve">B级</w:t>
            </w:r>
          </w:p>
        </w:tc>
        <w:tc>
          <w:tcPr>
            <w:tcW w:type="dxa" w:w="1200"/>
            <w:tcBorders>
              <w:top w:val="single" w:color="DDDDDD" w:sz="1"/>
              <w:left w:val="single" w:color="c79a3b" w:sz="1"/>
              <w:bottom w:val="single" w:color="c79a3b" w:sz="3"/>
              <w:right w:val="single" w:color="c79a3b" w:sz="1"/>
            </w:tcBorders>
            <w:shd w:fill="FFFFFF" w:val="clear"/>
            <w:tcMar>
              <w:top w:type="dxa" w:w="60"/>
              <w:left w:type="dxa" w:w="80"/>
              <w:bottom w:type="dxa" w:w="60"/>
              <w:right w:type="dxa" w:w="80"/>
            </w:tcMar>
          </w:tcPr>
          <w:p>
            <w:pPr>
              <w:jc w:val="center"/>
            </w:pPr>
            <w:r>
              <w:rPr>
                <w:rFonts w:ascii="Arial" w:eastAsia="Microsoft YaHei" w:hAnsi="Arial"/>
                <w:color w:val="1a1a1a"/>
                <w:sz w:val="20"/>
                <w:szCs w:val="20"/>
              </w:rPr>
              <w:t xml:space="preserve">006点</w:t>
            </w:r>
          </w:p>
        </w:tc>
        <w:tc>
          <w:tcPr>
            <w:tcW w:type="dxa" w:w="5360"/>
            <w:tcBorders>
              <w:top w:val="single" w:color="DDDDDD" w:sz="1"/>
              <w:left w:val="single" w:color="c79a3b" w:sz="1"/>
              <w:bottom w:val="single" w:color="c79a3b" w:sz="3"/>
              <w:right w:val="single" w:color="c79a3b" w:sz="1"/>
            </w:tcBorders>
            <w:shd w:fill="FFFFFF" w:val="clear"/>
            <w:tcMar>
              <w:top w:type="dxa" w:w="60"/>
              <w:left w:type="dxa" w:w="100"/>
              <w:bottom w:type="dxa" w:w="60"/>
              <w:right w:type="dxa" w:w="100"/>
            </w:tcMar>
          </w:tcPr>
          <w:p>
            <w:r>
              <w:rPr>
                <w:rFonts w:ascii="Arial" w:eastAsia="Microsoft YaHei" w:hAnsi="Arial"/>
                <w:color w:val="555555"/>
                <w:sz w:val="19"/>
                <w:szCs w:val="19"/>
              </w:rPr>
              <w:t xml:space="preserve">影响自身魔力、智商、精神力以及自学魔法的成功率</w:t>
            </w:r>
          </w:p>
        </w:tc>
      </w:tr>
    </w:tbl>
    <w:p>
      <w:pPr>
        <w:spacing w:after="100" w:before="150" w:line="340"/>
        <w:ind w:left="360"/>
        <w:jc w:val="left"/>
      </w:pPr>
      <w:r>
        <w:rPr>
          <w:rFonts w:ascii="Arial" w:eastAsia="Microsoft YaHei" w:hAnsi="Arial"/>
          <w:b/>
          <w:bCs/>
          <w:color w:val="0f3460"/>
          <w:sz w:val="22"/>
          <w:szCs w:val="22"/>
        </w:rPr>
        <w:t xml:space="preserve">阈值：</w:t>
      </w:r>
      <w:r>
        <w:rPr>
          <w:rFonts w:ascii="Arial" w:eastAsia="Microsoft YaHei" w:hAnsi="Arial"/>
          <w:sz w:val="22"/>
          <w:szCs w:val="22"/>
        </w:rPr>
        <w:t xml:space="preserve">属性阈值为以上所有属性加点 ÷ 6 + 1.0 的属性等级，即 </w:t>
      </w:r>
      <w:r>
        <w:rPr>
          <w:rFonts w:ascii="Arial" w:eastAsia="Microsoft YaHei" w:hAnsi="Arial"/>
          <w:b/>
          <w:bCs/>
          <w:color w:val="e94560"/>
          <w:sz w:val="22"/>
          <w:szCs w:val="22"/>
        </w:rPr>
        <w:t xml:space="preserve">40 ÷ 6 + 1.0 = 7.67</w:t>
      </w:r>
      <w:r>
        <w:rPr>
          <w:rFonts w:ascii="Arial" w:eastAsia="Microsoft YaHei" w:hAnsi="Arial"/>
          <w:color w:val="555555"/>
          <w:sz w:val="20"/>
          <w:szCs w:val="20"/>
        </w:rPr>
        <w:t xml:space="preserve">（属性等级 7.67，接近 S 级阈值）</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T点数汇总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60"/>
        <w:gridCol w:w="1880"/>
        <w:gridCol w:w="1920"/>
      </w:tblGrid>
      <w:tr>
        <w:trPr>
          <w:cantSplit/>
        </w:trPr>
        <w:tc>
          <w:tcPr>
            <w:tcW w:type="dxa" w:w="5560"/>
            <w:tcBorders>
              <w:top w:val="single" w:color="c79a3b" w:sz="3"/>
              <w:left w:val="single" w:color="c79a3b" w:sz="1"/>
              <w:bottom w:val="single" w:color="c79a3b" w:sz="1"/>
              <w:right w:val="single" w:color="c79a3b" w:sz="1"/>
            </w:tcBorders>
            <w:shd w:fill="1a1a2e" w:val="clear"/>
            <w:tcMar>
              <w:top w:type="dxa" w:w="70"/>
              <w:left w:type="dxa" w:w="120"/>
              <w:bottom w:type="dxa" w:w="70"/>
              <w:right w:type="dxa" w:w="120"/>
            </w:tcMar>
          </w:tcPr>
          <w:p>
            <w:pPr>
              <w:jc w:val="center"/>
            </w:pPr>
            <w:r>
              <w:rPr>
                <w:rFonts w:ascii="Arial" w:eastAsia="Microsoft YaHei" w:hAnsi="Arial"/>
                <w:b/>
                <w:bCs/>
                <w:color w:val="FFFFFF"/>
                <w:sz w:val="20"/>
                <w:szCs w:val="20"/>
              </w:rPr>
              <w:t xml:space="preserve">项目</w:t>
            </w:r>
          </w:p>
        </w:tc>
        <w:tc>
          <w:tcPr>
            <w:tcW w:type="dxa" w:w="1880"/>
            <w:tcBorders>
              <w:top w:val="single" w:color="c79a3b" w:sz="3"/>
              <w:left w:val="single" w:color="c79a3b" w:sz="1"/>
              <w:bottom w:val="single" w:color="c79a3b" w:sz="1"/>
              <w:right w:val="single" w:color="c79a3b" w:sz="1"/>
            </w:tcBorders>
            <w:shd w:fill="1a1a2e" w:val="clear"/>
            <w:tcMar>
              <w:top w:type="dxa" w:w="70"/>
              <w:left w:type="dxa" w:w="100"/>
              <w:bottom w:type="dxa" w:w="70"/>
              <w:right w:type="dxa" w:w="100"/>
            </w:tcMar>
          </w:tcPr>
          <w:p>
            <w:pPr>
              <w:jc w:val="center"/>
            </w:pPr>
            <w:r>
              <w:rPr>
                <w:rFonts w:ascii="Arial" w:eastAsia="Microsoft YaHei" w:hAnsi="Arial"/>
                <w:b/>
                <w:bCs/>
                <w:color w:val="f0d77b"/>
                <w:sz w:val="20"/>
                <w:szCs w:val="20"/>
              </w:rPr>
              <w:t xml:space="preserve">T点数</w:t>
            </w:r>
          </w:p>
        </w:tc>
        <w:tc>
          <w:tcPr>
            <w:tcW w:type="dxa" w:w="1920"/>
            <w:tcBorders>
              <w:top w:val="single" w:color="c79a3b" w:sz="3"/>
              <w:left w:val="single" w:color="c79a3b" w:sz="1"/>
              <w:bottom w:val="single" w:color="c79a3b" w:sz="1"/>
              <w:right w:val="single" w:color="c79a3b" w:sz="1"/>
            </w:tcBorders>
            <w:shd w:fill="1a1a2e" w:val="clear"/>
            <w:tcMar>
              <w:top w:type="dxa" w:w="70"/>
              <w:left w:type="dxa" w:w="100"/>
              <w:bottom w:type="dxa" w:w="70"/>
              <w:right w:type="dxa" w:w="100"/>
            </w:tcMar>
          </w:tcPr>
          <w:p>
            <w:pPr>
              <w:jc w:val="center"/>
            </w:pPr>
            <w:r>
              <w:rPr>
                <w:rFonts w:ascii="Arial" w:eastAsia="Microsoft YaHei" w:hAnsi="Arial"/>
                <w:b/>
                <w:bCs/>
                <w:color w:val="FFFFFF"/>
                <w:sz w:val="20"/>
                <w:szCs w:val="20"/>
              </w:rPr>
              <w:t xml:space="preserve">明细</w:t>
            </w:r>
          </w:p>
        </w:tc>
      </w:tr>
      <w:tr>
        <w:trPr>
          <w:cantSplit/>
        </w:trPr>
        <w:tc>
          <w:tcPr>
            <w:tcW w:type="dxa" w:w="5560"/>
            <w:tcBorders>
              <w:top w:val="single" w:color="DDDDDD" w:sz="1"/>
              <w:left w:val="single" w:color="c79a3b" w:sz="1"/>
              <w:bottom w:val="single" w:color="EEEEEE" w:sz="1"/>
              <w:right w:val="single" w:color="c79a3b" w:sz="1"/>
            </w:tcBorders>
            <w:shd w:fill="f8f5f0" w:val="clear"/>
            <w:tcMar>
              <w:top w:type="dxa" w:w="60"/>
              <w:left w:type="dxa" w:w="120"/>
              <w:bottom w:type="dxa" w:w="60"/>
              <w:right w:type="dxa" w:w="120"/>
            </w:tcMar>
          </w:tcPr>
          <w:p>
            <w:r>
              <w:rPr>
                <w:rFonts w:ascii="Arial" w:eastAsia="Microsoft YaHei" w:hAnsi="Arial"/>
                <w:b w:val="false"/>
                <w:bCs w:val="false"/>
                <w:color w:val="1a1a1a"/>
                <w:sz w:val="20"/>
                <w:szCs w:val="20"/>
              </w:rPr>
              <w:t xml:space="preserve">属性面板</w:t>
            </w:r>
          </w:p>
        </w:tc>
        <w:tc>
          <w:tcPr>
            <w:tcW w:type="dxa" w:w="188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040点</w:t>
            </w:r>
          </w:p>
        </w:tc>
        <w:tc>
          <w:tcPr>
            <w:tcW w:type="dxa" w:w="192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color w:val="777777"/>
                <w:sz w:val="19"/>
                <w:szCs w:val="19"/>
              </w:rPr>
              <w:t xml:space="preserve">006+003+002+021+002+006</w:t>
            </w:r>
          </w:p>
        </w:tc>
      </w:tr>
      <w:tr>
        <w:trPr>
          <w:cantSplit/>
        </w:trPr>
        <w:tc>
          <w:tcPr>
            <w:tcW w:type="dxa" w:w="5560"/>
            <w:tcBorders>
              <w:top w:val="single" w:color="DDDDDD" w:sz="1"/>
              <w:left w:val="single" w:color="c79a3b" w:sz="1"/>
              <w:bottom w:val="single" w:color="EEEEEE" w:sz="1"/>
              <w:right w:val="single" w:color="c79a3b" w:sz="1"/>
            </w:tcBorders>
            <w:shd w:fill="FFFFFF" w:val="clear"/>
            <w:tcMar>
              <w:top w:type="dxa" w:w="60"/>
              <w:left w:type="dxa" w:w="120"/>
              <w:bottom w:type="dxa" w:w="60"/>
              <w:right w:type="dxa" w:w="120"/>
            </w:tcMar>
          </w:tcPr>
          <w:p>
            <w:r>
              <w:rPr>
                <w:rFonts w:ascii="Arial" w:eastAsia="Microsoft YaHei" w:hAnsi="Arial"/>
                <w:b w:val="false"/>
                <w:bCs w:val="false"/>
                <w:color w:val="1a1a1a"/>
                <w:sz w:val="20"/>
                <w:szCs w:val="20"/>
              </w:rPr>
              <w:t xml:space="preserve">主手武器（×3）</w:t>
            </w:r>
          </w:p>
        </w:tc>
        <w:tc>
          <w:tcPr>
            <w:tcW w:type="dxa" w:w="188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030点</w:t>
            </w:r>
          </w:p>
        </w:tc>
        <w:tc>
          <w:tcPr>
            <w:tcW w:type="dxa" w:w="192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color w:val="777777"/>
                <w:sz w:val="19"/>
                <w:szCs w:val="19"/>
              </w:rPr>
              <w:t xml:space="preserve">015+009+006</w:t>
            </w:r>
          </w:p>
        </w:tc>
      </w:tr>
      <w:tr>
        <w:trPr>
          <w:cantSplit/>
        </w:trPr>
        <w:tc>
          <w:tcPr>
            <w:tcW w:type="dxa" w:w="5560"/>
            <w:tcBorders>
              <w:top w:val="single" w:color="DDDDDD" w:sz="1"/>
              <w:left w:val="single" w:color="c79a3b" w:sz="1"/>
              <w:bottom w:val="single" w:color="EEEEEE" w:sz="1"/>
              <w:right w:val="single" w:color="c79a3b" w:sz="1"/>
            </w:tcBorders>
            <w:shd w:fill="f8f5f0" w:val="clear"/>
            <w:tcMar>
              <w:top w:type="dxa" w:w="60"/>
              <w:left w:type="dxa" w:w="120"/>
              <w:bottom w:type="dxa" w:w="60"/>
              <w:right w:type="dxa" w:w="120"/>
            </w:tcMar>
          </w:tcPr>
          <w:p>
            <w:r>
              <w:rPr>
                <w:rFonts w:ascii="Arial" w:eastAsia="Microsoft YaHei" w:hAnsi="Arial"/>
                <w:b w:val="false"/>
                <w:bCs w:val="false"/>
                <w:color w:val="1a1a1a"/>
                <w:sz w:val="20"/>
                <w:szCs w:val="20"/>
              </w:rPr>
              <w:t xml:space="preserve">副手武器（×3）</w:t>
            </w:r>
          </w:p>
        </w:tc>
        <w:tc>
          <w:tcPr>
            <w:tcW w:type="dxa" w:w="188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030点</w:t>
            </w:r>
          </w:p>
        </w:tc>
        <w:tc>
          <w:tcPr>
            <w:tcW w:type="dxa" w:w="192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color w:val="777777"/>
                <w:sz w:val="19"/>
                <w:szCs w:val="19"/>
              </w:rPr>
              <w:t xml:space="preserve">015+009+006</w:t>
            </w:r>
          </w:p>
        </w:tc>
      </w:tr>
      <w:tr>
        <w:trPr>
          <w:cantSplit/>
        </w:trPr>
        <w:tc>
          <w:tcPr>
            <w:tcW w:type="dxa" w:w="5560"/>
            <w:tcBorders>
              <w:top w:val="single" w:color="DDDDDD" w:sz="1"/>
              <w:left w:val="single" w:color="c79a3b" w:sz="1"/>
              <w:bottom w:val="single" w:color="EEEEEE" w:sz="1"/>
              <w:right w:val="single" w:color="c79a3b" w:sz="1"/>
            </w:tcBorders>
            <w:shd w:fill="FFFFFF" w:val="clear"/>
            <w:tcMar>
              <w:top w:type="dxa" w:w="60"/>
              <w:left w:type="dxa" w:w="120"/>
              <w:bottom w:type="dxa" w:w="60"/>
              <w:right w:type="dxa" w:w="120"/>
            </w:tcMar>
          </w:tcPr>
          <w:p>
            <w:r>
              <w:rPr>
                <w:rFonts w:ascii="Arial" w:eastAsia="Microsoft YaHei" w:hAnsi="Arial"/>
                <w:b w:val="false"/>
                <w:bCs w:val="false"/>
                <w:color w:val="1a1a1a"/>
                <w:sz w:val="20"/>
                <w:szCs w:val="20"/>
              </w:rPr>
              <w:t xml:space="preserve">整身套装（×1）</w:t>
            </w:r>
          </w:p>
        </w:tc>
        <w:tc>
          <w:tcPr>
            <w:tcW w:type="dxa" w:w="188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015点</w:t>
            </w:r>
          </w:p>
        </w:tc>
        <w:tc>
          <w:tcPr>
            <w:tcW w:type="dxa" w:w="192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color w:val="777777"/>
                <w:sz w:val="19"/>
                <w:szCs w:val="19"/>
              </w:rPr>
              <w:t xml:space="preserve">015</w:t>
            </w:r>
          </w:p>
        </w:tc>
      </w:tr>
      <w:tr>
        <w:trPr>
          <w:cantSplit/>
        </w:trPr>
        <w:tc>
          <w:tcPr>
            <w:tcW w:type="dxa" w:w="5560"/>
            <w:tcBorders>
              <w:top w:val="single" w:color="DDDDDD" w:sz="1"/>
              <w:left w:val="single" w:color="c79a3b" w:sz="1"/>
              <w:bottom w:val="single" w:color="EEEEEE" w:sz="1"/>
              <w:right w:val="single" w:color="c79a3b" w:sz="1"/>
            </w:tcBorders>
            <w:shd w:fill="f8f5f0" w:val="clear"/>
            <w:tcMar>
              <w:top w:type="dxa" w:w="60"/>
              <w:left w:type="dxa" w:w="120"/>
              <w:bottom w:type="dxa" w:w="60"/>
              <w:right w:type="dxa" w:w="120"/>
            </w:tcMar>
          </w:tcPr>
          <w:p>
            <w:r>
              <w:rPr>
                <w:rFonts w:ascii="Arial" w:eastAsia="Microsoft YaHei" w:hAnsi="Arial"/>
                <w:b w:val="false"/>
                <w:bCs w:val="false"/>
                <w:color w:val="1a1a1a"/>
                <w:sz w:val="20"/>
                <w:szCs w:val="20"/>
              </w:rPr>
              <w:t xml:space="preserve">归属职业（×1）</w:t>
            </w:r>
          </w:p>
        </w:tc>
        <w:tc>
          <w:tcPr>
            <w:tcW w:type="dxa" w:w="188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030点</w:t>
            </w:r>
          </w:p>
        </w:tc>
        <w:tc>
          <w:tcPr>
            <w:tcW w:type="dxa" w:w="1920"/>
            <w:tcBorders>
              <w:top w:val="single" w:color="DDDDDD" w:sz="1"/>
              <w:left w:val="single" w:color="c79a3b" w:sz="1"/>
              <w:bottom w:val="single" w:color="EEEEEE" w:sz="1"/>
              <w:right w:val="single" w:color="c79a3b" w:sz="1"/>
            </w:tcBorders>
            <w:shd w:fill="f8f5f0" w:val="clear"/>
            <w:tcMar>
              <w:top w:type="dxa" w:w="60"/>
              <w:left w:type="dxa" w:w="100"/>
              <w:bottom w:type="dxa" w:w="60"/>
              <w:right w:type="dxa" w:w="100"/>
            </w:tcMar>
          </w:tcPr>
          <w:p>
            <w:pPr>
              <w:jc w:val="center"/>
            </w:pPr>
            <w:r>
              <w:rPr>
                <w:rFonts w:ascii="Arial" w:eastAsia="Microsoft YaHei" w:hAnsi="Arial"/>
                <w:color w:val="777777"/>
                <w:sz w:val="19"/>
                <w:szCs w:val="19"/>
              </w:rPr>
              <w:t xml:space="preserve">030（△级·圆满）</w:t>
            </w:r>
          </w:p>
        </w:tc>
      </w:tr>
      <w:tr>
        <w:trPr>
          <w:cantSplit/>
        </w:trPr>
        <w:tc>
          <w:tcPr>
            <w:tcW w:type="dxa" w:w="5560"/>
            <w:tcBorders>
              <w:top w:val="single" w:color="DDDDDD" w:sz="1"/>
              <w:left w:val="single" w:color="c79a3b" w:sz="1"/>
              <w:bottom w:val="single" w:color="EEEEEE" w:sz="1"/>
              <w:right w:val="single" w:color="c79a3b" w:sz="1"/>
            </w:tcBorders>
            <w:shd w:fill="FFFFFF" w:val="clear"/>
            <w:tcMar>
              <w:top w:type="dxa" w:w="60"/>
              <w:left w:type="dxa" w:w="120"/>
              <w:bottom w:type="dxa" w:w="60"/>
              <w:right w:type="dxa" w:w="120"/>
            </w:tcMar>
          </w:tcPr>
          <w:p>
            <w:r>
              <w:rPr>
                <w:rFonts w:ascii="Arial" w:eastAsia="Microsoft YaHei" w:hAnsi="Arial"/>
                <w:b w:val="false"/>
                <w:bCs w:val="false"/>
                <w:color w:val="1a1a1a"/>
                <w:sz w:val="20"/>
                <w:szCs w:val="20"/>
              </w:rPr>
              <w:t xml:space="preserve">特殊能力（×13）</w:t>
            </w:r>
          </w:p>
        </w:tc>
        <w:tc>
          <w:tcPr>
            <w:tcW w:type="dxa" w:w="188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b w:val="false"/>
                <w:bCs w:val="false"/>
                <w:color w:val="1a1a1a"/>
                <w:sz w:val="20"/>
                <w:szCs w:val="20"/>
              </w:rPr>
              <w:t xml:space="preserve">175点</w:t>
            </w:r>
          </w:p>
        </w:tc>
        <w:tc>
          <w:tcPr>
            <w:tcW w:type="dxa" w:w="1920"/>
            <w:tcBorders>
              <w:top w:val="single" w:color="DDDDDD" w:sz="1"/>
              <w:left w:val="single" w:color="c79a3b" w:sz="1"/>
              <w:bottom w:val="single" w:color="EEEEEE" w:sz="1"/>
              <w:right w:val="single" w:color="c79a3b" w:sz="1"/>
            </w:tcBorders>
            <w:shd w:fill="FFFFFF" w:val="clear"/>
            <w:tcMar>
              <w:top w:type="dxa" w:w="60"/>
              <w:left w:type="dxa" w:w="100"/>
              <w:bottom w:type="dxa" w:w="60"/>
              <w:right w:type="dxa" w:w="100"/>
            </w:tcMar>
          </w:tcPr>
          <w:p>
            <w:pPr>
              <w:jc w:val="center"/>
            </w:pPr>
            <w:r>
              <w:rPr>
                <w:rFonts w:ascii="Arial" w:eastAsia="Microsoft YaHei" w:hAnsi="Arial"/>
                <w:color w:val="777777"/>
                <w:sz w:val="19"/>
                <w:szCs w:val="19"/>
              </w:rPr>
              <w:t xml:space="preserve">015+015+015+015+030+021+009+030+002+003+009+009+002</w:t>
            </w:r>
          </w:p>
        </w:tc>
      </w:tr>
      <w:tr>
        <w:trPr>
          <w:cantSplit/>
        </w:trPr>
        <w:tc>
          <w:tcPr>
            <w:tcW w:type="dxa" w:w="5560"/>
            <w:tcBorders>
              <w:top w:val="single" w:color="DDDDDD" w:sz="1"/>
              <w:left w:val="single" w:color="c79a3b" w:sz="1"/>
              <w:bottom w:val="single" w:color="c79a3b" w:sz="3"/>
              <w:right w:val="single" w:color="c79a3b" w:sz="1"/>
            </w:tcBorders>
            <w:shd w:fill="f0d77b" w:val="clear"/>
            <w:tcMar>
              <w:top w:type="dxa" w:w="60"/>
              <w:left w:type="dxa" w:w="120"/>
              <w:bottom w:type="dxa" w:w="60"/>
              <w:right w:type="dxa" w:w="120"/>
            </w:tcMar>
          </w:tcPr>
          <w:p>
            <w:r>
              <w:rPr>
                <w:rFonts w:ascii="Arial" w:eastAsia="Microsoft YaHei" w:hAnsi="Arial"/>
                <w:b/>
                <w:bCs/>
                <w:color w:val="16213e"/>
                <w:sz w:val="20"/>
                <w:szCs w:val="20"/>
              </w:rPr>
              <w:t xml:space="preserve">总计</w:t>
            </w:r>
          </w:p>
        </w:tc>
        <w:tc>
          <w:tcPr>
            <w:tcW w:type="dxa" w:w="1880"/>
            <w:tcBorders>
              <w:top w:val="single" w:color="DDDDDD" w:sz="1"/>
              <w:left w:val="single" w:color="c79a3b" w:sz="1"/>
              <w:bottom w:val="single" w:color="c79a3b" w:sz="3"/>
              <w:right w:val="single" w:color="c79a3b" w:sz="1"/>
            </w:tcBorders>
            <w:shd w:fill="f0d77b" w:val="clear"/>
            <w:tcMar>
              <w:top w:type="dxa" w:w="60"/>
              <w:left w:type="dxa" w:w="100"/>
              <w:bottom w:type="dxa" w:w="60"/>
              <w:right w:type="dxa" w:w="100"/>
            </w:tcMar>
          </w:tcPr>
          <w:p>
            <w:pPr>
              <w:jc w:val="center"/>
            </w:pPr>
            <w:r>
              <w:rPr>
                <w:rFonts w:ascii="Arial" w:eastAsia="Microsoft YaHei" w:hAnsi="Arial"/>
                <w:b/>
                <w:bCs/>
                <w:color w:val="e94560"/>
                <w:sz w:val="20"/>
                <w:szCs w:val="20"/>
              </w:rPr>
              <w:t xml:space="preserve">320/320点</w:t>
            </w:r>
          </w:p>
        </w:tc>
        <w:tc>
          <w:tcPr>
            <w:tcW w:type="dxa" w:w="1920"/>
            <w:tcBorders>
              <w:top w:val="single" w:color="DDDDDD" w:sz="1"/>
              <w:left w:val="single" w:color="c79a3b" w:sz="1"/>
              <w:bottom w:val="single" w:color="c79a3b" w:sz="3"/>
              <w:right w:val="single" w:color="c79a3b" w:sz="1"/>
            </w:tcBorders>
            <w:shd w:fill="f0d77b" w:val="clear"/>
            <w:tcMar>
              <w:top w:type="dxa" w:w="60"/>
              <w:left w:type="dxa" w:w="100"/>
              <w:bottom w:type="dxa" w:w="60"/>
              <w:right w:type="dxa" w:w="100"/>
            </w:tcMar>
          </w:tcPr>
          <w:p>
            <w:pPr>
              <w:jc w:val="center"/>
            </w:pPr>
            <w:r>
              <w:rPr>
                <w:rFonts w:ascii="Arial" w:eastAsia="Microsoft YaHei" w:hAnsi="Arial"/>
                <w:color w:val="777777"/>
                <w:sz w:val="19"/>
                <w:szCs w:val="19"/>
              </w:rPr>
              <w:t xml:space="preserve">10级上限320·满额分配</w:t>
            </w:r>
          </w:p>
        </w:tc>
      </w:tr>
    </w:tbl>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05 </w:t>
      </w:r>
      <w:r>
        <w:rPr>
          <w:rFonts w:ascii="Arial" w:eastAsia="Microsoft YaHei" w:hAnsi="Arial"/>
          <w:b/>
          <w:bCs/>
          <w:color w:val="FFFFFF"/>
          <w:sz w:val="26"/>
          <w:szCs w:val="26"/>
        </w:rPr>
        <w:t xml:space="preserve">  Stories Introduce 简历</w:t>
      </w:r>
    </w:p>
    <w:p>
      <w:pPr>
        <w:shd w:fill="c79a3b" w:val="clear"/>
        <w:spacing w:after="200" w:before="0"/>
      </w:pPr>
      <w:r>
        <w:rPr>
          <w:sz w:val="1"/>
          <w:szCs w:val="1"/>
        </w:rPr>
        <w:t xml:space="preserve"/>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个人简介</w:t>
      </w:r>
    </w:p>
    <w:p>
      <w:pPr>
        <w:spacing w:after="80" w:before="0" w:line="360"/>
        <w:ind w:left="360"/>
        <w:jc w:val="left"/>
      </w:pPr>
      <w:r>
        <w:rPr>
          <w:rFonts w:ascii="Arial" w:eastAsia="Microsoft YaHei" w:hAnsi="Arial"/>
          <w:color w:val="1a1a1a"/>
          <w:sz w:val="22"/>
          <w:szCs w:val="22"/>
        </w:rPr>
        <w:t xml:space="preserve">我是附魔金苹果，一颗被世界法则赋予意识与形体的附魔金质果实。我的身躯以金材质为本，流淌着吸收、生命恢复、抗性提升与抗火四大附魔特性的法则之力。我能以金质的附魔延伸能力为媒介，在权限级工具的辅助下编织全新的附魔条目，从权限级到数据包级的附魔皆可创造。我手持时间推进器与法则裁定者金锤，背负望之十重光环，身着不朽金身装甲，以权限级附魔师的身份行走在世界法则之间。我的身躯中封存着天使强化的元素共鸣与神果之愿的终极力量，在绝境中可释放创世之力开辟希望。我的使命是守护法则的秩序，以金苹果的治愈之力守护同伴，以神果之愿在绝境中开辟希望。我坚信世界法则的终极意义不在于力量的强弱，而在于如何运用力量守护值得守护的一切——这便是我作为附魔金苹果存在的意义。</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背景故事</w:t>
      </w:r>
    </w:p>
    <w:p>
      <w:pPr>
        <w:spacing w:after="80" w:before="0" w:line="360"/>
        <w:ind w:left="360"/>
        <w:jc w:val="left"/>
      </w:pPr>
      <w:r>
        <w:rPr>
          <w:rFonts w:ascii="Arial" w:eastAsia="Microsoft YaHei" w:hAnsi="Arial"/>
          <w:color w:val="1a1a1a"/>
          <w:sz w:val="22"/>
          <w:szCs w:val="22"/>
        </w:rPr>
        <w:t xml:space="preserve">附魔金苹果的诞生源于一次寻常的附魔实验。在某座金质工坊的深处，一位技艺精湛的附魔师正尝试将一颗普通金苹果的附魔亲和度推至极限。实验过程中，金苹果表面的附魔光泽突然从淡紫色转变为耀眼金紫，整颗果实开始剧烈地震颤并释放出密集的法则脉冲。当光芒散去时，金苹果已不再是简单的食物，而是凝结出了意识与形体——它以金质的球体为头颅，以深蓝的结晶为躯干，胸口浮现出象征附魔本源的"E"印记。附魔师意识到自己见证了一次罕见的物性觉醒，便将这颗觉醒的附魔金苹果纳入了自己的工坊。</w:t>
      </w:r>
    </w:p>
    <w:p>
      <w:pPr>
        <w:spacing w:after="80" w:before="0" w:line="360"/>
        <w:ind w:left="360"/>
        <w:jc w:val="left"/>
      </w:pPr>
      <w:r>
        <w:rPr>
          <w:rFonts w:ascii="Arial" w:eastAsia="Microsoft YaHei" w:hAnsi="Arial"/>
          <w:color w:val="1a1a1a"/>
          <w:sz w:val="22"/>
          <w:szCs w:val="22"/>
        </w:rPr>
        <w:t xml:space="preserve">在工坊中度过的最初时光里，附魔金苹果如饥似渴地学习着附魔的基础知识。它发现自己金质的身躯天然能够感知法则丝线的走向——这种感知能力远超任何附魔台的机械操作，附魔台只能按照预设的公式将附魔之力注入物品，而它却能直接"看见"法则丝线并用手将其拨弄重组。它开始尝试将自身的四大附魔特性——吸收、生命恢复、抗性提升与抗火——进行延伸与组合，逐渐掌握了将附魔效果从自身扩展到外部装备与同伴身上的技巧。工坊中的每一件金质工具都成了它的老师，每一次附魔实验都加深着它对世界法则的理解。它特别喜欢在月夜下冥想，因为那时法则丝线最为清晰可见，如同银色的蛛网覆盖整个世界。</w:t>
      </w:r>
    </w:p>
    <w:p>
      <w:pPr>
        <w:spacing w:after="80" w:before="0" w:line="360"/>
        <w:ind w:left="360"/>
        <w:jc w:val="left"/>
      </w:pPr>
      <w:r>
        <w:rPr>
          <w:rFonts w:ascii="Arial" w:eastAsia="Microsoft YaHei" w:hAnsi="Arial"/>
          <w:color w:val="1a1a1a"/>
          <w:sz w:val="22"/>
          <w:szCs w:val="22"/>
        </w:rPr>
        <w:t xml:space="preserve">一次偶然的机会，附魔金苹果接触到了一套由世界法则碎片凝结而成的权限级工具。握住工具的瞬间，金质身躯中的附魔延伸能力被彻底激活，它第一次感知到了法则丝线之下更深层的法则源代码——那些编织一切物性的底层逻辑。从此它开始了漫长的权限级附魔师修行之路，从最初的简单附魔延伸到复杂的权限级附魔编织，再到数据包级附魔的完整创作，每一步都伴随着对世界法则更深层的理解与更大的敬畏。修行途中它曾因一次附魔编织的失误导致局部法则紊乱，金质工坊方圆十米内的所有物品的附魔效果在一瞬间被抹除，它花了整整三天才将紊乱的法则丝线重新理顺。这次教训让它深刻明白了权限级力量的边界与责任——每一次法则的改写都可能引发连锁反应，附魔师不仅是创造者更是守护者。</w:t>
      </w:r>
    </w:p>
    <w:p>
      <w:pPr>
        <w:spacing w:after="80" w:before="0" w:line="360"/>
        <w:ind w:left="360"/>
        <w:jc w:val="left"/>
      </w:pPr>
      <w:r>
        <w:rPr>
          <w:rFonts w:ascii="Arial" w:eastAsia="Microsoft YaHei" w:hAnsi="Arial"/>
          <w:color w:val="1a1a1a"/>
          <w:sz w:val="22"/>
          <w:szCs w:val="22"/>
        </w:rPr>
        <w:t xml:space="preserve">在修行途中，附魔金苹果还经历了一次意外——它在深入世界法则裂隙探索时，遭遇了一缕残存的天使级元素能量。这缕能量虽然微弱，却在它的金质身躯中留下了一道永久的天使元素共鸣印记，开启了一条全新的元素之力通道。这道印记使得它的四大附魔特性获得了微量但独特的天使附加效果——这是它对"经过天使强化的元素之力"这一物性哲学分支的初次接触，虽然目前共鸣强度有限，但它隐约感知到这条通道背后隐藏着更为深邃的法则奥秘。</w:t>
      </w:r>
    </w:p>
    <w:p>
      <w:pPr>
        <w:spacing w:after="80" w:before="0" w:line="360"/>
        <w:ind w:left="360"/>
        <w:jc w:val="left"/>
      </w:pPr>
      <w:r>
        <w:rPr>
          <w:rFonts w:ascii="Arial" w:eastAsia="Microsoft YaHei" w:hAnsi="Arial"/>
          <w:color w:val="1a1a1a"/>
          <w:sz w:val="22"/>
          <w:szCs w:val="22"/>
        </w:rPr>
        <w:t xml:space="preserve">经过数年的修行，附魔金苹果获得了权限级附魔师的职业认证，并加入了时轨列车的参赛者行列。它选择加入并非为了追求战斗的荣耀，而是希望在赛事中遇到更多拥有独特物性的参赛者，通过与他们的交流进一步拓展自己对世界法则的理解。它在赛事中总是扮演着守护者与后勤保障的角色——以金心壁垒为同伴抵挡攻击，以不息金辉治愈伤者，以权限级附魔为队伍打造精良的装备。尽管拥有接近无限的力量，它始终保持着谦逊与温和，将守护视为自身存在的意义。它坚信，世界法则的终极意义不在于力量的强弱，而在于如何运用力量守护值得守护的一切——正如附魔金苹果本身，其最大的价值不在于被食用后的短暂增益，而在于那份不朽的守护之力。</w:t>
      </w:r>
    </w:p>
    <w:p>
      <w:pPr>
        <w:spacing w:after="80" w:before="0" w:line="360"/>
        <w:ind w:left="360"/>
        <w:jc w:val="left"/>
      </w:pPr>
      <w:r>
        <w:rPr>
          <w:rFonts w:ascii="Arial" w:eastAsia="Microsoft YaHei" w:hAnsi="Arial"/>
          <w:color w:val="1a1a1a"/>
          <w:sz w:val="22"/>
          <w:szCs w:val="22"/>
        </w:rPr>
        <w:t xml:space="preserve">在赛事之外，附魔金苹果会在金质工坊中度过大量时光，研究新的附魔编织方案、为同伴打造金质饰品、或是在星空下进行炼金占星。它的工坊对所有参赛者开放，任何需要附魔升级或修复的装备都能在这里找到妥善的照料。工坊的门口挂着一盏以附魔金苹果为核心的小灯，日夜散发着温暖的金色光芒，如同它在黑暗中为迷路者点亮的指引——那光芒中蕴含着生命恢复的微弱气息，靠近它的人会感到身心的安宁。附魔金苹果相信，总有一天它会理解世界法则的全部奥秘，但在那一天到来之前，它会继续以金质的坚韧与附魔的温柔，守护着这个世界以及世界中每一个值得守护的灵魂。</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06 </w:t>
      </w:r>
      <w:r>
        <w:rPr>
          <w:rFonts w:ascii="Arial" w:eastAsia="Microsoft YaHei" w:hAnsi="Arial"/>
          <w:b/>
          <w:bCs/>
          <w:color w:val="FFFFFF"/>
          <w:sz w:val="26"/>
          <w:szCs w:val="26"/>
        </w:rPr>
        <w:t xml:space="preserve">  Others Prompt 其他</w:t>
      </w:r>
    </w:p>
    <w:p>
      <w:pPr>
        <w:shd w:fill="c79a3b" w:val="clear"/>
        <w:spacing w:after="200" w:before="0"/>
      </w:pPr>
      <w:r>
        <w:rPr>
          <w:sz w:val="1"/>
          <w:szCs w:val="1"/>
        </w:rPr>
        <w:t xml:space="preserve"/>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其他设定</w:t>
      </w:r>
    </w:p>
    <w:p>
      <w:pPr>
        <w:spacing w:after="60" w:before="0" w:line="340"/>
        <w:ind w:left="360"/>
        <w:jc w:val="left"/>
      </w:pPr>
      <w:r>
        <w:rPr>
          <w:rFonts w:ascii="Arial" w:eastAsia="Microsoft YaHei" w:hAnsi="Arial"/>
          <w:b/>
          <w:bCs/>
          <w:color w:val="c79a3b"/>
          <w:sz w:val="22"/>
          <w:szCs w:val="22"/>
        </w:rPr>
        <w:t xml:space="preserve">01. </w:t>
      </w:r>
      <w:r>
        <w:rPr>
          <w:rFonts w:ascii="Arial" w:eastAsia="Microsoft YaHei" w:hAnsi="Arial"/>
          <w:color w:val="1a1a1a"/>
          <w:sz w:val="22"/>
          <w:szCs w:val="22"/>
        </w:rPr>
        <w:t xml:space="preserve">附魔金苹果的金质身躯在月光下会散发出比白天更明亮的附魔光辉，据其本人推测这与世界法则中"月相影响附魔"的古老传说有关——据说在满月之夜进行的附魔更容易获得高等级效果。</w:t>
      </w:r>
    </w:p>
    <w:p>
      <w:pPr>
        <w:spacing w:after="60" w:before="0" w:line="340"/>
        <w:ind w:left="360"/>
        <w:jc w:val="left"/>
      </w:pPr>
      <w:r>
        <w:rPr>
          <w:rFonts w:ascii="Arial" w:eastAsia="Microsoft YaHei" w:hAnsi="Arial"/>
          <w:b/>
          <w:bCs/>
          <w:color w:val="c79a3b"/>
          <w:sz w:val="22"/>
          <w:szCs w:val="22"/>
        </w:rPr>
        <w:t xml:space="preserve">02. </w:t>
      </w:r>
      <w:r>
        <w:rPr>
          <w:rFonts w:ascii="Arial" w:eastAsia="Microsoft YaHei" w:hAnsi="Arial"/>
          <w:color w:val="1a1a1a"/>
          <w:sz w:val="22"/>
          <w:szCs w:val="22"/>
        </w:rPr>
        <w:t xml:space="preserve">虽然性别设定为无性，但附魔金苹果的声音听起来温和中性，语调中带着金金属质的回响，如同金锤敲击法则之碑的余音，在安静的环境中格外悦耳。</w:t>
      </w:r>
    </w:p>
    <w:p>
      <w:pPr>
        <w:spacing w:after="60" w:before="0" w:line="340"/>
        <w:ind w:left="360"/>
        <w:jc w:val="left"/>
      </w:pPr>
      <w:r>
        <w:rPr>
          <w:rFonts w:ascii="Arial" w:eastAsia="Microsoft YaHei" w:hAnsi="Arial"/>
          <w:b/>
          <w:bCs/>
          <w:color w:val="c79a3b"/>
          <w:sz w:val="22"/>
          <w:szCs w:val="22"/>
        </w:rPr>
        <w:t xml:space="preserve">03. </w:t>
      </w:r>
      <w:r>
        <w:rPr>
          <w:rFonts w:ascii="Arial" w:eastAsia="Microsoft YaHei" w:hAnsi="Arial"/>
          <w:color w:val="1a1a1a"/>
          <w:sz w:val="22"/>
          <w:szCs w:val="22"/>
        </w:rPr>
        <w:t xml:space="preserve">它对烹饪有着意外的兴趣，尤其喜欢研究如何将普通食材转化为具有微量附魔效果的料理，尽管它自身无法被食用——这种对"食物赋予力量"的兴趣或许源于它作为金苹果被设计为"食用后提供增益"的本源物性。</w:t>
      </w:r>
    </w:p>
    <w:p>
      <w:pPr>
        <w:spacing w:after="60" w:before="0" w:line="340"/>
        <w:ind w:left="360"/>
        <w:jc w:val="left"/>
      </w:pPr>
      <w:r>
        <w:rPr>
          <w:rFonts w:ascii="Arial" w:eastAsia="Microsoft YaHei" w:hAnsi="Arial"/>
          <w:b/>
          <w:bCs/>
          <w:color w:val="c79a3b"/>
          <w:sz w:val="22"/>
          <w:szCs w:val="22"/>
        </w:rPr>
        <w:t xml:space="preserve">04. </w:t>
      </w:r>
      <w:r>
        <w:rPr>
          <w:rFonts w:ascii="Arial" w:eastAsia="Microsoft YaHei" w:hAnsi="Arial"/>
          <w:color w:val="1a1a1a"/>
          <w:sz w:val="22"/>
          <w:szCs w:val="22"/>
        </w:rPr>
        <w:t xml:space="preserve">时间推进器是它在一次时轨列车赛事中获得的奖励，锤头中的橙色能量核心与一颗远古时间晶石同源，使它能够在战斗中进行微量时间操控——这是它少数不属于附魔体系的能力之一。</w:t>
      </w:r>
    </w:p>
    <w:p>
      <w:pPr>
        <w:spacing w:after="60" w:before="0" w:line="340"/>
        <w:ind w:left="360"/>
        <w:jc w:val="left"/>
      </w:pPr>
      <w:r>
        <w:rPr>
          <w:rFonts w:ascii="Arial" w:eastAsia="Microsoft YaHei" w:hAnsi="Arial"/>
          <w:b/>
          <w:bCs/>
          <w:color w:val="c79a3b"/>
          <w:sz w:val="22"/>
          <w:szCs w:val="22"/>
        </w:rPr>
        <w:t xml:space="preserve">05. </w:t>
      </w:r>
      <w:r>
        <w:rPr>
          <w:rFonts w:ascii="Arial" w:eastAsia="Microsoft YaHei" w:hAnsi="Arial"/>
          <w:color w:val="1a1a1a"/>
          <w:sz w:val="22"/>
          <w:szCs w:val="22"/>
        </w:rPr>
        <w:t xml:space="preserve">附魔金苹果的金质身躯在受到致命伤害时不会像普通物体那样碎裂，而是会像金苹果被食用一样化为金色的光粒子消散，然后在魔力充足时重新凝结——这种"不朽"特性是其最核心的物性之一。</w:t>
      </w:r>
    </w:p>
    <w:p>
      <w:pPr>
        <w:spacing w:after="60" w:before="0" w:line="340"/>
        <w:ind w:left="360"/>
        <w:jc w:val="left"/>
      </w:pPr>
      <w:r>
        <w:rPr>
          <w:rFonts w:ascii="Arial" w:eastAsia="Microsoft YaHei" w:hAnsi="Arial"/>
          <w:b/>
          <w:bCs/>
          <w:color w:val="c79a3b"/>
          <w:sz w:val="22"/>
          <w:szCs w:val="22"/>
        </w:rPr>
        <w:t xml:space="preserve">06. </w:t>
      </w:r>
      <w:r>
        <w:rPr>
          <w:rFonts w:ascii="Arial" w:eastAsia="Microsoft YaHei" w:hAnsi="Arial"/>
          <w:color w:val="1a1a1a"/>
          <w:sz w:val="22"/>
          <w:szCs w:val="22"/>
        </w:rPr>
        <w:t xml:space="preserve">它与工坊中的一面古老附魔台有着特殊的情感联系，那面附魔台是它觉醒时所在的工坊中唯一保存下来的原物，台面上的附魔纹路已与它的金质身躯产生了共生般的共鸣。</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重要物件</w:t>
      </w:r>
    </w:p>
    <w:p>
      <w:pPr>
        <w:spacing w:after="20" w:before="0" w:line="340"/>
        <w:ind w:left="360"/>
        <w:jc w:val="left"/>
      </w:pPr>
      <w:r>
        <w:rPr>
          <w:rFonts w:ascii="Arial" w:eastAsia="Microsoft YaHei" w:hAnsi="Arial"/>
          <w:b/>
          <w:bCs/>
          <w:color w:val="c79a3b"/>
          <w:sz w:val="22"/>
          <w:szCs w:val="22"/>
        </w:rPr>
        <w:t xml:space="preserve">▸ </w:t>
      </w:r>
      <w:r>
        <w:rPr>
          <w:rFonts w:ascii="Arial" w:eastAsia="Microsoft YaHei" w:hAnsi="Arial"/>
          <w:b/>
          <w:bCs/>
          <w:color w:val="0f3460"/>
          <w:sz w:val="22"/>
          <w:szCs w:val="22"/>
        </w:rPr>
        <w:t xml:space="preserve">权限级法则编织器</w:t>
      </w:r>
    </w:p>
    <w:p>
      <w:pPr>
        <w:spacing w:after="80" w:before="0" w:line="340"/>
        <w:ind w:left="720"/>
        <w:jc w:val="left"/>
      </w:pPr>
      <w:r>
        <w:rPr>
          <w:rFonts w:ascii="Arial" w:eastAsia="Microsoft YaHei" w:hAnsi="Arial"/>
          <w:color w:val="1a1a1a"/>
          <w:sz w:val="20"/>
          <w:szCs w:val="20"/>
        </w:rPr>
        <w:t xml:space="preserve">一套由世界法则碎片凝结而成的法则编织工具，是权限级附魔师的核心装备。使用者通过这套工具操控世界法则的丝线进行附魔编织，工具包含法则抽丝器、法则纺锤、法则铭刻针与法则稳定台四个组件。来历：在一次深入世界法则裂隙的探索中发现，工具碎片散落在法则丝线的交汇点，附魔金苹果用自身的金质附魔延伸能力将碎片重新熔铸为完整的工具。</w:t>
      </w:r>
    </w:p>
    <w:p>
      <w:pPr>
        <w:spacing w:after="20" w:before="0" w:line="340"/>
        <w:ind w:left="360"/>
        <w:jc w:val="left"/>
      </w:pPr>
      <w:r>
        <w:rPr>
          <w:rFonts w:ascii="Arial" w:eastAsia="Microsoft YaHei" w:hAnsi="Arial"/>
          <w:b/>
          <w:bCs/>
          <w:color w:val="c79a3b"/>
          <w:sz w:val="22"/>
          <w:szCs w:val="22"/>
        </w:rPr>
        <w:t xml:space="preserve">▸ </w:t>
      </w:r>
      <w:r>
        <w:rPr>
          <w:rFonts w:ascii="Arial" w:eastAsia="Microsoft YaHei" w:hAnsi="Arial"/>
          <w:b/>
          <w:bCs/>
          <w:color w:val="0f3460"/>
          <w:sz w:val="22"/>
          <w:szCs w:val="22"/>
        </w:rPr>
        <w:t xml:space="preserve">金质工坊钥匙</w:t>
      </w:r>
    </w:p>
    <w:p>
      <w:pPr>
        <w:spacing w:after="80" w:before="0" w:line="340"/>
        <w:ind w:left="720"/>
        <w:jc w:val="left"/>
      </w:pPr>
      <w:r>
        <w:rPr>
          <w:rFonts w:ascii="Arial" w:eastAsia="Microsoft YaHei" w:hAnsi="Arial"/>
          <w:color w:val="1a1a1a"/>
          <w:sz w:val="20"/>
          <w:szCs w:val="20"/>
        </w:rPr>
        <w:t xml:space="preserve">一枚以附魔金质打造的钥匙，能够开启位于时轨列车服务区内的私人金质工坊。工坊内设有完善的附魔台、法则编织工作台与金质熔炼炉，是附魔金苹果进行附魔创作与装备修复的专属空间。来历：在获得权限级附魔师认证时由时轨列车管理层颁发，作为对其附魔能力的认可与支持。</w:t>
      </w:r>
    </w:p>
    <w:p>
      <w:pPr>
        <w:spacing w:after="20" w:before="0" w:line="340"/>
        <w:ind w:left="360"/>
        <w:jc w:val="left"/>
      </w:pPr>
      <w:r>
        <w:rPr>
          <w:rFonts w:ascii="Arial" w:eastAsia="Microsoft YaHei" w:hAnsi="Arial"/>
          <w:b/>
          <w:bCs/>
          <w:color w:val="c79a3b"/>
          <w:sz w:val="22"/>
          <w:szCs w:val="22"/>
        </w:rPr>
        <w:t xml:space="preserve">▸ </w:t>
      </w:r>
      <w:r>
        <w:rPr>
          <w:rFonts w:ascii="Arial" w:eastAsia="Microsoft YaHei" w:hAnsi="Arial"/>
          <w:b/>
          <w:bCs/>
          <w:color w:val="0f3460"/>
          <w:sz w:val="22"/>
          <w:szCs w:val="22"/>
        </w:rPr>
        <w:t xml:space="preserve">世界法则之书·原本</w:t>
      </w:r>
    </w:p>
    <w:p>
      <w:pPr>
        <w:spacing w:after="80" w:before="0" w:line="340"/>
        <w:ind w:left="720"/>
        <w:jc w:val="left"/>
      </w:pPr>
      <w:r>
        <w:rPr>
          <w:rFonts w:ascii="Arial" w:eastAsia="Microsoft YaHei" w:hAnsi="Arial"/>
          <w:color w:val="1a1a1a"/>
          <w:sz w:val="20"/>
          <w:szCs w:val="20"/>
        </w:rPr>
        <w:t xml:space="preserve">世界法则之书的原始版本，与副手中携带的战斗版本不同，原本记录着世界法则的完整推演过程，是附魔创作的终极参考。书页由凝固的法则光芒构成，每一页都散发着不同色调的金色光辉。来历：在一次与其他参赛者的交换中获得，对方以原本换取了附魔金苹果为其定制的一套权限级附魔装备。</w:t>
      </w:r>
    </w:p>
    <w:p>
      <w:pPr>
        <w:spacing w:after="20" w:before="0" w:line="340"/>
        <w:ind w:left="360"/>
        <w:jc w:val="left"/>
      </w:pPr>
      <w:r>
        <w:rPr>
          <w:rFonts w:ascii="Arial" w:eastAsia="Microsoft YaHei" w:hAnsi="Arial"/>
          <w:b/>
          <w:bCs/>
          <w:color w:val="c79a3b"/>
          <w:sz w:val="22"/>
          <w:szCs w:val="22"/>
        </w:rPr>
        <w:t xml:space="preserve">▸ </w:t>
      </w:r>
      <w:r>
        <w:rPr>
          <w:rFonts w:ascii="Arial" w:eastAsia="Microsoft YaHei" w:hAnsi="Arial"/>
          <w:b/>
          <w:bCs/>
          <w:color w:val="0f3460"/>
          <w:sz w:val="22"/>
          <w:szCs w:val="22"/>
        </w:rPr>
        <w:t xml:space="preserve">附魔金苹果·原型</w:t>
      </w:r>
    </w:p>
    <w:p>
      <w:pPr>
        <w:spacing w:after="80" w:before="0" w:line="340"/>
        <w:ind w:left="720"/>
        <w:jc w:val="left"/>
      </w:pPr>
      <w:r>
        <w:rPr>
          <w:rFonts w:ascii="Arial" w:eastAsia="Microsoft YaHei" w:hAnsi="Arial"/>
          <w:color w:val="1a1a1a"/>
          <w:sz w:val="20"/>
          <w:szCs w:val="20"/>
        </w:rPr>
        <w:t xml:space="preserve">附魔金苹果觉醒前的原始形态——一颗普通的附魔金苹果，被保存在金质工坊的展柜中作为纪念。原型表面仍有淡淡的紫色附魔光泽，但远不如觉醒后的金紫交辉那般耀眼。来历：觉醒时的附魔师将其赠予，提醒它不忘初心——无论力量多么强大，始终记得自己最初只是一颗渴望被理解的金苹果。</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是否反抗</w:t>
      </w:r>
    </w:p>
    <w:p>
      <w:pPr>
        <w:spacing w:after="80" w:before="0" w:line="360"/>
        <w:ind w:left="360"/>
        <w:jc w:val="left"/>
      </w:pPr>
      <w:r>
        <w:rPr>
          <w:rFonts w:ascii="Arial" w:eastAsia="Microsoft YaHei" w:hAnsi="Arial"/>
          <w:color w:val="1a1a1a"/>
          <w:sz w:val="22"/>
          <w:szCs w:val="22"/>
        </w:rPr>
        <w:t xml:space="preserve">不会反抗。附魔金苹果选择不反抗赛事的原因在于它对世界法则有着深刻的理解与敬畏。它认为赛事本身是世界法则自我调节的一种方式，反抗赛事等同于反抗法则的秩序，而这与其守护法则的使命相悖。此外，赛事为它提供了与各类参赛者交流的机会，这种交流是其附魔修行中不可或缺的一环——每一位参赛者的独特物性都是一本活的法则教科书，通过与他们的互动，附魔金苹果能够不断拓展对世界法则的理解深度。它愿意以参赛者的身份在赛事框架内行动，通过守护同伴与创造附魔来实现自身价值，而非通过反抗来寻求所谓的自由——真正的自由不在于脱离框架，而在于在框架内找到属于自己的意义。</w:t>
      </w:r>
    </w:p>
    <w:p>
      <w:pPr>
        <w:spacing w:after="100" w:before="100"/>
        <w:jc w:val="center"/>
      </w:pPr>
      <w:r>
        <w:rPr>
          <w:rFonts w:ascii="Arial" w:eastAsia="Microsoft YaHei" w:hAnsi="Arial"/>
          <w:color w:val="c79a3b"/>
          <w:sz w:val="18"/>
          <w:szCs w:val="18"/>
        </w:rPr>
        <w:t xml:space="preserve">◆ ◇ ◆ ◇ ◆ ◇ ◆ ◇ ◆ ◇ ◆</w:t>
      </w:r>
    </w:p>
    <w:p>
      <w:pPr>
        <w:shd w:fill="16213e" w:val="clear"/>
        <w:spacing w:after="0" w:before="400"/>
      </w:pPr>
      <w:r>
        <w:rPr>
          <w:sz w:val="2"/>
          <w:szCs w:val="2"/>
        </w:rPr>
        <w:t xml:space="preserve"/>
      </w:r>
    </w:p>
    <w:p>
      <w:pPr>
        <w:shd w:fill="16213e" w:val="clear"/>
        <w:spacing w:after="0" w:before="0"/>
      </w:pPr>
      <w:r>
        <w:rPr>
          <w:rFonts w:ascii="Arial" w:eastAsia="Microsoft YaHei" w:hAnsi="Arial"/>
          <w:b/>
          <w:bCs/>
          <w:color w:val="f0d77b"/>
          <w:sz w:val="26"/>
          <w:szCs w:val="26"/>
        </w:rPr>
        <w:t xml:space="preserve">  ◈ 07 </w:t>
      </w:r>
      <w:r>
        <w:rPr>
          <w:rFonts w:ascii="Arial" w:eastAsia="Microsoft YaHei" w:hAnsi="Arial"/>
          <w:b/>
          <w:bCs/>
          <w:color w:val="FFFFFF"/>
          <w:sz w:val="26"/>
          <w:szCs w:val="26"/>
        </w:rPr>
        <w:t xml:space="preserve">  附录：等级与属性参照表</w:t>
      </w:r>
    </w:p>
    <w:p>
      <w:pPr>
        <w:shd w:fill="c79a3b" w:val="clear"/>
        <w:spacing w:after="200" w:before="0"/>
      </w:pPr>
      <w:r>
        <w:rPr>
          <w:sz w:val="1"/>
          <w:szCs w:val="1"/>
        </w:rPr>
        <w:t xml:space="preserve"/>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玩家等级限制</w:t>
      </w:r>
    </w:p>
    <w:p>
      <w:pPr>
        <w:spacing w:after="30" w:before="0" w:line="340"/>
        <w:ind w:left="360"/>
        <w:jc w:val="left"/>
      </w:pPr>
      <w:r>
        <w:rPr>
          <w:rFonts w:ascii="Arial" w:eastAsia="Microsoft YaHei" w:hAnsi="Arial"/>
          <w:b/>
          <w:bCs/>
          <w:color w:val="0f3460"/>
          <w:sz w:val="20"/>
          <w:szCs w:val="20"/>
        </w:rPr>
        <w:t xml:space="preserve">【0级】</w:t>
      </w:r>
      <w:r>
        <w:rPr>
          <w:rFonts w:ascii="Arial" w:eastAsia="Microsoft YaHei" w:hAnsi="Arial"/>
          <w:color w:val="555555"/>
          <w:sz w:val="20"/>
          <w:szCs w:val="20"/>
        </w:rPr>
        <w:t xml:space="preserve">0040点，允许使用设定表进行自设登记</w:t>
      </w:r>
    </w:p>
    <w:p>
      <w:pPr>
        <w:spacing w:after="30" w:before="0" w:line="340"/>
        <w:ind w:left="360"/>
        <w:jc w:val="left"/>
      </w:pPr>
      <w:r>
        <w:rPr>
          <w:rFonts w:ascii="Arial" w:eastAsia="Microsoft YaHei" w:hAnsi="Arial"/>
          <w:b/>
          <w:bCs/>
          <w:color w:val="0f3460"/>
          <w:sz w:val="20"/>
          <w:szCs w:val="20"/>
        </w:rPr>
        <w:t xml:space="preserve">【K级】</w:t>
      </w:r>
      <w:r>
        <w:rPr>
          <w:rFonts w:ascii="Arial" w:eastAsia="Microsoft YaHei" w:hAnsi="Arial"/>
          <w:color w:val="555555"/>
          <w:sz w:val="20"/>
          <w:szCs w:val="20"/>
        </w:rPr>
        <w:t xml:space="preserve">0055点，允许登入任何一班列时轨列车</w:t>
      </w:r>
    </w:p>
    <w:p>
      <w:pPr>
        <w:spacing w:after="30" w:before="0" w:line="340"/>
        <w:ind w:left="360"/>
        <w:jc w:val="left"/>
      </w:pPr>
      <w:r>
        <w:rPr>
          <w:rFonts w:ascii="Arial" w:eastAsia="Microsoft YaHei" w:hAnsi="Arial"/>
          <w:b/>
          <w:bCs/>
          <w:color w:val="0f3460"/>
          <w:sz w:val="20"/>
          <w:szCs w:val="20"/>
        </w:rPr>
        <w:t xml:space="preserve">【1级】</w:t>
      </w:r>
      <w:r>
        <w:rPr>
          <w:rFonts w:ascii="Arial" w:eastAsia="Microsoft YaHei" w:hAnsi="Arial"/>
          <w:color w:val="555555"/>
          <w:sz w:val="20"/>
          <w:szCs w:val="20"/>
        </w:rPr>
        <w:t xml:space="preserve">0070点，允许使用属性等级Ⓒ以下的等级且Ⓒ只能有六个</w:t>
      </w:r>
    </w:p>
    <w:p>
      <w:pPr>
        <w:spacing w:after="30" w:before="0" w:line="340"/>
        <w:ind w:left="360"/>
        <w:jc w:val="left"/>
      </w:pPr>
      <w:r>
        <w:rPr>
          <w:rFonts w:ascii="Arial" w:eastAsia="Microsoft YaHei" w:hAnsi="Arial"/>
          <w:b/>
          <w:bCs/>
          <w:color w:val="0f3460"/>
          <w:sz w:val="20"/>
          <w:szCs w:val="20"/>
        </w:rPr>
        <w:t xml:space="preserve">【2级】</w:t>
      </w:r>
      <w:r>
        <w:rPr>
          <w:rFonts w:ascii="Arial" w:eastAsia="Microsoft YaHei" w:hAnsi="Arial"/>
          <w:color w:val="555555"/>
          <w:sz w:val="20"/>
          <w:szCs w:val="20"/>
        </w:rPr>
        <w:t xml:space="preserve">0085点，允许使用属性等级Ⓑ以下的等级且Ⓑ只能有三个</w:t>
      </w:r>
    </w:p>
    <w:p>
      <w:pPr>
        <w:spacing w:after="30" w:before="0" w:line="340"/>
        <w:ind w:left="360"/>
        <w:jc w:val="left"/>
      </w:pPr>
      <w:r>
        <w:rPr>
          <w:rFonts w:ascii="Arial" w:eastAsia="Microsoft YaHei" w:hAnsi="Arial"/>
          <w:b/>
          <w:bCs/>
          <w:color w:val="0f3460"/>
          <w:sz w:val="20"/>
          <w:szCs w:val="20"/>
        </w:rPr>
        <w:t xml:space="preserve">【3级】</w:t>
      </w:r>
      <w:r>
        <w:rPr>
          <w:rFonts w:ascii="Arial" w:eastAsia="Microsoft YaHei" w:hAnsi="Arial"/>
          <w:color w:val="555555"/>
          <w:sz w:val="20"/>
          <w:szCs w:val="20"/>
        </w:rPr>
        <w:t xml:space="preserve">0100点，允许使用属性等级Ⓐ以下的等级且Ⓐ只能有二个</w:t>
      </w:r>
    </w:p>
    <w:p>
      <w:pPr>
        <w:spacing w:after="30" w:before="0" w:line="340"/>
        <w:ind w:left="360"/>
        <w:jc w:val="left"/>
      </w:pPr>
      <w:r>
        <w:rPr>
          <w:rFonts w:ascii="Arial" w:eastAsia="Microsoft YaHei" w:hAnsi="Arial"/>
          <w:b/>
          <w:bCs/>
          <w:color w:val="0f3460"/>
          <w:sz w:val="20"/>
          <w:szCs w:val="20"/>
        </w:rPr>
        <w:t xml:space="preserve">【4级】</w:t>
      </w:r>
      <w:r>
        <w:rPr>
          <w:rFonts w:ascii="Arial" w:eastAsia="Microsoft YaHei" w:hAnsi="Arial"/>
          <w:color w:val="555555"/>
          <w:sz w:val="20"/>
          <w:szCs w:val="20"/>
        </w:rPr>
        <w:t xml:space="preserve">0120点，开放列车服务区，允许使用列车内各种服务设备</w:t>
      </w:r>
    </w:p>
    <w:p>
      <w:pPr>
        <w:spacing w:after="30" w:before="0" w:line="340"/>
        <w:ind w:left="360"/>
        <w:jc w:val="left"/>
      </w:pPr>
      <w:r>
        <w:rPr>
          <w:rFonts w:ascii="Arial" w:eastAsia="Microsoft YaHei" w:hAnsi="Arial"/>
          <w:b/>
          <w:bCs/>
          <w:color w:val="0f3460"/>
          <w:sz w:val="20"/>
          <w:szCs w:val="20"/>
        </w:rPr>
        <w:t xml:space="preserve">【5级】</w:t>
      </w:r>
      <w:r>
        <w:rPr>
          <w:rFonts w:ascii="Arial" w:eastAsia="Microsoft YaHei" w:hAnsi="Arial"/>
          <w:color w:val="555555"/>
          <w:sz w:val="20"/>
          <w:szCs w:val="20"/>
        </w:rPr>
        <w:t xml:space="preserve">0140点，启用属性变动稳定演出表现{+0.5}{-0.5}{????}</w:t>
      </w:r>
    </w:p>
    <w:p>
      <w:pPr>
        <w:spacing w:after="30" w:before="0" w:line="340"/>
        <w:ind w:left="360"/>
        <w:jc w:val="left"/>
      </w:pPr>
      <w:r>
        <w:rPr>
          <w:rFonts w:ascii="Arial" w:eastAsia="Microsoft YaHei" w:hAnsi="Arial"/>
          <w:b/>
          <w:bCs/>
          <w:color w:val="0f3460"/>
          <w:sz w:val="20"/>
          <w:szCs w:val="20"/>
        </w:rPr>
        <w:t xml:space="preserve">【6级】</w:t>
      </w:r>
      <w:r>
        <w:rPr>
          <w:rFonts w:ascii="Arial" w:eastAsia="Microsoft YaHei" w:hAnsi="Arial"/>
          <w:color w:val="555555"/>
          <w:sz w:val="20"/>
          <w:szCs w:val="20"/>
        </w:rPr>
        <w:t xml:space="preserve">0160点，允许使用属性等级Ⓢ以下的等级且Ⓢ需要被点亮</w:t>
      </w:r>
    </w:p>
    <w:p>
      <w:pPr>
        <w:spacing w:after="30" w:before="0" w:line="340"/>
        <w:ind w:left="360"/>
        <w:jc w:val="left"/>
      </w:pPr>
      <w:r>
        <w:rPr>
          <w:rFonts w:ascii="Arial" w:eastAsia="Microsoft YaHei" w:hAnsi="Arial"/>
          <w:b/>
          <w:bCs/>
          <w:color w:val="0f3460"/>
          <w:sz w:val="20"/>
          <w:szCs w:val="20"/>
        </w:rPr>
        <w:t xml:space="preserve">【7级】</w:t>
      </w:r>
      <w:r>
        <w:rPr>
          <w:rFonts w:ascii="Arial" w:eastAsia="Microsoft YaHei" w:hAnsi="Arial"/>
          <w:color w:val="555555"/>
          <w:sz w:val="20"/>
          <w:szCs w:val="20"/>
        </w:rPr>
        <w:t xml:space="preserve">0180点，允许加入班列成员训练计划审核并检定特殊等级</w:t>
      </w:r>
    </w:p>
    <w:p>
      <w:pPr>
        <w:spacing w:after="30" w:before="0" w:line="340"/>
        <w:ind w:left="360"/>
        <w:jc w:val="left"/>
      </w:pPr>
      <w:r>
        <w:rPr>
          <w:rFonts w:ascii="Arial" w:eastAsia="Microsoft YaHei" w:hAnsi="Arial"/>
          <w:b/>
          <w:bCs/>
          <w:color w:val="0f3460"/>
          <w:sz w:val="20"/>
          <w:szCs w:val="20"/>
        </w:rPr>
        <w:t xml:space="preserve">【8级】</w:t>
      </w:r>
      <w:r>
        <w:rPr>
          <w:rFonts w:ascii="Arial" w:eastAsia="Microsoft YaHei" w:hAnsi="Arial"/>
          <w:color w:val="555555"/>
          <w:sz w:val="20"/>
          <w:szCs w:val="20"/>
        </w:rPr>
        <w:t xml:space="preserve">0200点，允许无需限制的使用所有基础等级</w:t>
      </w:r>
    </w:p>
    <w:p>
      <w:pPr>
        <w:spacing w:after="30" w:before="0" w:line="340"/>
        <w:ind w:left="360"/>
        <w:jc w:val="left"/>
      </w:pPr>
      <w:r>
        <w:rPr>
          <w:rFonts w:ascii="Arial" w:eastAsia="Microsoft YaHei" w:hAnsi="Arial"/>
          <w:b/>
          <w:bCs/>
          <w:color w:val="0f3460"/>
          <w:sz w:val="20"/>
          <w:szCs w:val="20"/>
        </w:rPr>
        <w:t xml:space="preserve">【9级】</w:t>
      </w:r>
      <w:r>
        <w:rPr>
          <w:rFonts w:ascii="Arial" w:eastAsia="Microsoft YaHei" w:hAnsi="Arial"/>
          <w:color w:val="555555"/>
          <w:sz w:val="20"/>
          <w:szCs w:val="20"/>
        </w:rPr>
        <w:t xml:space="preserve">0255点，允许自己根据登记表设定映射卡组</w:t>
      </w:r>
    </w:p>
    <w:p>
      <w:pPr>
        <w:spacing w:after="30" w:before="0" w:line="340"/>
        <w:ind w:left="360"/>
        <w:jc w:val="left"/>
      </w:pPr>
      <w:r>
        <w:rPr>
          <w:rFonts w:ascii="Arial" w:eastAsia="Microsoft YaHei" w:hAnsi="Arial"/>
          <w:b/>
          <w:bCs/>
          <w:color w:val="e94560"/>
          <w:sz w:val="20"/>
          <w:szCs w:val="20"/>
        </w:rPr>
        <w:t xml:space="preserve">【10级】</w:t>
      </w:r>
      <w:r>
        <w:rPr>
          <w:rFonts w:ascii="Arial" w:eastAsia="Microsoft YaHei" w:hAnsi="Arial"/>
          <w:color w:val="1a1a1a"/>
          <w:sz w:val="20"/>
          <w:szCs w:val="20"/>
        </w:rPr>
        <w:t xml:space="preserve">320点，允许人身自由，使用模组和大地图</w:t>
      </w:r>
    </w:p>
    <w:p>
      <w:pPr>
        <w:spacing w:after="30" w:before="0" w:line="340"/>
        <w:ind w:left="360"/>
        <w:jc w:val="left"/>
      </w:pPr>
      <w:r>
        <w:rPr>
          <w:rFonts w:ascii="Arial" w:eastAsia="Microsoft YaHei" w:hAnsi="Arial"/>
          <w:b/>
          <w:bCs/>
          <w:color w:val="0f3460"/>
          <w:sz w:val="20"/>
          <w:szCs w:val="20"/>
        </w:rPr>
        <w:t xml:space="preserve">【KP级】</w:t>
      </w:r>
      <w:r>
        <w:rPr>
          <w:rFonts w:ascii="Arial" w:eastAsia="Microsoft YaHei" w:hAnsi="Arial"/>
          <w:color w:val="555555"/>
          <w:sz w:val="20"/>
          <w:szCs w:val="20"/>
        </w:rPr>
        <w:t xml:space="preserve">450点，允许正式加入早期型时轨列车M--0010的班列</w:t>
      </w:r>
    </w:p>
    <w:p>
      <w:pPr>
        <w:spacing w:after="30" w:before="0" w:line="340"/>
        <w:ind w:left="360"/>
        <w:jc w:val="left"/>
      </w:pPr>
      <w:r>
        <w:rPr>
          <w:rFonts w:ascii="Arial" w:eastAsia="Microsoft YaHei" w:hAnsi="Arial"/>
          <w:color w:val="555555"/>
          <w:sz w:val="20"/>
          <w:szCs w:val="20"/>
        </w:rPr>
        <w:t xml:space="preserve">【K、0、1～5级是可选等级，以上需要升级】</w:t>
      </w:r>
    </w:p>
    <w:p>
      <w:pPr>
        <w:spacing w:after="30" w:before="0" w:line="340"/>
        <w:ind w:left="360"/>
        <w:jc w:val="left"/>
      </w:pPr>
      <w:r>
        <w:rPr>
          <w:rFonts w:ascii="Arial" w:eastAsia="Microsoft YaHei" w:hAnsi="Arial"/>
          <w:color w:val="555555"/>
          <w:sz w:val="20"/>
          <w:szCs w:val="20"/>
        </w:rPr>
        <w:t xml:space="preserve">【KP级则是叙事权重为40的优秀的角色设定赋予的称号】</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属性等级设置</w:t>
      </w:r>
    </w:p>
    <w:p>
      <w:pPr>
        <w:spacing w:after="30" w:before="0" w:line="340"/>
        <w:ind w:left="360"/>
        <w:jc w:val="left"/>
      </w:pPr>
      <w:r>
        <w:rPr>
          <w:rFonts w:ascii="Arial" w:eastAsia="Microsoft YaHei" w:hAnsi="Arial"/>
          <w:color w:val="1a1a1a"/>
          <w:sz w:val="20"/>
          <w:szCs w:val="20"/>
        </w:rPr>
        <w:t xml:space="preserve">【0级·000点】无效，不参与属性的等级计算</w:t>
      </w:r>
    </w:p>
    <w:p>
      <w:pPr>
        <w:spacing w:after="30" w:before="0" w:line="340"/>
        <w:ind w:left="360"/>
        <w:jc w:val="left"/>
      </w:pPr>
      <w:r>
        <w:rPr>
          <w:rFonts w:ascii="Arial" w:eastAsia="Microsoft YaHei" w:hAnsi="Arial"/>
          <w:color w:val="1a1a1a"/>
          <w:sz w:val="20"/>
          <w:szCs w:val="20"/>
        </w:rPr>
        <w:t xml:space="preserve">【E级·000点】极差，和普通人无差异</w:t>
      </w:r>
    </w:p>
    <w:p>
      <w:pPr>
        <w:spacing w:after="30" w:before="0" w:line="340"/>
        <w:ind w:left="360"/>
        <w:jc w:val="left"/>
      </w:pPr>
      <w:r>
        <w:rPr>
          <w:rFonts w:ascii="Arial" w:eastAsia="Microsoft YaHei" w:hAnsi="Arial"/>
          <w:color w:val="1a1a1a"/>
          <w:sz w:val="20"/>
          <w:szCs w:val="20"/>
        </w:rPr>
        <w:t xml:space="preserve">【D级·002点】较差，已经学会技能的人</w:t>
      </w:r>
    </w:p>
    <w:p>
      <w:pPr>
        <w:spacing w:after="30" w:before="0" w:line="340"/>
        <w:ind w:left="360"/>
        <w:jc w:val="left"/>
      </w:pPr>
      <w:r>
        <w:rPr>
          <w:rFonts w:ascii="Arial" w:eastAsia="Microsoft YaHei" w:hAnsi="Arial"/>
          <w:color w:val="1a1a1a"/>
          <w:sz w:val="20"/>
          <w:szCs w:val="20"/>
        </w:rPr>
        <w:t xml:space="preserve">【C级·003点】正常，和参赛者一样</w:t>
      </w:r>
    </w:p>
    <w:p>
      <w:pPr>
        <w:spacing w:after="30" w:before="0" w:line="340"/>
        <w:ind w:left="360"/>
        <w:jc w:val="left"/>
      </w:pPr>
      <w:r>
        <w:rPr>
          <w:rFonts w:ascii="Arial" w:eastAsia="Microsoft YaHei" w:hAnsi="Arial"/>
          <w:color w:val="1a1a1a"/>
          <w:sz w:val="20"/>
          <w:szCs w:val="20"/>
        </w:rPr>
        <w:t xml:space="preserve">【B级·006点】较强，比参赛者强大</w:t>
      </w:r>
    </w:p>
    <w:p>
      <w:pPr>
        <w:spacing w:after="30" w:before="0" w:line="340"/>
        <w:ind w:left="360"/>
        <w:jc w:val="left"/>
      </w:pPr>
      <w:r>
        <w:rPr>
          <w:rFonts w:ascii="Arial" w:eastAsia="Microsoft YaHei" w:hAnsi="Arial"/>
          <w:color w:val="1a1a1a"/>
          <w:sz w:val="20"/>
          <w:szCs w:val="20"/>
        </w:rPr>
        <w:t xml:space="preserve">【A级·009点】极强，顶点等级，无法解释</w:t>
      </w:r>
    </w:p>
    <w:p>
      <w:pPr>
        <w:spacing w:after="30" w:before="0" w:line="340"/>
        <w:ind w:left="360"/>
        <w:jc w:val="left"/>
      </w:pPr>
      <w:r>
        <w:rPr>
          <w:rFonts w:ascii="Arial" w:eastAsia="Microsoft YaHei" w:hAnsi="Arial"/>
          <w:color w:val="1a1a1a"/>
          <w:sz w:val="20"/>
          <w:szCs w:val="20"/>
        </w:rPr>
        <w:t xml:space="preserve">【S级·015点】专精，需要按照这个属性等级发挥专项</w:t>
      </w:r>
    </w:p>
    <w:p>
      <w:pPr>
        <w:pBdr>
          <w:bottom w:val="double" w:color="c79a3b" w:sz="3" w:space="6"/>
        </w:pBdr>
        <w:spacing w:after="140" w:before="280"/>
      </w:pPr>
      <w:r>
        <w:rPr>
          <w:rFonts w:ascii="Arial" w:eastAsia="Microsoft YaHei" w:hAnsi="Arial"/>
          <w:b/>
          <w:bCs/>
          <w:color w:val="c79a3b"/>
          <w:sz w:val="24"/>
          <w:szCs w:val="24"/>
        </w:rPr>
        <w:t xml:space="preserve">▌ </w:t>
      </w:r>
      <w:r>
        <w:rPr>
          <w:rFonts w:ascii="Arial" w:eastAsia="Microsoft YaHei" w:hAnsi="Arial"/>
          <w:b/>
          <w:bCs/>
          <w:color w:val="0f3460"/>
          <w:sz w:val="24"/>
          <w:szCs w:val="24"/>
        </w:rPr>
        <w:t xml:space="preserve">特殊等级设置</w:t>
      </w:r>
    </w:p>
    <w:p>
      <w:pPr>
        <w:spacing w:after="30" w:before="0" w:line="340"/>
        <w:ind w:left="360"/>
        <w:jc w:val="left"/>
      </w:pPr>
      <w:r>
        <w:rPr>
          <w:rFonts w:ascii="Arial" w:eastAsia="Microsoft YaHei" w:hAnsi="Arial"/>
          <w:color w:val="1a1a1a"/>
          <w:sz w:val="20"/>
          <w:szCs w:val="20"/>
        </w:rPr>
        <w:t xml:space="preserve">【∞·021点】无限——你的自设在这里已经接触到了这个方面的最强而不是极限</w:t>
      </w:r>
    </w:p>
    <w:p>
      <w:pPr>
        <w:spacing w:after="30" w:before="0" w:line="340"/>
        <w:ind w:left="360"/>
        <w:jc w:val="left"/>
      </w:pPr>
      <w:r>
        <w:rPr>
          <w:rFonts w:ascii="Arial" w:eastAsia="Microsoft YaHei" w:hAnsi="Arial"/>
          <w:color w:val="1a1a1a"/>
          <w:sz w:val="20"/>
          <w:szCs w:val="20"/>
        </w:rPr>
        <w:t xml:space="preserve">【??·015点】未知——关于这个项目或者属性登记的状态为未记录，或者其项目的等级已经达到了绝对标准和大量变数</w:t>
      </w:r>
    </w:p>
    <w:p>
      <w:pPr>
        <w:spacing w:after="30" w:before="0" w:line="340"/>
        <w:ind w:left="360"/>
        <w:jc w:val="left"/>
      </w:pPr>
      <w:r>
        <w:rPr>
          <w:rFonts w:ascii="Arial" w:eastAsia="Microsoft YaHei" w:hAnsi="Arial"/>
          <w:color w:val="1a1a1a"/>
          <w:sz w:val="20"/>
          <w:szCs w:val="20"/>
        </w:rPr>
        <w:t xml:space="preserve">【△·030点】圆满——不同于无效等级而生，为能够运用自身能力，而不是只会依赖力量战斗而设计的专线等级；具体作用未知</w:t>
      </w:r>
    </w:p>
    <w:p>
      <w:pPr>
        <w:spacing w:before="200"/>
      </w:pPr>
    </w:p>
    <w:p>
      <w:pPr>
        <w:spacing w:after="100" w:before="100"/>
        <w:jc w:val="center"/>
      </w:pPr>
      <w:r>
        <w:rPr>
          <w:rFonts w:ascii="Arial" w:eastAsia="Microsoft YaHei" w:hAnsi="Arial"/>
          <w:color w:val="c79a3b"/>
          <w:sz w:val="18"/>
          <w:szCs w:val="18"/>
        </w:rPr>
        <w:t xml:space="preserve">◆ ◇ ◆ ◇ ◆ ◇ ◆ ◇ ◆ ◇ ◆</w:t>
      </w:r>
    </w:p>
    <w:sectPr>
      <w:headerReference w:type="default" r:id="rId12"/>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9a3b" w:sz="1" w:space="4"/>
      </w:pBdr>
      <w:jc w:val="center"/>
    </w:pPr>
    <w:r>
      <w:rPr>
        <w:rFonts w:ascii="Arial" w:eastAsia="Microsoft YaHei" w:hAnsi="Arial"/>
        <w:color w:val="c79a3b"/>
        <w:sz w:val="16"/>
        <w:szCs w:val="16"/>
      </w:rPr>
      <w:t xml:space="preserve">◆ </w:t>
    </w:r>
    <w:r>
      <w:rPr>
        <w:rFonts w:ascii="Arial" w:eastAsia="Microsoft YaHei" w:hAnsi="Arial"/>
        <w:color w:val="999999"/>
        <w:sz w:val="16"/>
        <w:szCs w:val="16"/>
      </w:rPr>
      <w:t xml:space="preserve">页面 </w:t>
    </w:r>
    <w:r>
      <w:rPr>
        <w:rFonts w:ascii="Arial" w:eastAsia="Microsoft YaHei" w:hAnsi="Arial"/>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 </w:t>
    </w:r>
    <w:r>
      <w:rPr>
        <w:rFonts w:ascii="Arial" w:eastAsia="Microsoft YaHei" w:hAnsi="Arial"/>
        <w:color w:val="999999"/>
        <w:sz w:val="16"/>
        <w:szCs w:val="16"/>
      </w:rPr>
      <w:fldChar w:fldCharType="begin"/>
      <w:instrText xml:space="preserve">NUMPAGES</w:instrText>
      <w:fldChar w:fldCharType="separate"/>
      <w:fldChar w:fldCharType="end"/>
    </w:r>
    <w:r>
      <w:rPr>
        <w:rFonts w:ascii="Arial" w:eastAsia="Microsoft YaHei" w:hAnsi="Arial"/>
        <w:color w:val="c79a3b"/>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9a3b" w:sz="1" w:space="4"/>
      </w:pBdr>
      <w:jc w:val="right"/>
    </w:pPr>
    <w:r>
      <w:rPr>
        <w:rFonts w:ascii="Arial" w:eastAsia="Microsoft YaHei" w:hAnsi="Arial"/>
        <w:color w:val="c79a3b"/>
        <w:sz w:val="16"/>
        <w:szCs w:val="16"/>
      </w:rPr>
      <w:t xml:space="preserve">◈ </w:t>
    </w:r>
    <w:r>
      <w:rPr>
        <w:rFonts w:ascii="Arial" w:eastAsia="Microsoft YaHei" w:hAnsi="Arial"/>
        <w:color w:val="999999"/>
        <w:sz w:val="16"/>
        <w:szCs w:val="16"/>
      </w:rPr>
      <w:t xml:space="preserve">附魔金苹果 — 自设登记表（2.0）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pPr>
        <w:spacing w:after="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f0613b4429953de98a3f381c72abd4b58228d4.png"/><Relationship Id="rId10" Type="http://schemas.openxmlformats.org/officeDocument/2006/relationships/image" Target="media/599750aebdf6c8be9fec16391848f62c35ace0f0.png"/><Relationship Id="rId11" Type="http://schemas.openxmlformats.org/officeDocument/2006/relationships/fontTable" Target="fontTable.xml"/><Relationship Id="rId12"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2026-08-15T14:16:39.689Z</dcterms:created>
  <dcterms:modified xsi:type="dcterms:W3CDTF">2026-08-15T14:16:39.691Z</dcterms:modified>
</cp:coreProperties>
</file>

<file path=docProps/custom.xml><?xml version="1.0" encoding="utf-8"?>
<Properties xmlns="http://schemas.openxmlformats.org/officeDocument/2006/custom-properties" xmlns:vt="http://schemas.openxmlformats.org/officeDocument/2006/docPropsVTypes"/>
</file>