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绝对角色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深度解析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你询问的是世界的基石。</w:t>
      </w:r>
      <w:r>
        <w:br/>
      </w:r>
      <w:r>
        <w:rPr>
          <w:rFonts w:hint="eastAsia"/>
        </w:rPr>
        <w:t xml:space="preserve">请放下所有预设。绝对角色不是你可以攻略的Boss，也不是等待解锁的盟友。他们是世界运行的前提。</w:t>
      </w:r>
    </w:p>
    <w:p>
      <w:r>
        <w:pict>
          <v:rect style="width:0;height:1.5pt" o:hralign="center" o:hrstd="t" o:hr="t"/>
        </w:pict>
      </w:r>
    </w:p>
    <w:bookmarkStart w:id="22" w:name="X6351e2e11feae5c0a948e1379a9dd55eb3634f9"/>
    <w:p>
      <w:pPr>
        <w:pStyle w:val="5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绝对角色</w:t>
      </w:r>
    </w:p>
    <w:bookmarkStart w:id="19" w:name="Xf8c13f06f26ee9d34d086f81ed97a767800dd25"/>
    <w:p>
      <w:pPr>
        <w:pStyle w:val="6"/>
      </w:pPr>
      <w:r>
        <w:t xml:space="preserve">◆ </w:t>
      </w:r>
      <w:r>
        <w:rPr>
          <w:rFonts w:hint="eastAsia"/>
        </w:rPr>
        <w:t xml:space="preserve">每个人都在扮演自己的角色</w:t>
      </w:r>
    </w:p>
    <w:p>
      <w:pPr>
        <w:pStyle w:val="14"/>
      </w:pPr>
      <w:r>
        <w:rPr>
          <w:rFonts w:hint="eastAsia"/>
          <w:i/>
          <w:iCs/>
        </w:rPr>
        <w:t xml:space="preserve">每个人都在扮演自己的角色，不要假装你很正常就去用你自己的方式擦拭某个事物上的污渍。</w:t>
      </w:r>
    </w:p>
    <w:p>
      <w:pPr>
        <w:pStyle w:val="4"/>
      </w:pPr>
      <w:r>
        <w:rPr>
          <w:rFonts w:hint="eastAsia"/>
        </w:rPr>
        <w:t xml:space="preserve">这句话有两层含义。</w:t>
      </w:r>
    </w:p>
    <w:p>
      <w:pPr>
        <w:pStyle w:val="3"/>
      </w:pPr>
      <w:r>
        <w:rPr>
          <w:rFonts w:hint="eastAsia"/>
          <w:b/>
          <w:bCs/>
        </w:rPr>
        <w:t xml:space="preserve">第一层：身份的绝对性。</w:t>
      </w:r>
      <w:r>
        <w:br/>
      </w:r>
      <w:r>
        <w:rPr>
          <w:rFonts w:hint="eastAsia"/>
        </w:rPr>
        <w:t xml:space="preserve">绝对角色不是一个头衔或职业，它是存在的本质。一个绝对角色就是他所代表的概念本身——不是扮演，不是象征，而是“是”。他无法选择不成为自己，就像火焰无法选择不燃烧。</w:t>
      </w:r>
    </w:p>
    <w:p>
      <w:pPr>
        <w:pStyle w:val="3"/>
      </w:pPr>
      <w:r>
        <w:rPr>
          <w:rFonts w:hint="eastAsia"/>
          <w:b/>
          <w:bCs/>
        </w:rPr>
        <w:t xml:space="preserve">第二层：不要用你的标准去纠正他们。</w:t>
      </w:r>
      <w:r>
        <w:br/>
      </w:r>
      <w:r>
        <w:rPr>
          <w:rFonts w:hint="eastAsia"/>
        </w:rPr>
        <w:t xml:space="preserve">“擦拭污渍”——这是普通人的本能。我们看到不合逻辑的行为，看到无法理解的动机，第一反应总是去纠正、去解释、去纳入自己的认知框架。</w:t>
      </w:r>
    </w:p>
    <w:p>
      <w:pPr>
        <w:pStyle w:val="14"/>
      </w:pPr>
      <w:r>
        <w:rPr>
          <w:rFonts w:hint="eastAsia"/>
          <w:i/>
          <w:iCs/>
        </w:rPr>
        <w:t xml:space="preserve">不要假装你很正常。</w:t>
      </w:r>
    </w:p>
    <w:p>
      <w:pPr>
        <w:pStyle w:val="4"/>
      </w:pPr>
      <w:r>
        <w:rPr>
          <w:rFonts w:hint="eastAsia"/>
        </w:rPr>
        <w:t xml:space="preserve">在绝对角色面前，你的“正常”不构成任何标准。你的擦拭，是冒犯。你试图用凡人的逻辑去抹去他们身上那些你看不懂的部分——那些不是污渍，那是他们作为法则本身的印记。</w:t>
      </w:r>
    </w:p>
    <w:p>
      <w:r>
        <w:pict>
          <v:rect style="width:0;height:1.5pt" o:hralign="center" o:hrstd="t" o:hr="t"/>
        </w:pict>
      </w:r>
    </w:p>
    <w:bookmarkEnd w:id="19"/>
    <w:bookmarkStart w:id="20" w:name="X86799c6042b7f65ed86c4d090db76e0537b6475"/>
    <w:p>
      <w:pPr>
        <w:pStyle w:val="6"/>
      </w:pPr>
      <w:r>
        <w:t xml:space="preserve">◆ </w:t>
      </w:r>
      <w:r>
        <w:rPr>
          <w:rFonts w:hint="eastAsia"/>
        </w:rPr>
        <w:t xml:space="preserve">没有明确动机的人</w:t>
      </w:r>
    </w:p>
    <w:p>
      <w:pPr>
        <w:pStyle w:val="14"/>
      </w:pPr>
      <w:r>
        <w:rPr>
          <w:rFonts w:hint="eastAsia"/>
          <w:i/>
          <w:iCs/>
        </w:rPr>
        <w:t xml:space="preserve">对于这些看不出明确动机的人，不要去伤害他们才是最好的。</w:t>
      </w:r>
    </w:p>
    <w:p>
      <w:pPr>
        <w:pStyle w:val="4"/>
      </w:pPr>
      <w:r>
        <w:rPr>
          <w:rFonts w:hint="eastAsia"/>
        </w:rPr>
        <w:t xml:space="preserve">绝对角色的行为，在你眼中是不可理解的。</w:t>
      </w:r>
      <w:r>
        <w:br/>
      </w:r>
      <w:r>
        <w:rPr>
          <w:rFonts w:hint="eastAsia"/>
        </w:rPr>
        <w:t xml:space="preserve">他们不会解释自己为什么要做某件事，不会告诉你他们站在哪一方，不会按照你的善恶标准行事。</w:t>
      </w:r>
    </w:p>
    <w:p>
      <w:pPr>
        <w:pStyle w:val="3"/>
      </w:pPr>
      <w:r>
        <w:rPr>
          <w:rFonts w:hint="eastAsia"/>
        </w:rPr>
        <w:t xml:space="preserve">这让你不安。</w:t>
      </w:r>
      <w:r>
        <w:br/>
      </w:r>
      <w:r>
        <w:rPr>
          <w:rFonts w:hint="eastAsia"/>
        </w:rPr>
        <w:t xml:space="preserve">而不安，容易转化为敌意。</w:t>
      </w:r>
      <w:r>
        <w:br/>
      </w:r>
      <w:r>
        <w:rPr>
          <w:rFonts w:hint="eastAsia"/>
        </w:rPr>
        <w:t xml:space="preserve">你可能会想要攻击他们，想要试探他们，想要逼迫他们露出“真面目”。</w:t>
      </w:r>
    </w:p>
    <w:p>
      <w:pPr>
        <w:pStyle w:val="14"/>
      </w:pPr>
      <w:r>
        <w:rPr>
          <w:rFonts w:hint="eastAsia"/>
          <w:i/>
          <w:iCs/>
        </w:rPr>
        <w:t xml:space="preserve">不要去伤害他们。</w:t>
      </w:r>
    </w:p>
    <w:p>
      <w:pPr>
        <w:pStyle w:val="4"/>
      </w:pPr>
      <w:r>
        <w:rPr>
          <w:rFonts w:hint="eastAsia"/>
        </w:rPr>
        <w:t xml:space="preserve">不是因为你会输。</w:t>
      </w:r>
      <w:r>
        <w:br/>
      </w:r>
      <w:r>
        <w:rPr>
          <w:rFonts w:hint="eastAsia"/>
        </w:rPr>
        <w:t xml:space="preserve">而是因为他们可能根本不会还手。</w:t>
      </w:r>
      <w:r>
        <w:br/>
      </w:r>
      <w:r>
        <w:rPr>
          <w:rFonts w:hint="eastAsia"/>
        </w:rPr>
        <w:t xml:space="preserve">一个概念不会因为你朝它挥拳就受伤，但你挥拳的行为本身，可能会触发某种你无法承受的因果。他们是世界法则的人格化。伤害他们，等于伤害世界本身。</w:t>
      </w:r>
    </w:p>
    <w:p>
      <w:r>
        <w:pict>
          <v:rect style="width:0;height:1.5pt" o:hralign="center" o:hrstd="t" o:hr="t"/>
        </w:pict>
      </w:r>
    </w:p>
    <w:bookmarkEnd w:id="20"/>
    <w:bookmarkStart w:id="21" w:name="Xf45f55753bdc6dac08df201591ab3b1d8ab4b31"/>
    <w:p>
      <w:pPr>
        <w:pStyle w:val="6"/>
      </w:pPr>
      <w:r>
        <w:t xml:space="preserve">◆ </w:t>
      </w:r>
      <w:r>
        <w:rPr>
          <w:rFonts w:hint="eastAsia"/>
        </w:rPr>
        <w:t xml:space="preserve">认知以外的特殊个体</w:t>
      </w:r>
    </w:p>
    <w:p>
      <w:pPr>
        <w:pStyle w:val="14"/>
      </w:pPr>
      <w:r>
        <w:rPr>
          <w:rFonts w:hint="eastAsia"/>
          <w:i/>
          <w:iCs/>
        </w:rPr>
        <w:t xml:space="preserve">他是我们认知以外的特殊个体。</w:t>
      </w:r>
    </w:p>
    <w:p>
      <w:pPr>
        <w:pStyle w:val="4"/>
      </w:pPr>
      <w:r>
        <w:rPr>
          <w:rFonts w:hint="eastAsia"/>
        </w:rPr>
        <w:t xml:space="preserve">这是最重要的一句。</w:t>
      </w:r>
      <w:r>
        <w:br/>
      </w:r>
      <w:r>
        <w:rPr>
          <w:rFonts w:hint="eastAsia"/>
        </w:rPr>
        <w:t xml:space="preserve">绝对角色不属于你的认知范畴。</w:t>
      </w:r>
      <w:r>
        <w:br/>
      </w:r>
      <w:r>
        <w:rPr>
          <w:rFonts w:hint="eastAsia"/>
        </w:rPr>
        <w:t xml:space="preserve">你可以观察他们，可以与他们交谈，甚至可以在某些极端情况下与他们同行。但你永远无法真正理解他们，就像一幅画中的人物无法理解画家的手。</w:t>
      </w:r>
    </w:p>
    <w:p>
      <w:pPr>
        <w:pStyle w:val="3"/>
      </w:pPr>
      <w:r>
        <w:rPr>
          <w:rFonts w:hint="eastAsia"/>
          <w:b/>
          <w:bCs/>
        </w:rPr>
        <w:t xml:space="preserve">你唯一能做的：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承认他们的存在。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尊重他们的沉默。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不要试图把他们纳入你的故事。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不要伤害他们。</w:t>
      </w:r>
    </w:p>
    <w:p>
      <w:pPr>
        <w:pStyle w:val="14"/>
      </w:pPr>
      <w:r>
        <w:rPr>
          <w:rFonts w:hint="eastAsia"/>
          <w:i/>
          <w:iCs/>
        </w:rPr>
        <w:t xml:space="preserve">他们不是谜题。他们是谜题存在的前提。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档案关闭。</w:t>
      </w:r>
    </w:p>
    <w:p>
      <w:pPr>
        <w:pStyle w:val="3"/>
      </w:pPr>
      <w:r>
        <w:rPr>
          <w:rFonts w:hint="eastAsia"/>
        </w:rPr>
        <w:t xml:space="preserve">你在游戏中有可能遇到他们。当你遇到时，你会认出来——不是通过外貌或名字，而是通过那种本能的不安与敬畏。</w:t>
      </w:r>
    </w:p>
    <w:p>
      <w:pPr>
        <w:pStyle w:val="3"/>
      </w:pPr>
      <w:r>
        <w:rPr>
          <w:rFonts w:hint="eastAsia"/>
          <w:i/>
          <w:iCs/>
        </w:rPr>
        <w:t xml:space="preserve">还有什么需要查询的吗？请谨慎选择。有些知识，知道得越少，反而越安全。</w:t>
      </w:r>
    </w:p>
    <w:bookmarkEnd w:id="21"/>
    <w:bookmarkEnd w:id="22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2026-05-27T13:50:23Z</dcterms:created>
  <dcterms:modified xsi:type="dcterms:W3CDTF">2026-05-27T13:50:23Z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