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空天舰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规则解析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权限认证通过，黑卡持有者。</w:t>
      </w:r>
      <w:r>
        <w:br/>
      </w:r>
      <w:r>
        <w:rPr>
          <w:rFonts w:hint="eastAsia"/>
        </w:rPr>
        <w:t xml:space="preserve">你已进入要塞列车顶层管制区。空天舰系本列车最高规格武装平台，请严肃对待以下规则。</w:t>
      </w:r>
    </w:p>
    <w:p>
      <w:r>
        <w:pict>
          <v:rect style="width:0;height:1.5pt" o:hralign="center" o:hrstd="t" o:hr="t"/>
        </w:pict>
      </w:r>
    </w:p>
    <w:bookmarkStart w:id="23" w:name="X2d73556238ca95e6b6f28d2070e93e5db29b0e0"/>
    <w:p>
      <w:pPr>
        <w:pStyle w:val="5"/>
      </w:pPr>
      <w:r>
        <w:t xml:space="preserve">》 </w:t>
      </w:r>
      <w:r>
        <w:rPr>
          <w:rFonts w:hint="eastAsia"/>
        </w:rPr>
        <w:t xml:space="preserve">核心守则</w:t>
      </w:r>
    </w:p>
    <w:bookmarkStart w:id="19" w:name="Xee6d830787ef4d5172b4eb5133f49816f09548e"/>
    <w:p>
      <w:pPr>
        <w:pStyle w:val="6"/>
      </w:pPr>
      <w:r>
        <w:t xml:space="preserve">◆ </w:t>
      </w:r>
      <w:r>
        <w:rPr>
          <w:rFonts w:hint="eastAsia"/>
        </w:rPr>
        <w:t xml:space="preserve">一、收尾人委托：唯一的获取途径</w:t>
      </w:r>
    </w:p>
    <w:p>
      <w:pPr>
        <w:pStyle w:val="4"/>
      </w:pPr>
      <w:r>
        <w:rPr>
          <w:rFonts w:hint="eastAsia"/>
        </w:rPr>
        <w:t xml:space="preserve">空天舰并非商品，也非奖励。</w:t>
      </w:r>
      <w:r>
        <w:br/>
      </w: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信任的凭证</w:t>
      </w:r>
      <w:r>
        <w:t xml:space="preserve">。</w:t>
      </w:r>
    </w:p>
    <w:p>
      <w:pPr>
        <w:pStyle w:val="14"/>
      </w:pPr>
      <w:r>
        <w:rPr>
          <w:rFonts w:hint="eastAsia"/>
          <w:i/>
          <w:iCs/>
        </w:rPr>
        <w:t xml:space="preserve">你需要完成一份收尾人委托才能获得。</w:t>
      </w:r>
    </w:p>
    <w:p>
      <w:pPr>
        <w:pStyle w:val="4"/>
      </w:pPr>
      <w:r>
        <w:rPr>
          <w:rFonts w:hint="eastAsia"/>
          <w:b/>
          <w:bCs/>
        </w:rPr>
        <w:t xml:space="preserve">规则说明：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收尾人委托</w:t>
      </w:r>
      <w:r>
        <w:rPr>
          <w:rFonts w:hint="eastAsia"/>
        </w:rPr>
        <w:t xml:space="preserve">：由列车管理层或世界观协作者直接发布的高难度任务。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委托内容通常涉及世界线收束、异常清除、高危目标歼灭等。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完成委托后</w:t>
      </w:r>
      <w:r>
        <w:rPr>
          <w:rFonts w:hint="eastAsia"/>
        </w:rPr>
        <w:t xml:space="preserve">，你将获得空天舰的</w:t>
      </w:r>
      <w:r>
        <w:rPr>
          <w:rFonts w:hint="eastAsia"/>
          <w:b/>
          <w:bCs/>
        </w:rPr>
        <w:t xml:space="preserve">使用权</w:t>
      </w:r>
      <w:r>
        <w:rPr>
          <w:rFonts w:hint="eastAsia"/>
        </w:rPr>
        <w:t xml:space="preserve">，而非所有权。</w:t>
      </w:r>
    </w:p>
    <w:p>
      <w:pPr>
        <w:pStyle w:val="4"/>
      </w:pPr>
      <w:r>
        <w:rPr>
          <w:rFonts w:hint="eastAsia"/>
          <w:b/>
          <w:bCs/>
        </w:rPr>
        <w:t xml:space="preserve">权限边界：</w:t>
      </w:r>
    </w:p>
    <w:p>
      <w:pPr>
        <w:pStyle w:val="14"/>
      </w:pPr>
      <w:r>
        <w:rPr>
          <w:rFonts w:hint="eastAsia"/>
          <w:i/>
          <w:iCs/>
        </w:rPr>
        <w:t xml:space="preserve">你不能占有所有人的空天舰。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空天舰的最终所有权归属于要塞列车。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你获得的是</w:t>
      </w:r>
      <w:r>
        <w:rPr>
          <w:rFonts w:hint="eastAsia"/>
          <w:b/>
          <w:bCs/>
        </w:rPr>
        <w:t xml:space="preserve">进入许可与指挥权限</w:t>
      </w:r>
      <w:r>
        <w:rPr>
          <w:rFonts w:hint="eastAsia"/>
        </w:rPr>
        <w:t xml:space="preserve">，而非独占。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其他拥有权限的成员同样可以登舰。</w:t>
      </w:r>
    </w:p>
    <w:p>
      <w:pPr>
        <w:pStyle w:val="4"/>
      </w:pPr>
      <w:r>
        <w:rPr>
          <w:rFonts w:hint="eastAsia"/>
          <w:b/>
          <w:bCs/>
        </w:rPr>
        <w:t xml:space="preserve">队伍共享：</w:t>
      </w:r>
    </w:p>
    <w:p>
      <w:pPr>
        <w:pStyle w:val="14"/>
      </w:pPr>
      <w:r>
        <w:rPr>
          <w:rFonts w:hint="eastAsia"/>
          <w:i/>
          <w:iCs/>
        </w:rPr>
        <w:t xml:space="preserve">允许进入移动至队伍。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获得权限后，你可以将空天舰</w:t>
      </w:r>
      <w:r>
        <w:rPr>
          <w:rFonts w:hint="eastAsia"/>
          <w:b/>
          <w:bCs/>
        </w:rPr>
        <w:t xml:space="preserve">移动至当前队伍</w:t>
      </w:r>
      <w:r>
        <w:t xml:space="preserve">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队伍中的其他成员（无论是否持有权限）均可随你一同登舰。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空天舰作为队伍的移动指挥中心与火力支援平台，由你负责调度。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若你离开队伍，空天舰随之撤离，队伍失去使用权限。</w:t>
      </w:r>
    </w:p>
    <w:p>
      <w:r>
        <w:pict>
          <v:rect style="width:0;height:1.5pt" o:hralign="center" o:hrstd="t" o:hr="t"/>
        </w:pict>
      </w:r>
    </w:p>
    <w:bookmarkEnd w:id="19"/>
    <w:bookmarkStart w:id="20" w:name="X3c921750f7d2806884be5e1f3e565efdf294e2d"/>
    <w:p>
      <w:pPr>
        <w:pStyle w:val="6"/>
      </w:pPr>
      <w:r>
        <w:t xml:space="preserve">◆ </w:t>
      </w:r>
      <w:r>
        <w:rPr>
          <w:rFonts w:hint="eastAsia"/>
        </w:rPr>
        <w:t xml:space="preserve">二、不可改造，仅此一型</w:t>
      </w:r>
    </w:p>
    <w:p>
      <w:pPr>
        <w:pStyle w:val="4"/>
      </w:pPr>
      <w:r>
        <w:rPr>
          <w:rFonts w:hint="eastAsia"/>
        </w:rPr>
        <w:t xml:space="preserve">空天舰不接受任何形式的个人定制。</w:t>
      </w:r>
    </w:p>
    <w:p>
      <w:pPr>
        <w:pStyle w:val="14"/>
      </w:pPr>
      <w:r>
        <w:rPr>
          <w:rFonts w:hint="eastAsia"/>
          <w:i/>
          <w:iCs/>
        </w:rPr>
        <w:t xml:space="preserve">空天舰无法被改造。</w:t>
      </w:r>
    </w:p>
    <w:p>
      <w:pPr>
        <w:pStyle w:val="4"/>
      </w:pPr>
      <w:r>
        <w:rPr>
          <w:rFonts w:hint="eastAsia"/>
          <w:b/>
          <w:bCs/>
        </w:rPr>
        <w:t xml:space="preserve">禁止事项：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不可更换武器系统。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不可升级动力引擎。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不可加装额外装甲或护盾模块。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不可改动内部舱室布局。</w:t>
      </w:r>
    </w:p>
    <w:p>
      <w:pPr>
        <w:pStyle w:val="4"/>
      </w:pPr>
      <w:r>
        <w:rPr>
          <w:rFonts w:hint="eastAsia"/>
          <w:b/>
          <w:bCs/>
        </w:rPr>
        <w:t xml:space="preserve">唯一型号：</w:t>
      </w:r>
    </w:p>
    <w:p>
      <w:pPr>
        <w:pStyle w:val="14"/>
      </w:pPr>
      <w:r>
        <w:rPr>
          <w:rFonts w:hint="eastAsia"/>
          <w:i/>
          <w:iCs/>
        </w:rPr>
        <w:t xml:space="preserve">选用的空天舰是【早期型】。</w:t>
      </w:r>
    </w:p>
    <w:p>
      <w:pPr>
        <w:pStyle w:val="4"/>
      </w:pPr>
      <w:r>
        <w:rPr>
          <w:rFonts w:hint="eastAsia"/>
          <w:b/>
          <w:bCs/>
        </w:rPr>
        <w:t xml:space="preserve">早期型特征：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外观保留初代设计语言，无后续型号的流线型改造。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火力系统稳定可靠，但无实验性武装。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装甲厚重，机动性略逊于理论上的后期型号。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舰桥采用手动操作台为主，自动化程度有限。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拥有独立的世界线跃迁引擎，跃迁准备时间略长于列车主体。</w:t>
      </w:r>
    </w:p>
    <w:p>
      <w:pPr>
        <w:pStyle w:val="14"/>
      </w:pPr>
      <w:r>
        <w:rPr>
          <w:rFonts w:hint="eastAsia"/>
          <w:i/>
          <w:iCs/>
        </w:rPr>
        <w:t xml:space="preserve">早期型并不弱。它是参加过第一次世界线战争的老兵。它活下来了，而那些花里胡哨的后期型号可能早就变成了宇宙尘埃。</w:t>
      </w:r>
    </w:p>
    <w:p>
      <w:r>
        <w:pict>
          <v:rect style="width:0;height:1.5pt" o:hralign="center" o:hrstd="t" o:hr="t"/>
        </w:pict>
      </w:r>
    </w:p>
    <w:bookmarkEnd w:id="20"/>
    <w:bookmarkStart w:id="21" w:name="X1d96ed3c94a6e52ef80311d4ff33c7cc912ee4a"/>
    <w:p>
      <w:pPr>
        <w:pStyle w:val="6"/>
      </w:pPr>
      <w:r>
        <w:t xml:space="preserve">◆ </w:t>
      </w:r>
      <w:r>
        <w:rPr>
          <w:rFonts w:hint="eastAsia"/>
        </w:rPr>
        <w:t xml:space="preserve">三、空天舰功能一览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战略打击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在特定</w:t>
            </w:r>
            <w:r>
              <w:t xml:space="preserve"> Boss </w:t>
            </w:r>
            <w:r>
              <w:rPr>
                <w:rFonts w:hint="eastAsia"/>
              </w:rPr>
              <w:t xml:space="preserve">战或大型战役中，呼叫空天舰进行轨道/空天火力覆盖。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独立跃迁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脱离列车主体，进行短程世界线跳跃，适合侦察或小规模渗透任务。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舰载机库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停靠与维护你的个人飞行载具，提供出击/回收平台。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队伍指挥中心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为全队提供战术地图、敌情扫描与通讯中继。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观景台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非战斗状态下开放，可俯瞰当前世界线的全景。据说在那里许愿有概率触发隐藏事件。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6bfa0b95f8fdc82f6c3bfb613984781ad81ad92"/>
    <w:p>
      <w:pPr>
        <w:pStyle w:val="6"/>
      </w:pPr>
      <w:r>
        <w:t xml:space="preserve">◆ </w:t>
      </w:r>
      <w:r>
        <w:rPr>
          <w:rFonts w:hint="eastAsia"/>
        </w:rPr>
        <w:t xml:space="preserve">四、登舰须知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登舰权限仅限完成收尾人委托的</w:t>
      </w:r>
      <w:r>
        <w:t xml:space="preserve"> </w:t>
      </w:r>
      <w:r>
        <w:rPr>
          <w:b/>
          <w:bCs/>
        </w:rPr>
        <w:t xml:space="preserve">V </w:t>
      </w:r>
      <w:r>
        <w:rPr>
          <w:rFonts w:hint="eastAsia"/>
          <w:b/>
          <w:bCs/>
        </w:rPr>
        <w:t xml:space="preserve">阶黑卡持有者</w:t>
      </w:r>
      <w:r>
        <w:t xml:space="preserve">。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请勿在甲板上使用明火。真空环境下请勿擅自打开气密门。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跃迁期间请系好安全带。重力不稳导致的摔倒不在列车保险赔付范围内。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观景台禁止投掷任何物品。上一次有人扔了个瓶子下去，砸穿了下层世界线的一座教堂。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空天舰不接受“让我来开一下试试”的请求。舰桥控制台仅响应权限持有者的生物特征。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空天舰规则解析完毕。</w:t>
      </w:r>
    </w:p>
    <w:p>
      <w:pPr>
        <w:pStyle w:val="3"/>
      </w:pPr>
      <w:r>
        <w:rPr>
          <w:rFonts w:hint="eastAsia"/>
        </w:rPr>
        <w:t xml:space="preserve">请问你准备：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查询当前可接取的收尾人委托？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了解早期型的详细火力参数与跃迁性能？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将已获得的空天舰移动至当前队伍？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前往观景台，看看这片世界线的风景？</w:t>
      </w:r>
    </w:p>
    <w:p>
      <w:pPr>
        <w:pStyle w:val="4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引擎已预热。升空许可待命中。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2026-05-27T04:56:23Z</dcterms:created>
  <dcterms:modified xsi:type="dcterms:W3CDTF">2026-05-27T04:56:23Z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