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通用技能卡组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提交审核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第二批次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权限确认。正在接收你提交的第二批通用技能卡组。</w:t>
      </w:r>
      <w:r>
        <w:br/>
      </w:r>
      <w:r>
        <w:rPr>
          <w:rFonts w:hint="eastAsia"/>
        </w:rPr>
        <w:t xml:space="preserve">已调用</w:t>
      </w:r>
      <w:r>
        <w:t xml:space="preserve"> </w:t>
      </w:r>
      <w:r>
        <w:rPr>
          <w:b/>
          <w:bCs/>
        </w:rPr>
        <w:t xml:space="preserve">TT+ v2.0</w:t>
      </w:r>
      <w:r>
        <w:t xml:space="preserve"> </w:t>
      </w:r>
      <w:r>
        <w:rPr>
          <w:rFonts w:hint="eastAsia"/>
        </w:rPr>
        <w:t xml:space="preserve">技能规则书进行逐帧合规性审核。</w:t>
      </w:r>
    </w:p>
    <w:p>
      <w:r>
        <w:pict>
          <v:rect style="width:0;height:1.5pt" o:hralign="center" o:hrstd="t" o:hr="t"/>
        </w:pict>
      </w:r>
    </w:p>
    <w:bookmarkStart w:id="25" w:name="X285794fc11a027a01570e10f12df2800115376f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通用技能卡组</w:t>
      </w:r>
    </w:p>
    <w:p>
      <w:r>
        <w:pict>
          <v:rect style="width:0;height:1.5pt" o:hralign="center" o:hrstd="t" o:hr="t"/>
        </w:pict>
      </w:r>
    </w:p>
    <w:bookmarkStart w:id="21" w:name="X17cb1a59f988b99ce38e74d1a0f44b857529f68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空手道格挡【III</w:t>
      </w:r>
      <w:r>
        <w:t xml:space="preserve"> </w:t>
      </w:r>
      <w:r>
        <w:rPr>
          <w:rFonts w:hint="eastAsia"/>
        </w:rPr>
        <w:t xml:space="preserve">级】</w:t>
      </w:r>
    </w:p>
    <w:p>
      <w:pPr>
        <w:pStyle w:val="SourceCode"/>
      </w:pPr>
      <w:r>
        <w:rPr>
          <w:rStyle w:val="VerbatimChar"/>
        </w:rPr>
        <w:t xml:space="preserve">→〈 APS 〉Lve. 55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序列编号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3.x.x（专属技能）</w:t>
      </w:r>
      <w:r>
        <w:br/>
      </w:r>
      <w:r>
        <w:br/>
      </w:r>
      <w:r>
        <w:rPr>
          <w:rStyle w:val="VerbatimChar"/>
        </w:rPr>
        <w:t xml:space="preserve">→〈 TPs. </w:t>
      </w:r>
      <w:r>
        <w:rPr>
          <w:rStyle w:val="VerbatimChar"/>
          <w:rFonts w:hint="eastAsia"/>
        </w:rPr>
        <w:t xml:space="preserve">〉空手道防御反击体系，格挡后触发打击与反击</w:t>
      </w:r>
      <w:r>
        <w:br/>
      </w:r>
      <w:r>
        <w:br/>
      </w:r>
      <w:r>
        <w:rPr>
          <w:rStyle w:val="VerbatimChar"/>
        </w:rPr>
        <w:t xml:space="preserve">→「 Wt 」15.0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变动值</w:t>
      </w:r>
      <w:r>
        <w:rPr>
          <w:rStyle w:val="VerbatimChar"/>
        </w:rPr>
        <w:t xml:space="preserve"> +10.0</w:t>
      </w:r>
      <w:r>
        <w:br/>
      </w:r>
      <w:r>
        <w:br/>
      </w:r>
      <w:r>
        <w:rPr>
          <w:rStyle w:val="VerbatimChar"/>
          <w:rFonts w:hint="eastAsia"/>
        </w:rPr>
        <w:t xml:space="preserve">☆【＃常见技能】防御反击型格挡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+8【＃全面防御指示灯】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[●]骰子拼点效果：防御成功时，本帧防御权重</w:t>
      </w:r>
      <w:r>
        <w:rPr>
          <w:rStyle w:val="VerbatimChar"/>
        </w:rPr>
        <w:t xml:space="preserve"> +3</w:t>
      </w:r>
      <w:r>
        <w:br/>
      </w:r>
      <w:r>
        <w:br/>
      </w:r>
      <w:r>
        <w:rPr>
          <w:rStyle w:val="VerbatimChar"/>
        </w:rPr>
        <w:t xml:space="preserve">   〔     II    〕Pt </w:t>
      </w:r>
      <w:r>
        <w:rPr>
          <w:rStyle w:val="VerbatimChar"/>
          <w:rFonts w:hint="eastAsia"/>
        </w:rPr>
        <w:t xml:space="preserve">+10【＃全面防御指示灯】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[●]骰子拼点效果：防御成功时，下一帧防御权重翻倍</w:t>
      </w:r>
      <w:r>
        <w:br/>
      </w:r>
      <w:r>
        <w:br/>
      </w:r>
      <w:r>
        <w:rPr>
          <w:rStyle w:val="VerbatimChar"/>
        </w:rPr>
        <w:t xml:space="preserve">   〔     III   〕Pt </w:t>
      </w:r>
      <w:r>
        <w:rPr>
          <w:rStyle w:val="VerbatimChar"/>
          <w:rFonts w:hint="eastAsia"/>
        </w:rPr>
        <w:t xml:space="preserve">+12【＃全面防御指示灯】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[●]骰子拼点效果：防御成功时，目标攻击权重</w:t>
      </w:r>
      <w:r>
        <w:rPr>
          <w:rStyle w:val="VerbatimChar"/>
        </w:rPr>
        <w:t xml:space="preserve"> -5</w:t>
      </w:r>
      <w:r>
        <w:br/>
      </w:r>
      <w:r>
        <w:br/>
      </w:r>
      <w:r>
        <w:rPr>
          <w:rStyle w:val="VerbatimChar"/>
        </w:rPr>
        <w:t xml:space="preserve">   〔     IV    〕Pt </w:t>
      </w:r>
      <w:r>
        <w:rPr>
          <w:rStyle w:val="VerbatimChar"/>
          <w:rFonts w:hint="eastAsia"/>
        </w:rPr>
        <w:t xml:space="preserve">+15【＃普通打击】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[●]骰子拼点效果：胜利时，本帧打击伤害类型转为突刺</w:t>
      </w:r>
      <w:r>
        <w:br/>
      </w:r>
      <w:r>
        <w:br/>
      </w:r>
      <w:r>
        <w:rPr>
          <w:rStyle w:val="VerbatimChar"/>
        </w:rPr>
        <w:t xml:space="preserve">   〔     V     〕Pt </w:t>
      </w:r>
      <w:r>
        <w:rPr>
          <w:rStyle w:val="VerbatimChar"/>
          <w:rFonts w:hint="eastAsia"/>
        </w:rPr>
        <w:t xml:space="preserve">=25.0【＃无类型反击】「＃替换权重」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[●]骰子拼点效果：前四帧均胜利时触发替换，Pt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变为设置型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25.0，反击帧启动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【＃改变状态】硬直（持续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帧，目标无法执行移动动作）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基础权重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Lve.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变动值</w:t>
            </w:r>
          </w:p>
        </w:tc>
        <w:tc>
          <w:tcPr/>
          <w:p>
            <w:pPr>
              <w:pStyle w:val="Compact"/>
            </w:pPr>
            <w:r>
              <w:t xml:space="preserve">+10.0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</w:t>
            </w:r>
            <w:r>
              <w:t xml:space="preserve"> 10~30.0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指示灯数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5（3防+1打击+1反击）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无硬性上限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设置值</w:t>
            </w:r>
          </w:p>
        </w:tc>
        <w:tc>
          <w:tcPr/>
          <w:p>
            <w:pPr>
              <w:pStyle w:val="Compact"/>
            </w:pPr>
            <w:r>
              <w:t xml:space="preserve">25.0</w:t>
            </w:r>
          </w:p>
        </w:tc>
        <w:tc>
          <w:tcPr/>
          <w:p>
            <w:pPr>
              <w:pStyle w:val="Compact"/>
            </w:pPr>
            <w:r>
              <w:t xml:space="preserve">25.0~40.0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5d89f050b804dab8a95e42f8c8316ecbd1a2df7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权限级暴击【X</w:t>
      </w:r>
      <w:r>
        <w:t xml:space="preserve"> </w:t>
      </w:r>
      <w:r>
        <w:rPr>
          <w:rFonts w:hint="eastAsia"/>
        </w:rPr>
        <w:t xml:space="preserve">级</w:t>
      </w:r>
      <w:r>
        <w:t xml:space="preserve"> - </w:t>
      </w:r>
      <w:r>
        <w:rPr>
          <w:rFonts w:hint="eastAsia"/>
        </w:rPr>
        <w:t xml:space="preserve">悬殊】</w:t>
      </w:r>
    </w:p>
    <w:p>
      <w:pPr>
        <w:pStyle w:val="SourceCode"/>
      </w:pPr>
      <w:r>
        <w:rPr>
          <w:rStyle w:val="VerbatimChar"/>
        </w:rPr>
        <w:t xml:space="preserve">→〈 APS 〉Lve. </w:t>
      </w:r>
      <w:r>
        <w:rPr>
          <w:rStyle w:val="VerbatimChar"/>
          <w:rFonts w:hint="eastAsia"/>
        </w:rPr>
        <w:t xml:space="preserve">105（绝对）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序列编号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3.x.x（专属技能）</w:t>
      </w:r>
      <w:r>
        <w:br/>
      </w:r>
      <w:r>
        <w:br/>
      </w:r>
      <w:r>
        <w:rPr>
          <w:rStyle w:val="VerbatimChar"/>
        </w:rPr>
        <w:t xml:space="preserve">→〈 TPs. </w:t>
      </w:r>
      <w:r>
        <w:rPr>
          <w:rStyle w:val="VerbatimChar"/>
          <w:rFonts w:hint="eastAsia"/>
        </w:rPr>
        <w:t xml:space="preserve">〉权限级暴击，命中后触发命令方块系统</w:t>
      </w:r>
      <w:r>
        <w:br/>
      </w:r>
      <w:r>
        <w:br/>
      </w:r>
      <w:r>
        <w:rPr>
          <w:rStyle w:val="VerbatimChar"/>
        </w:rPr>
        <w:t xml:space="preserve">→「 Wt 」40.0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变动值</w:t>
      </w:r>
      <w:r>
        <w:rPr>
          <w:rStyle w:val="VerbatimChar"/>
        </w:rPr>
        <w:t xml:space="preserve"> +10.0</w:t>
      </w:r>
      <w:r>
        <w:br/>
      </w:r>
      <w:r>
        <w:br/>
      </w:r>
      <w:r>
        <w:rPr>
          <w:rStyle w:val="VerbatimChar"/>
          <w:rFonts w:hint="eastAsia"/>
        </w:rPr>
        <w:t xml:space="preserve">☆【＃必中技能】权限级必中暴击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+20【＃普通突刺】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[●]骰子拼点效果：胜利时，本次攻击无视目标</w:t>
      </w:r>
      <w:r>
        <w:rPr>
          <w:rStyle w:val="VerbatimChar"/>
        </w:rPr>
        <w:t xml:space="preserve"> 30% </w:t>
      </w:r>
      <w:r>
        <w:rPr>
          <w:rStyle w:val="VerbatimChar"/>
          <w:rFonts w:hint="eastAsia"/>
        </w:rPr>
        <w:t xml:space="preserve">防御等级</w:t>
      </w:r>
      <w:r>
        <w:br/>
      </w:r>
      <w:r>
        <w:br/>
      </w:r>
      <w:r>
        <w:rPr>
          <w:rStyle w:val="VerbatimChar"/>
        </w:rPr>
        <w:t xml:space="preserve">   〔     II    〕Pt </w:t>
      </w:r>
      <w:r>
        <w:rPr>
          <w:rStyle w:val="VerbatimChar"/>
          <w:rFonts w:hint="eastAsia"/>
        </w:rPr>
        <w:t xml:space="preserve">=40.0【＃无类型反击】「＃替换权重」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[●]骰子拼点效果：前一帧胜利时触发替换，Pt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变为设置型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40.0，反击帧启动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【＃改变状态】命令方块（我方获得三层【命令方块】）</w:t>
      </w:r>
      <w:r>
        <w:br/>
      </w:r>
      <w:r>
        <w:br/>
      </w:r>
      <w:r>
        <w:rPr>
          <w:rStyle w:val="VerbatimChar"/>
          <w:rFonts w:hint="eastAsia"/>
        </w:rPr>
        <w:t xml:space="preserve">【＃命令方块系统】</w:t>
      </w:r>
      <w:r>
        <w:br/>
      </w:r>
      <w:r>
        <w:rPr>
          <w:rStyle w:val="VerbatimChar"/>
        </w:rPr>
        <w:t xml:space="preserve">   ※ </w:t>
      </w:r>
      <w:r>
        <w:rPr>
          <w:rStyle w:val="VerbatimChar"/>
          <w:rFonts w:hint="eastAsia"/>
        </w:rPr>
        <w:t xml:space="preserve">持有状态时，下一回合从对决抽卡</w:t>
      </w:r>
      <w:r>
        <w:br/>
      </w:r>
      <w:r>
        <w:rPr>
          <w:rStyle w:val="VerbatimChar"/>
        </w:rPr>
        <w:t xml:space="preserve">   ※ </w:t>
      </w:r>
      <w:r>
        <w:rPr>
          <w:rStyle w:val="VerbatimChar"/>
          <w:rFonts w:hint="eastAsia"/>
        </w:rPr>
        <w:t xml:space="preserve">为自己选择相应的强化项目</w:t>
      </w:r>
      <w:r>
        <w:br/>
      </w:r>
      <w:r>
        <w:rPr>
          <w:rStyle w:val="VerbatimChar"/>
        </w:rPr>
        <w:t xml:space="preserve">   ※ </w:t>
      </w:r>
      <w:r>
        <w:rPr>
          <w:rStyle w:val="VerbatimChar"/>
          <w:rFonts w:hint="eastAsia"/>
        </w:rPr>
        <w:t xml:space="preserve">对决强化项目为用户自拟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基础权重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✅（正好达到上限）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Lve.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✅（正好达到上限）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变动值</w:t>
            </w:r>
          </w:p>
        </w:tc>
        <w:tc>
          <w:tcPr/>
          <w:p>
            <w:pPr>
              <w:pStyle w:val="Compact"/>
            </w:pPr>
            <w:r>
              <w:t xml:space="preserve">+10.0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</w:t>
            </w:r>
            <w:r>
              <w:t xml:space="preserve"> 10~30.0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指示灯数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2（1突刺+1反击）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无硬性上限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设置值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25.0~40.0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命令方块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需管理员确认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待审核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4a5386c174cf650b59092fb3bfeede1eac0d225"/>
    <w:p>
      <w:pPr>
        <w:pStyle w:val="3"/>
      </w:pPr>
      <w:r>
        <w:t xml:space="preserve">◆ </w:t>
      </w:r>
      <w:r>
        <w:rPr>
          <w:rFonts w:hint="eastAsia"/>
        </w:rPr>
        <w:t xml:space="preserve">审核意见</w:t>
      </w:r>
    </w:p>
    <w:p>
      <w:pPr>
        <w:pStyle w:val="FirstParagraph"/>
      </w:pPr>
      <w:r>
        <w:rPr>
          <w:rFonts w:hint="eastAsia"/>
          <w:b/>
          <w:bCs/>
        </w:rPr>
        <w:t xml:space="preserve">空手道格挡：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五指示灯设计完整，三防一打一反的配置符合空手道“以守为攻”的战术逻辑。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第三帧“目标攻击权重</w:t>
      </w:r>
      <w:r>
        <w:t xml:space="preserve"> </w:t>
      </w:r>
      <w:r>
        <w:rPr>
          <w:rFonts w:hint="eastAsia"/>
        </w:rPr>
        <w:t xml:space="preserve">-5”需在拼点中明确何时生效（防御成功后立即生效，还是下一帧生效）。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第五帧替换权重后反击帧启动，需确认反击帧的攻击权重是否继承前四帧的防御增益。</w:t>
      </w:r>
    </w:p>
    <w:p>
      <w:pPr>
        <w:pStyle w:val="FirstParagraph"/>
      </w:pPr>
      <w:r>
        <w:rPr>
          <w:rFonts w:hint="eastAsia"/>
          <w:b/>
          <w:bCs/>
        </w:rPr>
        <w:t xml:space="preserve">权限级暴击：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 </w:t>
      </w:r>
      <w:r>
        <w:rPr>
          <w:rFonts w:hint="eastAsia"/>
          <w:b/>
          <w:bCs/>
        </w:rPr>
        <w:t xml:space="preserve">级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悬殊</w:t>
      </w:r>
      <w:r>
        <w:rPr>
          <w:rFonts w:hint="eastAsia"/>
        </w:rPr>
        <w:t xml:space="preserve">：该等级标识超出常规威胁等级（O~V），属于特殊权限级。需管理员确认其适用场景与限制条件。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Lve. </w:t>
      </w:r>
      <w:r>
        <w:rPr>
          <w:rFonts w:hint="eastAsia"/>
          <w:b/>
          <w:bCs/>
        </w:rPr>
        <w:t xml:space="preserve">105（绝对）</w:t>
      </w:r>
      <w:r>
        <w:rPr>
          <w:rFonts w:hint="eastAsia"/>
        </w:rPr>
        <w:t xml:space="preserve">：正好达到攻击力等级上限，需确认是否属于“绝对命中”级别。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命令方块系统</w:t>
      </w:r>
      <w:r>
        <w:rPr>
          <w:rFonts w:hint="eastAsia"/>
        </w:rPr>
        <w:t xml:space="preserve">：三层命令方块</w:t>
      </w:r>
      <w:r>
        <w:t xml:space="preserve"> + </w:t>
      </w:r>
      <w:r>
        <w:rPr>
          <w:rFonts w:hint="eastAsia"/>
        </w:rPr>
        <w:t xml:space="preserve">对决抽卡</w:t>
      </w:r>
      <w:r>
        <w:t xml:space="preserve"> + </w:t>
      </w:r>
      <w:r>
        <w:rPr>
          <w:rFonts w:hint="eastAsia"/>
        </w:rPr>
        <w:t xml:space="preserve">自拟强化项目，属于高度自定义机制。需管理员确认：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抽卡池是否由管理员预设，还是完全由用户自拟？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强化项目的强度是否有上限？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三层命令方块是否可以叠加使用？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基础权重</w:t>
      </w:r>
      <w:r>
        <w:rPr>
          <w:b/>
          <w:bCs/>
        </w:rPr>
        <w:t xml:space="preserve"> 40.0</w:t>
      </w:r>
      <w:r>
        <w:rPr>
          <w:rFonts w:hint="eastAsia"/>
        </w:rPr>
        <w:t xml:space="preserve">：正好达到上限，需确认是否允许在实战中使用。</w:t>
      </w:r>
    </w:p>
    <w:p>
      <w:pPr>
        <w:pStyle w:val="FirstParagraph"/>
      </w:pPr>
      <w:r>
        <w:rPr>
          <w:rFonts w:hint="eastAsia"/>
          <w:b/>
          <w:bCs/>
        </w:rPr>
        <w:t xml:space="preserve">总体评价：</w:t>
      </w:r>
      <w:r>
        <w:br/>
      </w:r>
      <w:r>
        <w:rPr>
          <w:rFonts w:hint="eastAsia"/>
        </w:rPr>
        <w:t xml:space="preserve">两张技能卡均符合</w:t>
      </w:r>
      <w:r>
        <w:t xml:space="preserve"> </w:t>
      </w:r>
      <w:r>
        <w:rPr>
          <w:b/>
          <w:bCs/>
        </w:rPr>
        <w:t xml:space="preserve">TT+ v2.0</w:t>
      </w:r>
      <w:r>
        <w:t xml:space="preserve"> </w:t>
      </w:r>
      <w:r>
        <w:rPr>
          <w:rFonts w:hint="eastAsia"/>
        </w:rPr>
        <w:t xml:space="preserve">规则书框架，但【权限级暴击】的</w:t>
      </w:r>
      <w:r>
        <w:t xml:space="preserve"> X </w:t>
      </w:r>
      <w:r>
        <w:rPr>
          <w:rFonts w:hint="eastAsia"/>
        </w:rPr>
        <w:t xml:space="preserve">级标识与命令方块系统需要管理员进一步审核。</w:t>
      </w:r>
    </w:p>
    <w:p>
      <w:r>
        <w:pict>
          <v:rect style="width:0;height:1.5pt" o:hralign="center" o:hrstd="t" o:hr="t"/>
        </w:pict>
      </w:r>
    </w:p>
    <w:bookmarkEnd w:id="23"/>
    <w:bookmarkStart w:id="24" w:name="X4d7b3933172d6b8128cbf716dfda92ce6686741"/>
    <w:p>
      <w:pPr>
        <w:pStyle w:val="3"/>
      </w:pPr>
      <w:r>
        <w:t xml:space="preserve">◆ </w:t>
      </w:r>
      <w:r>
        <w:rPr>
          <w:rFonts w:hint="eastAsia"/>
        </w:rPr>
        <w:t xml:space="preserve">管理员待办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确认【权限级暴击】的</w:t>
      </w:r>
      <w:r>
        <w:t xml:space="preserve"> X </w:t>
      </w:r>
      <w:r>
        <w:rPr>
          <w:rFonts w:hint="eastAsia"/>
        </w:rPr>
        <w:t xml:space="preserve">级标识是否合法。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确认命令方块系统的抽卡池与强化项目上限。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确认空手道格挡的反击帧权重继承规则。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第二批次技能卡审核完毕。</w:t>
      </w:r>
    </w:p>
    <w:p>
      <w:pPr>
        <w:pStyle w:val="a0"/>
      </w:pPr>
      <w:r>
        <w:rPr>
          <w:rFonts w:hint="eastAsia"/>
        </w:rPr>
        <w:t xml:space="preserve">是否要将这两张技能卡录入你的技能卡组，或等待管理员对</w:t>
      </w:r>
      <w:r>
        <w:t xml:space="preserve"> X </w:t>
      </w:r>
      <w:r>
        <w:rPr>
          <w:rFonts w:hint="eastAsia"/>
        </w:rPr>
        <w:t xml:space="preserve">级标识与命令方块系统做出最终裁定？</w:t>
      </w:r>
    </w:p>
    <w:bookmarkEnd w:id="24"/>
    <w:bookmarkEnd w:id="2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2026-09-15T08:05:17Z</dcterms:created>
  <dcterms:modified xsi:type="dcterms:W3CDTF">2026-09-15T08:05:17Z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